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54095" w14:textId="77777777" w:rsidR="004208D3" w:rsidRDefault="004208D3" w:rsidP="005B3689">
      <w:pPr>
        <w:rPr>
          <w:rFonts w:cs="Arial"/>
        </w:rPr>
      </w:pPr>
    </w:p>
    <w:tbl>
      <w:tblPr>
        <w:tblW w:w="0" w:type="auto"/>
        <w:tblLook w:val="01E0" w:firstRow="1" w:lastRow="1" w:firstColumn="1" w:lastColumn="1" w:noHBand="0" w:noVBand="0"/>
      </w:tblPr>
      <w:tblGrid>
        <w:gridCol w:w="9638"/>
      </w:tblGrid>
      <w:tr w:rsidR="006E004B" w14:paraId="66836847" w14:textId="77777777" w:rsidTr="00122EFD">
        <w:trPr>
          <w:trHeight w:val="1134"/>
        </w:trPr>
        <w:tc>
          <w:tcPr>
            <w:tcW w:w="9854" w:type="dxa"/>
          </w:tcPr>
          <w:p w14:paraId="03AB87BF" w14:textId="09DD0715" w:rsidR="006E004B" w:rsidRDefault="00BE68C0" w:rsidP="006E004B">
            <w:pPr>
              <w:jc w:val="center"/>
            </w:pPr>
            <w:r>
              <w:rPr>
                <w:noProof/>
                <w:lang w:eastAsia="en-GB"/>
              </w:rPr>
              <w:drawing>
                <wp:anchor distT="0" distB="0" distL="114300" distR="114300" simplePos="0" relativeHeight="251657728" behindDoc="0" locked="0" layoutInCell="1" allowOverlap="1" wp14:anchorId="100D17EB" wp14:editId="7F6553B1">
                  <wp:simplePos x="0" y="0"/>
                  <wp:positionH relativeFrom="column">
                    <wp:posOffset>1854200</wp:posOffset>
                  </wp:positionH>
                  <wp:positionV relativeFrom="paragraph">
                    <wp:posOffset>103505</wp:posOffset>
                  </wp:positionV>
                  <wp:extent cx="2152650" cy="504825"/>
                  <wp:effectExtent l="0" t="0" r="0" b="0"/>
                  <wp:wrapNone/>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2650" cy="504825"/>
                          </a:xfrm>
                          <a:prstGeom prst="rect">
                            <a:avLst/>
                          </a:prstGeom>
                          <a:noFill/>
                        </pic:spPr>
                      </pic:pic>
                    </a:graphicData>
                  </a:graphic>
                  <wp14:sizeRelH relativeFrom="page">
                    <wp14:pctWidth>0</wp14:pctWidth>
                  </wp14:sizeRelH>
                  <wp14:sizeRelV relativeFrom="page">
                    <wp14:pctHeight>0</wp14:pctHeight>
                  </wp14:sizeRelV>
                </wp:anchor>
              </w:drawing>
            </w:r>
          </w:p>
        </w:tc>
      </w:tr>
    </w:tbl>
    <w:p w14:paraId="5A4446FB" w14:textId="77777777" w:rsidR="004208D3" w:rsidRDefault="004208D3" w:rsidP="004208D3"/>
    <w:p w14:paraId="0863E733" w14:textId="77777777" w:rsidR="00AA1685" w:rsidRDefault="00AA1685" w:rsidP="004208D3"/>
    <w:p w14:paraId="7BA94519" w14:textId="77777777" w:rsidR="00AA1685" w:rsidRDefault="00AA1685" w:rsidP="004208D3"/>
    <w:p w14:paraId="27CCCB6A" w14:textId="77777777" w:rsidR="00AA1685" w:rsidRDefault="00AA1685" w:rsidP="004208D3"/>
    <w:p w14:paraId="76A47ABF" w14:textId="77777777" w:rsidR="004208D3" w:rsidRPr="00BD6243" w:rsidRDefault="00BD6243" w:rsidP="00AA1685">
      <w:pPr>
        <w:pBdr>
          <w:top w:val="single" w:sz="6" w:space="5" w:color="auto"/>
          <w:left w:val="single" w:sz="6" w:space="5" w:color="auto"/>
          <w:bottom w:val="single" w:sz="6" w:space="5" w:color="auto"/>
          <w:right w:val="single" w:sz="6" w:space="0" w:color="auto"/>
        </w:pBdr>
        <w:shd w:val="pct20" w:color="auto" w:fill="auto"/>
        <w:jc w:val="center"/>
        <w:rPr>
          <w:sz w:val="44"/>
          <w:szCs w:val="44"/>
        </w:rPr>
      </w:pPr>
      <w:r w:rsidRPr="00BD6243">
        <w:rPr>
          <w:sz w:val="44"/>
          <w:szCs w:val="44"/>
        </w:rPr>
        <w:t>NEC</w:t>
      </w:r>
      <w:r w:rsidR="00EA00AC">
        <w:rPr>
          <w:sz w:val="44"/>
          <w:szCs w:val="44"/>
        </w:rPr>
        <w:t>3</w:t>
      </w:r>
      <w:r w:rsidRPr="00BD6243">
        <w:rPr>
          <w:sz w:val="44"/>
          <w:szCs w:val="44"/>
        </w:rPr>
        <w:t xml:space="preserve"> </w:t>
      </w:r>
      <w:r w:rsidR="00DC0557">
        <w:rPr>
          <w:sz w:val="44"/>
          <w:szCs w:val="44"/>
        </w:rPr>
        <w:t>Term Service Contract</w:t>
      </w:r>
      <w:r w:rsidR="00EA6B2D">
        <w:rPr>
          <w:sz w:val="44"/>
          <w:szCs w:val="44"/>
        </w:rPr>
        <w:t xml:space="preserve"> (</w:t>
      </w:r>
      <w:r w:rsidR="00DC0557">
        <w:rPr>
          <w:sz w:val="44"/>
          <w:szCs w:val="44"/>
        </w:rPr>
        <w:t>TS</w:t>
      </w:r>
      <w:r w:rsidR="00EA6B2D">
        <w:rPr>
          <w:sz w:val="44"/>
          <w:szCs w:val="44"/>
        </w:rPr>
        <w:t>C</w:t>
      </w:r>
      <w:r w:rsidR="00EA00AC">
        <w:rPr>
          <w:sz w:val="44"/>
          <w:szCs w:val="44"/>
        </w:rPr>
        <w:t>3</w:t>
      </w:r>
      <w:r w:rsidR="00EA6B2D">
        <w:rPr>
          <w:sz w:val="44"/>
          <w:szCs w:val="44"/>
        </w:rPr>
        <w:t>)</w:t>
      </w:r>
    </w:p>
    <w:p w14:paraId="1F05D80A" w14:textId="77777777" w:rsidR="00BD6243" w:rsidRDefault="00BD6243" w:rsidP="004208D3">
      <w:pPr>
        <w:rPr>
          <w:sz w:val="24"/>
        </w:rPr>
      </w:pPr>
    </w:p>
    <w:p w14:paraId="3E3DCBC7" w14:textId="77777777" w:rsidR="00AA1685" w:rsidRPr="00445667" w:rsidRDefault="00AA1685" w:rsidP="00AA1685">
      <w:pPr>
        <w:rPr>
          <w:sz w:val="22"/>
          <w:szCs w:val="22"/>
        </w:rPr>
      </w:pPr>
    </w:p>
    <w:p w14:paraId="63BF6A75" w14:textId="77777777" w:rsidR="00C20DA7" w:rsidRPr="00D46ADB" w:rsidRDefault="00D46ADB" w:rsidP="00C20DA7">
      <w:pPr>
        <w:jc w:val="center"/>
        <w:rPr>
          <w:rFonts w:cs="Arial"/>
          <w:b/>
          <w:bCs/>
          <w:szCs w:val="20"/>
          <w:lang w:val="en-US"/>
        </w:rPr>
      </w:pPr>
      <w:r w:rsidRPr="00D46ADB">
        <w:rPr>
          <w:rFonts w:cs="Arial"/>
          <w:b/>
          <w:bCs/>
          <w:szCs w:val="20"/>
        </w:rPr>
        <w:t>Maintenance, repairs, and verification of fume cupboards and Extraction arms for all Specialised Testing and Sustainable Energy Research Laboratories situated at Rosherville and all Branch Laboratories on as and when required basis for a period of five (5) years.</w:t>
      </w:r>
    </w:p>
    <w:p w14:paraId="4163EA30" w14:textId="77777777" w:rsidR="0089239A" w:rsidRPr="00C20DA7" w:rsidRDefault="0089239A" w:rsidP="0089239A">
      <w:pPr>
        <w:jc w:val="center"/>
        <w:rPr>
          <w:rFonts w:cs="Arial"/>
          <w:sz w:val="22"/>
          <w:szCs w:val="22"/>
          <w:lang w:val="en-US"/>
        </w:rPr>
      </w:pPr>
    </w:p>
    <w:p w14:paraId="311C0B8E" w14:textId="77777777" w:rsidR="00AA1685" w:rsidRDefault="00AA1685" w:rsidP="00AA1685">
      <w:pPr>
        <w:rPr>
          <w:sz w:val="24"/>
        </w:rPr>
      </w:pPr>
    </w:p>
    <w:p w14:paraId="1BF41171" w14:textId="77777777" w:rsidR="00AA1685" w:rsidRDefault="00AA1685" w:rsidP="00AA1685">
      <w:pPr>
        <w:rPr>
          <w:sz w:val="24"/>
        </w:rPr>
      </w:pPr>
    </w:p>
    <w:p w14:paraId="7D4DE122" w14:textId="77777777" w:rsidR="00AA1685" w:rsidRDefault="00AA1685" w:rsidP="00AA1685">
      <w:pPr>
        <w:rPr>
          <w:sz w:val="24"/>
        </w:rPr>
      </w:pPr>
    </w:p>
    <w:p w14:paraId="2FC2C153" w14:textId="77777777" w:rsidR="00AA1685" w:rsidRDefault="00AA1685" w:rsidP="00AA1685">
      <w:pPr>
        <w:rPr>
          <w:sz w:val="24"/>
        </w:rPr>
      </w:pPr>
    </w:p>
    <w:tbl>
      <w:tblPr>
        <w:tblW w:w="0" w:type="auto"/>
        <w:jc w:val="right"/>
        <w:tblLayout w:type="fixed"/>
        <w:tblCellMar>
          <w:left w:w="107" w:type="dxa"/>
          <w:right w:w="107" w:type="dxa"/>
        </w:tblCellMar>
        <w:tblLook w:val="0000" w:firstRow="0" w:lastRow="0" w:firstColumn="0" w:lastColumn="0" w:noHBand="0" w:noVBand="0"/>
      </w:tblPr>
      <w:tblGrid>
        <w:gridCol w:w="3607"/>
        <w:gridCol w:w="4899"/>
        <w:gridCol w:w="1360"/>
      </w:tblGrid>
      <w:tr w:rsidR="00AA1685" w14:paraId="24ED4635" w14:textId="77777777" w:rsidTr="00B02F5C">
        <w:tblPrEx>
          <w:tblCellMar>
            <w:top w:w="0" w:type="dxa"/>
            <w:bottom w:w="0" w:type="dxa"/>
          </w:tblCellMar>
        </w:tblPrEx>
        <w:trPr>
          <w:cantSplit/>
          <w:jc w:val="right"/>
        </w:trPr>
        <w:tc>
          <w:tcPr>
            <w:tcW w:w="3607" w:type="dxa"/>
            <w:tcMar>
              <w:top w:w="85" w:type="dxa"/>
              <w:left w:w="85" w:type="dxa"/>
              <w:bottom w:w="85" w:type="dxa"/>
              <w:right w:w="85" w:type="dxa"/>
            </w:tcMar>
          </w:tcPr>
          <w:p w14:paraId="5D7F5D40" w14:textId="77777777" w:rsidR="00AA1685" w:rsidRDefault="00AA1685" w:rsidP="00B02F5C">
            <w:pPr>
              <w:jc w:val="right"/>
              <w:rPr>
                <w:b/>
                <w:sz w:val="24"/>
              </w:rPr>
            </w:pPr>
            <w:r>
              <w:rPr>
                <w:b/>
                <w:sz w:val="24"/>
              </w:rPr>
              <w:t>Between</w:t>
            </w:r>
          </w:p>
          <w:p w14:paraId="7A2940C1" w14:textId="77777777" w:rsidR="00AA1685" w:rsidRDefault="00AA1685" w:rsidP="00B02F5C">
            <w:pPr>
              <w:jc w:val="right"/>
              <w:rPr>
                <w:b/>
                <w:sz w:val="24"/>
              </w:rPr>
            </w:pPr>
          </w:p>
          <w:p w14:paraId="1BA62A85" w14:textId="77777777" w:rsidR="00AA1685" w:rsidRDefault="00AA1685" w:rsidP="00B02F5C">
            <w:pPr>
              <w:jc w:val="right"/>
              <w:rPr>
                <w:b/>
                <w:sz w:val="24"/>
              </w:rPr>
            </w:pPr>
          </w:p>
        </w:tc>
        <w:tc>
          <w:tcPr>
            <w:tcW w:w="6259" w:type="dxa"/>
            <w:gridSpan w:val="2"/>
            <w:tcMar>
              <w:top w:w="85" w:type="dxa"/>
              <w:left w:w="85" w:type="dxa"/>
              <w:bottom w:w="85" w:type="dxa"/>
              <w:right w:w="85" w:type="dxa"/>
            </w:tcMar>
          </w:tcPr>
          <w:p w14:paraId="50B9F447" w14:textId="77777777" w:rsidR="00AA1685" w:rsidRDefault="00AA1685" w:rsidP="00B02F5C">
            <w:pPr>
              <w:rPr>
                <w:b/>
                <w:sz w:val="24"/>
              </w:rPr>
            </w:pPr>
            <w:r>
              <w:rPr>
                <w:b/>
                <w:sz w:val="24"/>
              </w:rPr>
              <w:t xml:space="preserve">ESKOM HOLDINGS </w:t>
            </w:r>
            <w:r w:rsidR="007C0439">
              <w:rPr>
                <w:b/>
                <w:sz w:val="24"/>
              </w:rPr>
              <w:t xml:space="preserve">SOC </w:t>
            </w:r>
            <w:r>
              <w:rPr>
                <w:b/>
                <w:sz w:val="24"/>
              </w:rPr>
              <w:t xml:space="preserve">LIMITED </w:t>
            </w:r>
          </w:p>
          <w:p w14:paraId="08DD17F8" w14:textId="77777777" w:rsidR="00AA1685" w:rsidRDefault="00AA1685" w:rsidP="00B02F5C">
            <w:pPr>
              <w:rPr>
                <w:b/>
                <w:sz w:val="24"/>
              </w:rPr>
            </w:pPr>
            <w:r>
              <w:rPr>
                <w:b/>
                <w:sz w:val="24"/>
              </w:rPr>
              <w:t>(Reg No. 2002/015527/06)</w:t>
            </w:r>
          </w:p>
        </w:tc>
      </w:tr>
      <w:tr w:rsidR="00AA1685" w14:paraId="4079DCE2" w14:textId="77777777" w:rsidTr="00B02F5C">
        <w:tblPrEx>
          <w:tblCellMar>
            <w:top w:w="0" w:type="dxa"/>
            <w:bottom w:w="0" w:type="dxa"/>
          </w:tblCellMar>
        </w:tblPrEx>
        <w:trPr>
          <w:cantSplit/>
          <w:jc w:val="right"/>
        </w:trPr>
        <w:tc>
          <w:tcPr>
            <w:tcW w:w="3607" w:type="dxa"/>
            <w:tcMar>
              <w:top w:w="85" w:type="dxa"/>
              <w:left w:w="85" w:type="dxa"/>
              <w:bottom w:w="85" w:type="dxa"/>
              <w:right w:w="85" w:type="dxa"/>
            </w:tcMar>
          </w:tcPr>
          <w:p w14:paraId="3DAB332D" w14:textId="77777777" w:rsidR="00AA1685" w:rsidRDefault="00AA1685" w:rsidP="00B02F5C">
            <w:pPr>
              <w:jc w:val="right"/>
              <w:rPr>
                <w:b/>
                <w:sz w:val="24"/>
              </w:rPr>
            </w:pPr>
            <w:r>
              <w:rPr>
                <w:b/>
                <w:sz w:val="24"/>
              </w:rPr>
              <w:t>and</w:t>
            </w:r>
          </w:p>
          <w:p w14:paraId="6BD7099B" w14:textId="77777777" w:rsidR="00AA1685" w:rsidRDefault="00AA1685" w:rsidP="00B02F5C">
            <w:pPr>
              <w:jc w:val="right"/>
              <w:rPr>
                <w:b/>
                <w:sz w:val="24"/>
              </w:rPr>
            </w:pPr>
          </w:p>
          <w:p w14:paraId="33986B5B" w14:textId="77777777" w:rsidR="00AA1685" w:rsidRDefault="00AA1685" w:rsidP="00B02F5C">
            <w:pPr>
              <w:jc w:val="right"/>
              <w:rPr>
                <w:b/>
                <w:sz w:val="24"/>
              </w:rPr>
            </w:pPr>
          </w:p>
        </w:tc>
        <w:tc>
          <w:tcPr>
            <w:tcW w:w="6259" w:type="dxa"/>
            <w:gridSpan w:val="2"/>
            <w:tcMar>
              <w:top w:w="85" w:type="dxa"/>
              <w:left w:w="85" w:type="dxa"/>
              <w:bottom w:w="85" w:type="dxa"/>
              <w:right w:w="85" w:type="dxa"/>
            </w:tcMar>
          </w:tcPr>
          <w:p w14:paraId="795B5932" w14:textId="77777777" w:rsidR="00AA1685" w:rsidRDefault="00AA1685" w:rsidP="00D02AF5">
            <w:pPr>
              <w:rPr>
                <w:b/>
                <w:sz w:val="24"/>
              </w:rPr>
            </w:pPr>
          </w:p>
        </w:tc>
      </w:tr>
      <w:tr w:rsidR="00AA1685" w14:paraId="4B62E5DB" w14:textId="77777777" w:rsidTr="00B02F5C">
        <w:tblPrEx>
          <w:tblCellMar>
            <w:top w:w="0" w:type="dxa"/>
            <w:bottom w:w="0" w:type="dxa"/>
          </w:tblCellMar>
        </w:tblPrEx>
        <w:trPr>
          <w:cantSplit/>
          <w:jc w:val="right"/>
        </w:trPr>
        <w:tc>
          <w:tcPr>
            <w:tcW w:w="3607" w:type="dxa"/>
            <w:tcMar>
              <w:top w:w="85" w:type="dxa"/>
              <w:left w:w="85" w:type="dxa"/>
              <w:bottom w:w="85" w:type="dxa"/>
              <w:right w:w="85" w:type="dxa"/>
            </w:tcMar>
          </w:tcPr>
          <w:p w14:paraId="1E1B9E8C" w14:textId="77777777" w:rsidR="00AA1685" w:rsidRDefault="00AA1685" w:rsidP="00B02F5C">
            <w:pPr>
              <w:jc w:val="right"/>
              <w:rPr>
                <w:b/>
                <w:sz w:val="24"/>
              </w:rPr>
            </w:pPr>
            <w:r>
              <w:rPr>
                <w:b/>
                <w:sz w:val="24"/>
              </w:rPr>
              <w:t>for</w:t>
            </w:r>
          </w:p>
          <w:p w14:paraId="249E2F89" w14:textId="77777777" w:rsidR="00AA1685" w:rsidRDefault="00AA1685" w:rsidP="00B02F5C">
            <w:pPr>
              <w:jc w:val="right"/>
              <w:rPr>
                <w:b/>
                <w:sz w:val="24"/>
              </w:rPr>
            </w:pPr>
          </w:p>
          <w:p w14:paraId="639269F8" w14:textId="77777777" w:rsidR="00AA1685" w:rsidRDefault="00AA1685" w:rsidP="00B02F5C">
            <w:pPr>
              <w:jc w:val="right"/>
              <w:rPr>
                <w:b/>
                <w:sz w:val="24"/>
              </w:rPr>
            </w:pPr>
          </w:p>
        </w:tc>
        <w:tc>
          <w:tcPr>
            <w:tcW w:w="6259" w:type="dxa"/>
            <w:gridSpan w:val="2"/>
            <w:tcMar>
              <w:top w:w="85" w:type="dxa"/>
              <w:left w:w="85" w:type="dxa"/>
              <w:bottom w:w="85" w:type="dxa"/>
              <w:right w:w="85" w:type="dxa"/>
            </w:tcMar>
          </w:tcPr>
          <w:p w14:paraId="02F828B6" w14:textId="77777777" w:rsidR="004F4FC8" w:rsidRPr="00D46ADB" w:rsidRDefault="004F4FC8" w:rsidP="004F4FC8">
            <w:pPr>
              <w:jc w:val="both"/>
              <w:rPr>
                <w:rFonts w:cs="Arial"/>
                <w:b/>
                <w:bCs/>
                <w:szCs w:val="20"/>
                <w:lang w:val="en-US"/>
              </w:rPr>
            </w:pPr>
            <w:r w:rsidRPr="00D46ADB">
              <w:rPr>
                <w:rFonts w:cs="Arial"/>
                <w:b/>
                <w:bCs/>
                <w:szCs w:val="20"/>
              </w:rPr>
              <w:t>Maintenance, repairs, and verification of fume cupboards and Extraction arms for all Specialised Testing and Sustainable Energy Research Laboratories situated at Rosherville and all Branch Laboratories on as and when required basis for a period of five (5) years.</w:t>
            </w:r>
          </w:p>
          <w:p w14:paraId="053E8AE3" w14:textId="77777777" w:rsidR="00AA1685" w:rsidRPr="00700B56" w:rsidRDefault="00AA1685" w:rsidP="0089239A">
            <w:pPr>
              <w:rPr>
                <w:vanish/>
                <w:color w:val="FF0000"/>
                <w:szCs w:val="20"/>
              </w:rPr>
            </w:pPr>
            <w:r w:rsidRPr="00700B56">
              <w:rPr>
                <w:vanish/>
                <w:color w:val="FF0000"/>
                <w:szCs w:val="20"/>
              </w:rPr>
              <w:t xml:space="preserve">Insert title of </w:t>
            </w:r>
            <w:r>
              <w:rPr>
                <w:vanish/>
                <w:color w:val="FF0000"/>
                <w:szCs w:val="20"/>
              </w:rPr>
              <w:t>the service</w:t>
            </w:r>
          </w:p>
        </w:tc>
      </w:tr>
      <w:tr w:rsidR="00AA1685" w14:paraId="340FB0CB" w14:textId="77777777" w:rsidTr="00B02F5C">
        <w:tblPrEx>
          <w:tblCellMar>
            <w:top w:w="0" w:type="dxa"/>
            <w:bottom w:w="0" w:type="dxa"/>
          </w:tblCellMar>
        </w:tblPrEx>
        <w:trPr>
          <w:cantSplit/>
          <w:jc w:val="right"/>
        </w:trPr>
        <w:tc>
          <w:tcPr>
            <w:tcW w:w="3607" w:type="dxa"/>
            <w:tcBorders>
              <w:bottom w:val="single" w:sz="4" w:space="0" w:color="auto"/>
            </w:tcBorders>
            <w:tcMar>
              <w:top w:w="85" w:type="dxa"/>
              <w:left w:w="85" w:type="dxa"/>
              <w:bottom w:w="85" w:type="dxa"/>
              <w:right w:w="85" w:type="dxa"/>
            </w:tcMar>
          </w:tcPr>
          <w:p w14:paraId="2C18E6A8" w14:textId="77777777" w:rsidR="00AA1685" w:rsidRDefault="00AA1685" w:rsidP="00B02F5C">
            <w:pPr>
              <w:jc w:val="right"/>
              <w:rPr>
                <w:b/>
                <w:sz w:val="24"/>
              </w:rPr>
            </w:pPr>
          </w:p>
        </w:tc>
        <w:tc>
          <w:tcPr>
            <w:tcW w:w="6259" w:type="dxa"/>
            <w:gridSpan w:val="2"/>
            <w:tcBorders>
              <w:bottom w:val="single" w:sz="4" w:space="0" w:color="auto"/>
            </w:tcBorders>
            <w:tcMar>
              <w:top w:w="85" w:type="dxa"/>
              <w:left w:w="85" w:type="dxa"/>
              <w:bottom w:w="85" w:type="dxa"/>
              <w:right w:w="85" w:type="dxa"/>
            </w:tcMar>
          </w:tcPr>
          <w:p w14:paraId="525578FF" w14:textId="77777777" w:rsidR="00AA1685" w:rsidRDefault="00AA1685" w:rsidP="00B02F5C">
            <w:pPr>
              <w:rPr>
                <w:b/>
                <w:sz w:val="24"/>
              </w:rPr>
            </w:pPr>
          </w:p>
        </w:tc>
      </w:tr>
      <w:tr w:rsidR="00AA1685" w14:paraId="70D78890" w14:textId="77777777" w:rsidTr="00B02F5C">
        <w:tblPrEx>
          <w:tblCellMar>
            <w:top w:w="0" w:type="dxa"/>
            <w:bottom w:w="0" w:type="dxa"/>
          </w:tblCellMar>
        </w:tblPrEx>
        <w:trPr>
          <w:cantSplit/>
          <w:jc w:val="right"/>
        </w:trPr>
        <w:tc>
          <w:tcPr>
            <w:tcW w:w="3607" w:type="dxa"/>
            <w:tcBorders>
              <w:top w:val="single" w:sz="4" w:space="0" w:color="auto"/>
            </w:tcBorders>
            <w:tcMar>
              <w:top w:w="85" w:type="dxa"/>
              <w:left w:w="85" w:type="dxa"/>
              <w:bottom w:w="85" w:type="dxa"/>
              <w:right w:w="85" w:type="dxa"/>
            </w:tcMar>
          </w:tcPr>
          <w:p w14:paraId="58FE33A3" w14:textId="77777777" w:rsidR="00AA1685" w:rsidRDefault="00AA1685" w:rsidP="00B02F5C">
            <w:pPr>
              <w:jc w:val="right"/>
              <w:rPr>
                <w:b/>
                <w:spacing w:val="-2"/>
                <w:sz w:val="24"/>
              </w:rPr>
            </w:pPr>
            <w:r>
              <w:rPr>
                <w:b/>
                <w:spacing w:val="-2"/>
                <w:sz w:val="24"/>
              </w:rPr>
              <w:t>Contents:</w:t>
            </w:r>
          </w:p>
          <w:p w14:paraId="2B0FD087" w14:textId="77777777" w:rsidR="00AA1685" w:rsidRDefault="00AA1685" w:rsidP="00B02F5C">
            <w:pPr>
              <w:jc w:val="right"/>
              <w:rPr>
                <w:b/>
                <w:sz w:val="24"/>
              </w:rPr>
            </w:pPr>
          </w:p>
        </w:tc>
        <w:tc>
          <w:tcPr>
            <w:tcW w:w="4899" w:type="dxa"/>
            <w:tcBorders>
              <w:top w:val="single" w:sz="4" w:space="0" w:color="auto"/>
            </w:tcBorders>
            <w:tcMar>
              <w:top w:w="85" w:type="dxa"/>
              <w:left w:w="85" w:type="dxa"/>
              <w:bottom w:w="85" w:type="dxa"/>
              <w:right w:w="85" w:type="dxa"/>
            </w:tcMar>
          </w:tcPr>
          <w:p w14:paraId="18BF9C7E" w14:textId="77777777" w:rsidR="00AA1685" w:rsidRDefault="00AA1685" w:rsidP="00B02F5C">
            <w:pPr>
              <w:rPr>
                <w:b/>
                <w:sz w:val="24"/>
              </w:rPr>
            </w:pPr>
          </w:p>
        </w:tc>
        <w:tc>
          <w:tcPr>
            <w:tcW w:w="1360" w:type="dxa"/>
            <w:tcBorders>
              <w:top w:val="single" w:sz="4" w:space="0" w:color="auto"/>
            </w:tcBorders>
          </w:tcPr>
          <w:p w14:paraId="09E35243" w14:textId="77777777" w:rsidR="00AA1685" w:rsidRDefault="00AA1685" w:rsidP="00B02F5C">
            <w:pPr>
              <w:rPr>
                <w:b/>
                <w:sz w:val="24"/>
              </w:rPr>
            </w:pPr>
            <w:r>
              <w:rPr>
                <w:b/>
                <w:sz w:val="24"/>
              </w:rPr>
              <w:t>No of pages</w:t>
            </w:r>
          </w:p>
        </w:tc>
      </w:tr>
      <w:tr w:rsidR="00AA1685" w:rsidRPr="00AC5409" w14:paraId="34D7B105" w14:textId="77777777" w:rsidTr="00B02F5C">
        <w:tblPrEx>
          <w:tblCellMar>
            <w:top w:w="0" w:type="dxa"/>
            <w:bottom w:w="0" w:type="dxa"/>
          </w:tblCellMar>
        </w:tblPrEx>
        <w:trPr>
          <w:cantSplit/>
          <w:jc w:val="right"/>
        </w:trPr>
        <w:tc>
          <w:tcPr>
            <w:tcW w:w="3607" w:type="dxa"/>
            <w:tcMar>
              <w:top w:w="85" w:type="dxa"/>
              <w:left w:w="85" w:type="dxa"/>
              <w:bottom w:w="85" w:type="dxa"/>
              <w:right w:w="85" w:type="dxa"/>
            </w:tcMar>
          </w:tcPr>
          <w:p w14:paraId="179EED4F" w14:textId="77777777" w:rsidR="00AA1685" w:rsidRPr="00AC5409" w:rsidRDefault="00AA1685" w:rsidP="00B02F5C">
            <w:pPr>
              <w:jc w:val="right"/>
              <w:rPr>
                <w:b/>
                <w:bCs/>
                <w:spacing w:val="-2"/>
                <w:sz w:val="24"/>
              </w:rPr>
            </w:pPr>
            <w:r>
              <w:rPr>
                <w:b/>
                <w:bCs/>
                <w:spacing w:val="-2"/>
                <w:sz w:val="24"/>
              </w:rPr>
              <w:t>Part C1</w:t>
            </w:r>
          </w:p>
        </w:tc>
        <w:tc>
          <w:tcPr>
            <w:tcW w:w="4899" w:type="dxa"/>
            <w:tcMar>
              <w:top w:w="85" w:type="dxa"/>
              <w:left w:w="85" w:type="dxa"/>
              <w:bottom w:w="85" w:type="dxa"/>
              <w:right w:w="85" w:type="dxa"/>
            </w:tcMar>
          </w:tcPr>
          <w:p w14:paraId="47029FE1" w14:textId="77777777" w:rsidR="00AA1685" w:rsidRPr="00AC5409" w:rsidRDefault="00AA1685" w:rsidP="00B02F5C">
            <w:pPr>
              <w:rPr>
                <w:b/>
                <w:bCs/>
                <w:spacing w:val="-2"/>
                <w:sz w:val="24"/>
              </w:rPr>
            </w:pPr>
            <w:r>
              <w:rPr>
                <w:b/>
                <w:bCs/>
                <w:spacing w:val="-2"/>
                <w:sz w:val="24"/>
              </w:rPr>
              <w:t>Agreements &amp; Contract Data</w:t>
            </w:r>
          </w:p>
        </w:tc>
        <w:tc>
          <w:tcPr>
            <w:tcW w:w="1360" w:type="dxa"/>
          </w:tcPr>
          <w:p w14:paraId="4ABC4CB6" w14:textId="77777777" w:rsidR="00AA1685" w:rsidRPr="00AC5409" w:rsidRDefault="00AA1685" w:rsidP="00B02F5C">
            <w:pPr>
              <w:jc w:val="both"/>
              <w:rPr>
                <w:b/>
                <w:bCs/>
                <w:spacing w:val="-2"/>
                <w:sz w:val="24"/>
              </w:rPr>
            </w:pPr>
          </w:p>
        </w:tc>
      </w:tr>
      <w:tr w:rsidR="00AA1685" w:rsidRPr="00AC5409" w14:paraId="3A7980D8" w14:textId="77777777" w:rsidTr="00B02F5C">
        <w:tblPrEx>
          <w:tblCellMar>
            <w:top w:w="0" w:type="dxa"/>
            <w:bottom w:w="0" w:type="dxa"/>
          </w:tblCellMar>
        </w:tblPrEx>
        <w:trPr>
          <w:cantSplit/>
          <w:jc w:val="right"/>
        </w:trPr>
        <w:tc>
          <w:tcPr>
            <w:tcW w:w="3607" w:type="dxa"/>
            <w:tcMar>
              <w:top w:w="85" w:type="dxa"/>
              <w:left w:w="85" w:type="dxa"/>
              <w:bottom w:w="85" w:type="dxa"/>
              <w:right w:w="85" w:type="dxa"/>
            </w:tcMar>
          </w:tcPr>
          <w:p w14:paraId="51AECA8E" w14:textId="77777777" w:rsidR="00AA1685" w:rsidRPr="00AC5409" w:rsidRDefault="00AA1685" w:rsidP="00B02F5C">
            <w:pPr>
              <w:jc w:val="right"/>
              <w:rPr>
                <w:b/>
                <w:bCs/>
                <w:spacing w:val="-2"/>
                <w:sz w:val="24"/>
              </w:rPr>
            </w:pPr>
            <w:r>
              <w:rPr>
                <w:b/>
                <w:bCs/>
                <w:spacing w:val="-2"/>
                <w:sz w:val="24"/>
              </w:rPr>
              <w:t>Part C2</w:t>
            </w:r>
          </w:p>
        </w:tc>
        <w:tc>
          <w:tcPr>
            <w:tcW w:w="4899" w:type="dxa"/>
            <w:tcMar>
              <w:top w:w="85" w:type="dxa"/>
              <w:left w:w="85" w:type="dxa"/>
              <w:bottom w:w="85" w:type="dxa"/>
              <w:right w:w="85" w:type="dxa"/>
            </w:tcMar>
          </w:tcPr>
          <w:p w14:paraId="399D9D33" w14:textId="77777777" w:rsidR="00AA1685" w:rsidRPr="00AC5409" w:rsidRDefault="00AA1685" w:rsidP="00B02F5C">
            <w:pPr>
              <w:rPr>
                <w:b/>
                <w:bCs/>
                <w:spacing w:val="-2"/>
                <w:sz w:val="24"/>
                <w:szCs w:val="20"/>
              </w:rPr>
            </w:pPr>
            <w:r>
              <w:rPr>
                <w:b/>
                <w:bCs/>
                <w:spacing w:val="-2"/>
                <w:sz w:val="24"/>
                <w:szCs w:val="20"/>
              </w:rPr>
              <w:t>Pricing Data</w:t>
            </w:r>
          </w:p>
        </w:tc>
        <w:tc>
          <w:tcPr>
            <w:tcW w:w="1360" w:type="dxa"/>
          </w:tcPr>
          <w:p w14:paraId="6EA491C7" w14:textId="77777777" w:rsidR="00AA1685" w:rsidRPr="00AC5409" w:rsidRDefault="00AA1685" w:rsidP="00B02F5C">
            <w:pPr>
              <w:rPr>
                <w:b/>
                <w:bCs/>
                <w:spacing w:val="-2"/>
                <w:sz w:val="24"/>
              </w:rPr>
            </w:pPr>
          </w:p>
        </w:tc>
      </w:tr>
      <w:tr w:rsidR="00AA1685" w:rsidRPr="00AC5409" w14:paraId="51CCF33A" w14:textId="77777777" w:rsidTr="00B02F5C">
        <w:tblPrEx>
          <w:tblCellMar>
            <w:top w:w="0" w:type="dxa"/>
            <w:bottom w:w="0" w:type="dxa"/>
          </w:tblCellMar>
        </w:tblPrEx>
        <w:trPr>
          <w:cantSplit/>
          <w:jc w:val="right"/>
        </w:trPr>
        <w:tc>
          <w:tcPr>
            <w:tcW w:w="3607" w:type="dxa"/>
            <w:tcMar>
              <w:top w:w="85" w:type="dxa"/>
              <w:left w:w="85" w:type="dxa"/>
              <w:bottom w:w="85" w:type="dxa"/>
              <w:right w:w="85" w:type="dxa"/>
            </w:tcMar>
          </w:tcPr>
          <w:p w14:paraId="6250BA8E" w14:textId="77777777" w:rsidR="00AA1685" w:rsidRPr="00AC5409" w:rsidRDefault="00AA1685" w:rsidP="00B02F5C">
            <w:pPr>
              <w:jc w:val="right"/>
              <w:rPr>
                <w:b/>
                <w:bCs/>
                <w:spacing w:val="-2"/>
                <w:sz w:val="24"/>
              </w:rPr>
            </w:pPr>
            <w:r>
              <w:rPr>
                <w:b/>
                <w:bCs/>
                <w:spacing w:val="-2"/>
                <w:sz w:val="24"/>
              </w:rPr>
              <w:t>Part C3</w:t>
            </w:r>
          </w:p>
        </w:tc>
        <w:tc>
          <w:tcPr>
            <w:tcW w:w="4899" w:type="dxa"/>
            <w:tcMar>
              <w:top w:w="85" w:type="dxa"/>
              <w:left w:w="85" w:type="dxa"/>
              <w:bottom w:w="85" w:type="dxa"/>
              <w:right w:w="85" w:type="dxa"/>
            </w:tcMar>
          </w:tcPr>
          <w:p w14:paraId="4E11BC7E" w14:textId="77777777" w:rsidR="00AA1685" w:rsidRPr="00AC5409" w:rsidRDefault="00AA1685" w:rsidP="00B02F5C">
            <w:pPr>
              <w:rPr>
                <w:b/>
                <w:bCs/>
                <w:spacing w:val="-2"/>
                <w:sz w:val="24"/>
              </w:rPr>
            </w:pPr>
            <w:r>
              <w:rPr>
                <w:b/>
                <w:bCs/>
                <w:spacing w:val="-2"/>
                <w:sz w:val="24"/>
              </w:rPr>
              <w:t>Scope of Work</w:t>
            </w:r>
          </w:p>
        </w:tc>
        <w:tc>
          <w:tcPr>
            <w:tcW w:w="1360" w:type="dxa"/>
          </w:tcPr>
          <w:p w14:paraId="1978FEA0" w14:textId="77777777" w:rsidR="00AA1685" w:rsidRPr="00AC5409" w:rsidRDefault="00AA1685" w:rsidP="00B02F5C">
            <w:pPr>
              <w:rPr>
                <w:b/>
                <w:bCs/>
                <w:spacing w:val="-2"/>
                <w:sz w:val="24"/>
              </w:rPr>
            </w:pPr>
          </w:p>
        </w:tc>
      </w:tr>
      <w:tr w:rsidR="00AA1685" w14:paraId="6DC5F0A7" w14:textId="77777777" w:rsidTr="00B02F5C">
        <w:tblPrEx>
          <w:tblCellMar>
            <w:top w:w="0" w:type="dxa"/>
            <w:bottom w:w="0" w:type="dxa"/>
          </w:tblCellMar>
        </w:tblPrEx>
        <w:trPr>
          <w:cantSplit/>
          <w:jc w:val="right"/>
        </w:trPr>
        <w:tc>
          <w:tcPr>
            <w:tcW w:w="3607" w:type="dxa"/>
            <w:tcBorders>
              <w:bottom w:val="single" w:sz="4" w:space="0" w:color="auto"/>
            </w:tcBorders>
            <w:tcMar>
              <w:top w:w="85" w:type="dxa"/>
              <w:left w:w="85" w:type="dxa"/>
              <w:bottom w:w="85" w:type="dxa"/>
              <w:right w:w="85" w:type="dxa"/>
            </w:tcMar>
          </w:tcPr>
          <w:p w14:paraId="3E9BCD44" w14:textId="77777777" w:rsidR="00AA1685" w:rsidRDefault="00AA1685" w:rsidP="00B02F5C">
            <w:pPr>
              <w:jc w:val="right"/>
              <w:rPr>
                <w:b/>
                <w:sz w:val="24"/>
              </w:rPr>
            </w:pPr>
          </w:p>
        </w:tc>
        <w:tc>
          <w:tcPr>
            <w:tcW w:w="4899" w:type="dxa"/>
            <w:tcBorders>
              <w:bottom w:val="single" w:sz="4" w:space="0" w:color="auto"/>
            </w:tcBorders>
            <w:tcMar>
              <w:top w:w="85" w:type="dxa"/>
              <w:left w:w="85" w:type="dxa"/>
              <w:bottom w:w="85" w:type="dxa"/>
              <w:right w:w="85" w:type="dxa"/>
            </w:tcMar>
          </w:tcPr>
          <w:p w14:paraId="7A1E7155" w14:textId="77777777" w:rsidR="00AA1685" w:rsidRDefault="00AA1685" w:rsidP="00B02F5C">
            <w:pPr>
              <w:rPr>
                <w:b/>
                <w:sz w:val="24"/>
              </w:rPr>
            </w:pPr>
          </w:p>
        </w:tc>
        <w:tc>
          <w:tcPr>
            <w:tcW w:w="1360" w:type="dxa"/>
            <w:tcBorders>
              <w:bottom w:val="single" w:sz="4" w:space="0" w:color="auto"/>
            </w:tcBorders>
          </w:tcPr>
          <w:p w14:paraId="7CEEBC97" w14:textId="77777777" w:rsidR="00AA1685" w:rsidRDefault="00AA1685" w:rsidP="00B02F5C">
            <w:pPr>
              <w:rPr>
                <w:b/>
                <w:sz w:val="24"/>
              </w:rPr>
            </w:pPr>
          </w:p>
        </w:tc>
      </w:tr>
      <w:tr w:rsidR="00AA1685" w14:paraId="4033E863" w14:textId="77777777" w:rsidTr="00B02F5C">
        <w:tblPrEx>
          <w:tblCellMar>
            <w:top w:w="0" w:type="dxa"/>
            <w:bottom w:w="0" w:type="dxa"/>
          </w:tblCellMar>
        </w:tblPrEx>
        <w:trPr>
          <w:cantSplit/>
          <w:jc w:val="right"/>
        </w:trPr>
        <w:tc>
          <w:tcPr>
            <w:tcW w:w="3607" w:type="dxa"/>
            <w:tcBorders>
              <w:top w:val="single" w:sz="4" w:space="0" w:color="auto"/>
            </w:tcBorders>
            <w:tcMar>
              <w:top w:w="85" w:type="dxa"/>
              <w:left w:w="85" w:type="dxa"/>
              <w:bottom w:w="85" w:type="dxa"/>
              <w:right w:w="85" w:type="dxa"/>
            </w:tcMar>
          </w:tcPr>
          <w:p w14:paraId="5DAE23FD" w14:textId="77777777" w:rsidR="00AA1685" w:rsidRDefault="00AA1685" w:rsidP="00B02F5C">
            <w:pPr>
              <w:jc w:val="right"/>
              <w:rPr>
                <w:b/>
                <w:sz w:val="24"/>
              </w:rPr>
            </w:pPr>
            <w:r>
              <w:rPr>
                <w:b/>
                <w:sz w:val="24"/>
              </w:rPr>
              <w:t>CONTRACT No.</w:t>
            </w:r>
          </w:p>
        </w:tc>
        <w:tc>
          <w:tcPr>
            <w:tcW w:w="6259" w:type="dxa"/>
            <w:gridSpan w:val="2"/>
            <w:tcBorders>
              <w:top w:val="single" w:sz="4" w:space="0" w:color="auto"/>
            </w:tcBorders>
            <w:tcMar>
              <w:top w:w="85" w:type="dxa"/>
              <w:left w:w="85" w:type="dxa"/>
              <w:bottom w:w="85" w:type="dxa"/>
              <w:right w:w="85" w:type="dxa"/>
            </w:tcMar>
          </w:tcPr>
          <w:p w14:paraId="7CA77B58" w14:textId="77777777" w:rsidR="00AA1685" w:rsidRDefault="00AA1685" w:rsidP="00B02F5C">
            <w:pPr>
              <w:rPr>
                <w:b/>
                <w:sz w:val="24"/>
              </w:rPr>
            </w:pPr>
          </w:p>
        </w:tc>
      </w:tr>
      <w:tr w:rsidR="00AA1685" w14:paraId="1106542F" w14:textId="77777777" w:rsidTr="00B02F5C">
        <w:tblPrEx>
          <w:tblCellMar>
            <w:top w:w="0" w:type="dxa"/>
            <w:bottom w:w="0" w:type="dxa"/>
          </w:tblCellMar>
        </w:tblPrEx>
        <w:trPr>
          <w:cantSplit/>
          <w:jc w:val="right"/>
        </w:trPr>
        <w:tc>
          <w:tcPr>
            <w:tcW w:w="3607" w:type="dxa"/>
            <w:tcMar>
              <w:top w:w="85" w:type="dxa"/>
              <w:left w:w="85" w:type="dxa"/>
              <w:bottom w:w="85" w:type="dxa"/>
              <w:right w:w="85" w:type="dxa"/>
            </w:tcMar>
          </w:tcPr>
          <w:p w14:paraId="2266FCE7" w14:textId="77777777" w:rsidR="00AA1685" w:rsidRDefault="00AA1685" w:rsidP="00B02F5C">
            <w:pPr>
              <w:jc w:val="right"/>
              <w:rPr>
                <w:b/>
                <w:sz w:val="24"/>
              </w:rPr>
            </w:pPr>
          </w:p>
        </w:tc>
        <w:tc>
          <w:tcPr>
            <w:tcW w:w="6259" w:type="dxa"/>
            <w:gridSpan w:val="2"/>
            <w:tcMar>
              <w:top w:w="85" w:type="dxa"/>
              <w:left w:w="85" w:type="dxa"/>
              <w:bottom w:w="85" w:type="dxa"/>
              <w:right w:w="85" w:type="dxa"/>
            </w:tcMar>
          </w:tcPr>
          <w:p w14:paraId="6400E2B6" w14:textId="77777777" w:rsidR="00AA1685" w:rsidRDefault="00AA1685" w:rsidP="00B02F5C">
            <w:pPr>
              <w:rPr>
                <w:b/>
                <w:sz w:val="24"/>
              </w:rPr>
            </w:pPr>
          </w:p>
        </w:tc>
      </w:tr>
      <w:tr w:rsidR="00AA1685" w14:paraId="4BD86C5A" w14:textId="77777777" w:rsidTr="00B02F5C">
        <w:tblPrEx>
          <w:tblCellMar>
            <w:top w:w="0" w:type="dxa"/>
            <w:bottom w:w="0" w:type="dxa"/>
          </w:tblCellMar>
        </w:tblPrEx>
        <w:trPr>
          <w:cantSplit/>
          <w:jc w:val="right"/>
        </w:trPr>
        <w:tc>
          <w:tcPr>
            <w:tcW w:w="3607" w:type="dxa"/>
            <w:tcMar>
              <w:top w:w="85" w:type="dxa"/>
              <w:left w:w="85" w:type="dxa"/>
              <w:bottom w:w="85" w:type="dxa"/>
              <w:right w:w="85" w:type="dxa"/>
            </w:tcMar>
          </w:tcPr>
          <w:p w14:paraId="3AD8506A" w14:textId="77777777" w:rsidR="00AA1685" w:rsidRDefault="00AA1685" w:rsidP="00B02F5C">
            <w:pPr>
              <w:jc w:val="right"/>
              <w:rPr>
                <w:b/>
                <w:sz w:val="24"/>
              </w:rPr>
            </w:pPr>
          </w:p>
        </w:tc>
        <w:tc>
          <w:tcPr>
            <w:tcW w:w="6259" w:type="dxa"/>
            <w:gridSpan w:val="2"/>
            <w:tcMar>
              <w:top w:w="85" w:type="dxa"/>
              <w:left w:w="85" w:type="dxa"/>
              <w:bottom w:w="85" w:type="dxa"/>
              <w:right w:w="85" w:type="dxa"/>
            </w:tcMar>
          </w:tcPr>
          <w:p w14:paraId="1791B4F9" w14:textId="77777777" w:rsidR="00AA1685" w:rsidRDefault="00AA1685" w:rsidP="00B02F5C">
            <w:pPr>
              <w:rPr>
                <w:b/>
                <w:sz w:val="24"/>
              </w:rPr>
            </w:pPr>
          </w:p>
        </w:tc>
      </w:tr>
      <w:tr w:rsidR="00AA1685" w14:paraId="032D773C" w14:textId="77777777" w:rsidTr="00B02F5C">
        <w:tblPrEx>
          <w:tblCellMar>
            <w:top w:w="0" w:type="dxa"/>
            <w:bottom w:w="0" w:type="dxa"/>
          </w:tblCellMar>
        </w:tblPrEx>
        <w:trPr>
          <w:cantSplit/>
          <w:jc w:val="right"/>
        </w:trPr>
        <w:tc>
          <w:tcPr>
            <w:tcW w:w="3607" w:type="dxa"/>
            <w:tcBorders>
              <w:bottom w:val="single" w:sz="2" w:space="0" w:color="auto"/>
            </w:tcBorders>
            <w:tcMar>
              <w:top w:w="85" w:type="dxa"/>
              <w:left w:w="85" w:type="dxa"/>
              <w:bottom w:w="85" w:type="dxa"/>
              <w:right w:w="85" w:type="dxa"/>
            </w:tcMar>
          </w:tcPr>
          <w:p w14:paraId="48C1A5DE" w14:textId="77777777" w:rsidR="00AA1685" w:rsidRDefault="00AA1685" w:rsidP="00B02F5C">
            <w:pPr>
              <w:jc w:val="right"/>
              <w:rPr>
                <w:b/>
                <w:sz w:val="24"/>
              </w:rPr>
            </w:pPr>
          </w:p>
        </w:tc>
        <w:tc>
          <w:tcPr>
            <w:tcW w:w="6259" w:type="dxa"/>
            <w:gridSpan w:val="2"/>
            <w:tcBorders>
              <w:bottom w:val="single" w:sz="2" w:space="0" w:color="auto"/>
            </w:tcBorders>
            <w:tcMar>
              <w:top w:w="85" w:type="dxa"/>
              <w:left w:w="85" w:type="dxa"/>
              <w:bottom w:w="85" w:type="dxa"/>
              <w:right w:w="85" w:type="dxa"/>
            </w:tcMar>
          </w:tcPr>
          <w:p w14:paraId="48050213" w14:textId="77777777" w:rsidR="00AA1685" w:rsidRDefault="00AA1685" w:rsidP="00B02F5C">
            <w:pPr>
              <w:rPr>
                <w:b/>
                <w:sz w:val="24"/>
              </w:rPr>
            </w:pPr>
          </w:p>
        </w:tc>
      </w:tr>
    </w:tbl>
    <w:p w14:paraId="0243F498" w14:textId="77777777" w:rsidR="00952FCF" w:rsidRPr="00952FCF" w:rsidRDefault="00952FCF" w:rsidP="00952FCF">
      <w:pPr>
        <w:rPr>
          <w:rFonts w:cs="Arial"/>
        </w:rPr>
      </w:pPr>
    </w:p>
    <w:p w14:paraId="0D04B6B9" w14:textId="77777777" w:rsidR="00DF0D74" w:rsidRPr="00BD7D78" w:rsidRDefault="00DF0D74" w:rsidP="00DF0D74">
      <w:pPr>
        <w:pStyle w:val="Title"/>
      </w:pPr>
      <w:r w:rsidRPr="00BD7D78">
        <w:t xml:space="preserve">PART </w:t>
      </w:r>
      <w:r w:rsidR="009141E3">
        <w:t>C</w:t>
      </w:r>
      <w:r w:rsidRPr="00BD7D78">
        <w:t>1:</w:t>
      </w:r>
      <w:r w:rsidRPr="00BD7D78">
        <w:tab/>
        <w:t>AGREEMENTS &amp; CONTRACT DATA</w:t>
      </w:r>
    </w:p>
    <w:p w14:paraId="08E298A0" w14:textId="77777777" w:rsidR="00DF0D74" w:rsidRDefault="00DF0D74" w:rsidP="00DF0D74"/>
    <w:p w14:paraId="7805D530" w14:textId="77777777" w:rsidR="00DF0D74" w:rsidRDefault="00DF0D74" w:rsidP="00DF0D74">
      <w:pPr>
        <w:rPr>
          <w:rFonts w:cs="Arial"/>
        </w:rPr>
      </w:pPr>
    </w:p>
    <w:p w14:paraId="12D092F1" w14:textId="77777777" w:rsidR="00DF0D74" w:rsidRDefault="00DF0D74" w:rsidP="00DF0D74">
      <w:pPr>
        <w:rPr>
          <w:rFonts w:cs="Arial"/>
        </w:rPr>
      </w:pPr>
    </w:p>
    <w:p w14:paraId="66A1EECE" w14:textId="77777777" w:rsidR="00DF0D74" w:rsidRDefault="00DF0D74" w:rsidP="00DF0D74">
      <w:pPr>
        <w:rPr>
          <w:rFonts w:cs="Arial"/>
        </w:rPr>
      </w:pPr>
    </w:p>
    <w:p w14:paraId="6D534B12" w14:textId="77777777" w:rsidR="00DF0D74" w:rsidRDefault="00DF0D74" w:rsidP="00DF0D74">
      <w:pPr>
        <w:rPr>
          <w:rFonts w:cs="Arial"/>
        </w:rPr>
      </w:pPr>
    </w:p>
    <w:p w14:paraId="2F73E382" w14:textId="77777777" w:rsidR="00DF0D74" w:rsidRDefault="00DF0D74" w:rsidP="00DF0D74">
      <w:pPr>
        <w:rPr>
          <w:rFonts w:cs="Arial"/>
        </w:rPr>
      </w:pPr>
    </w:p>
    <w:p w14:paraId="0BEBB058" w14:textId="77777777" w:rsidR="00DF0D74" w:rsidRDefault="00DF0D74" w:rsidP="00DF0D74">
      <w:pPr>
        <w:rPr>
          <w:rFonts w:cs="Arial"/>
        </w:rPr>
      </w:pPr>
    </w:p>
    <w:p w14:paraId="6BD8E9B2" w14:textId="77777777" w:rsidR="00DF0D74" w:rsidRDefault="00DF0D74" w:rsidP="00DF0D74">
      <w:pPr>
        <w:rPr>
          <w:rFonts w:cs="Arial"/>
        </w:rPr>
      </w:pPr>
    </w:p>
    <w:p w14:paraId="7B8A47AC" w14:textId="77777777" w:rsidR="00DF0D74" w:rsidRDefault="00DF0D74" w:rsidP="00DF0D74">
      <w:pPr>
        <w:rPr>
          <w:rFonts w:cs="Arial"/>
        </w:rPr>
      </w:pPr>
    </w:p>
    <w:p w14:paraId="02EC94FD" w14:textId="77777777" w:rsidR="00DF0D74" w:rsidRDefault="00DF0D74" w:rsidP="00DF0D74">
      <w:pPr>
        <w:rPr>
          <w:rFonts w:cs="Arial"/>
        </w:rPr>
      </w:pPr>
    </w:p>
    <w:p w14:paraId="491C58FE" w14:textId="77777777" w:rsidR="00AA1685" w:rsidRDefault="00AA1685" w:rsidP="00AA1685"/>
    <w:tbl>
      <w:tblPr>
        <w:tblW w:w="0" w:type="auto"/>
        <w:jc w:val="right"/>
        <w:tblLayout w:type="fixed"/>
        <w:tblCellMar>
          <w:left w:w="107" w:type="dxa"/>
          <w:right w:w="107" w:type="dxa"/>
        </w:tblCellMar>
        <w:tblLook w:val="0000" w:firstRow="0" w:lastRow="0" w:firstColumn="0" w:lastColumn="0" w:noHBand="0" w:noVBand="0"/>
      </w:tblPr>
      <w:tblGrid>
        <w:gridCol w:w="3607"/>
        <w:gridCol w:w="4899"/>
        <w:gridCol w:w="1360"/>
      </w:tblGrid>
      <w:tr w:rsidR="00AA1685" w14:paraId="0037BA64" w14:textId="77777777" w:rsidTr="00B02F5C">
        <w:tblPrEx>
          <w:tblCellMar>
            <w:top w:w="0" w:type="dxa"/>
            <w:bottom w:w="0" w:type="dxa"/>
          </w:tblCellMar>
        </w:tblPrEx>
        <w:trPr>
          <w:cantSplit/>
          <w:jc w:val="right"/>
        </w:trPr>
        <w:tc>
          <w:tcPr>
            <w:tcW w:w="3607" w:type="dxa"/>
            <w:tcBorders>
              <w:top w:val="single" w:sz="4" w:space="0" w:color="auto"/>
            </w:tcBorders>
            <w:tcMar>
              <w:top w:w="85" w:type="dxa"/>
              <w:left w:w="85" w:type="dxa"/>
              <w:bottom w:w="85" w:type="dxa"/>
              <w:right w:w="85" w:type="dxa"/>
            </w:tcMar>
          </w:tcPr>
          <w:p w14:paraId="5F8EF31F" w14:textId="77777777" w:rsidR="00AA1685" w:rsidRDefault="00AA1685" w:rsidP="00B02F5C">
            <w:pPr>
              <w:jc w:val="right"/>
              <w:rPr>
                <w:b/>
                <w:spacing w:val="-2"/>
                <w:sz w:val="24"/>
              </w:rPr>
            </w:pPr>
            <w:r>
              <w:rPr>
                <w:b/>
                <w:spacing w:val="-2"/>
                <w:sz w:val="24"/>
              </w:rPr>
              <w:t>Contents:</w:t>
            </w:r>
          </w:p>
          <w:p w14:paraId="0A11DDDB" w14:textId="77777777" w:rsidR="00AA1685" w:rsidRDefault="00AA1685" w:rsidP="00B02F5C">
            <w:pPr>
              <w:jc w:val="right"/>
              <w:rPr>
                <w:b/>
                <w:sz w:val="24"/>
              </w:rPr>
            </w:pPr>
          </w:p>
        </w:tc>
        <w:tc>
          <w:tcPr>
            <w:tcW w:w="4899" w:type="dxa"/>
            <w:tcBorders>
              <w:top w:val="single" w:sz="4" w:space="0" w:color="auto"/>
            </w:tcBorders>
            <w:tcMar>
              <w:top w:w="85" w:type="dxa"/>
              <w:left w:w="85" w:type="dxa"/>
              <w:bottom w:w="85" w:type="dxa"/>
              <w:right w:w="85" w:type="dxa"/>
            </w:tcMar>
          </w:tcPr>
          <w:p w14:paraId="6A78DC1E" w14:textId="77777777" w:rsidR="00AA1685" w:rsidRDefault="00AA1685" w:rsidP="00B02F5C">
            <w:pPr>
              <w:rPr>
                <w:b/>
                <w:sz w:val="24"/>
              </w:rPr>
            </w:pPr>
          </w:p>
        </w:tc>
        <w:tc>
          <w:tcPr>
            <w:tcW w:w="1360" w:type="dxa"/>
            <w:tcBorders>
              <w:top w:val="single" w:sz="4" w:space="0" w:color="auto"/>
            </w:tcBorders>
          </w:tcPr>
          <w:p w14:paraId="39A168A1" w14:textId="77777777" w:rsidR="00AA1685" w:rsidRDefault="00AA1685" w:rsidP="00B02F5C">
            <w:pPr>
              <w:rPr>
                <w:b/>
                <w:sz w:val="24"/>
              </w:rPr>
            </w:pPr>
            <w:r>
              <w:rPr>
                <w:b/>
                <w:sz w:val="24"/>
              </w:rPr>
              <w:t>No of pages</w:t>
            </w:r>
          </w:p>
        </w:tc>
      </w:tr>
      <w:tr w:rsidR="00AA1685" w:rsidRPr="00AC5409" w14:paraId="1586AD97" w14:textId="77777777" w:rsidTr="00B02F5C">
        <w:tblPrEx>
          <w:tblCellMar>
            <w:top w:w="0" w:type="dxa"/>
            <w:bottom w:w="0" w:type="dxa"/>
          </w:tblCellMar>
        </w:tblPrEx>
        <w:trPr>
          <w:cantSplit/>
          <w:jc w:val="right"/>
        </w:trPr>
        <w:tc>
          <w:tcPr>
            <w:tcW w:w="3607" w:type="dxa"/>
            <w:tcMar>
              <w:top w:w="85" w:type="dxa"/>
              <w:left w:w="85" w:type="dxa"/>
              <w:bottom w:w="85" w:type="dxa"/>
              <w:right w:w="85" w:type="dxa"/>
            </w:tcMar>
          </w:tcPr>
          <w:p w14:paraId="74F62FE5" w14:textId="77777777" w:rsidR="00AA1685" w:rsidRPr="00AC5409" w:rsidRDefault="00AA1685" w:rsidP="00B02F5C">
            <w:pPr>
              <w:jc w:val="right"/>
              <w:rPr>
                <w:b/>
                <w:bCs/>
                <w:spacing w:val="-2"/>
                <w:sz w:val="24"/>
              </w:rPr>
            </w:pPr>
            <w:r>
              <w:rPr>
                <w:b/>
                <w:bCs/>
                <w:spacing w:val="-2"/>
                <w:sz w:val="24"/>
              </w:rPr>
              <w:t>C1.1</w:t>
            </w:r>
          </w:p>
        </w:tc>
        <w:tc>
          <w:tcPr>
            <w:tcW w:w="4899" w:type="dxa"/>
            <w:tcMar>
              <w:top w:w="85" w:type="dxa"/>
              <w:left w:w="85" w:type="dxa"/>
              <w:bottom w:w="85" w:type="dxa"/>
              <w:right w:w="85" w:type="dxa"/>
            </w:tcMar>
          </w:tcPr>
          <w:p w14:paraId="23984C6C" w14:textId="77777777" w:rsidR="00AA1685" w:rsidRDefault="00AA1685" w:rsidP="00B02F5C">
            <w:pPr>
              <w:rPr>
                <w:b/>
                <w:bCs/>
                <w:spacing w:val="-2"/>
                <w:sz w:val="24"/>
              </w:rPr>
            </w:pPr>
            <w:r>
              <w:rPr>
                <w:b/>
                <w:bCs/>
                <w:spacing w:val="-2"/>
                <w:sz w:val="24"/>
              </w:rPr>
              <w:t xml:space="preserve">Form of Offer and Acceptance </w:t>
            </w:r>
          </w:p>
          <w:p w14:paraId="24B88036" w14:textId="77777777" w:rsidR="00AA1685" w:rsidRPr="00154BFD" w:rsidRDefault="00AA1685" w:rsidP="00B02F5C">
            <w:pPr>
              <w:rPr>
                <w:b/>
                <w:bCs/>
                <w:spacing w:val="-2"/>
                <w:sz w:val="18"/>
                <w:szCs w:val="18"/>
              </w:rPr>
            </w:pPr>
          </w:p>
        </w:tc>
        <w:tc>
          <w:tcPr>
            <w:tcW w:w="1360" w:type="dxa"/>
          </w:tcPr>
          <w:p w14:paraId="551B5B34" w14:textId="77777777" w:rsidR="00AA1685" w:rsidRPr="00AC5409" w:rsidRDefault="00AA1685" w:rsidP="00B02F5C">
            <w:pPr>
              <w:jc w:val="both"/>
              <w:rPr>
                <w:b/>
                <w:bCs/>
                <w:spacing w:val="-2"/>
                <w:sz w:val="24"/>
              </w:rPr>
            </w:pPr>
          </w:p>
        </w:tc>
      </w:tr>
      <w:tr w:rsidR="00AA1685" w:rsidRPr="00AC5409" w14:paraId="22F84B1C" w14:textId="77777777" w:rsidTr="00B02F5C">
        <w:tblPrEx>
          <w:tblCellMar>
            <w:top w:w="0" w:type="dxa"/>
            <w:bottom w:w="0" w:type="dxa"/>
          </w:tblCellMar>
        </w:tblPrEx>
        <w:trPr>
          <w:cantSplit/>
          <w:jc w:val="right"/>
        </w:trPr>
        <w:tc>
          <w:tcPr>
            <w:tcW w:w="3607" w:type="dxa"/>
            <w:tcMar>
              <w:top w:w="85" w:type="dxa"/>
              <w:left w:w="85" w:type="dxa"/>
              <w:bottom w:w="85" w:type="dxa"/>
              <w:right w:w="85" w:type="dxa"/>
            </w:tcMar>
          </w:tcPr>
          <w:p w14:paraId="6ABE2935" w14:textId="77777777" w:rsidR="00AA1685" w:rsidRPr="00AC5409" w:rsidRDefault="00AA1685" w:rsidP="00B02F5C">
            <w:pPr>
              <w:jc w:val="right"/>
              <w:rPr>
                <w:b/>
                <w:bCs/>
                <w:spacing w:val="-2"/>
                <w:sz w:val="24"/>
              </w:rPr>
            </w:pPr>
            <w:r>
              <w:rPr>
                <w:b/>
                <w:bCs/>
                <w:spacing w:val="-2"/>
                <w:sz w:val="24"/>
              </w:rPr>
              <w:t>C1.2a</w:t>
            </w:r>
          </w:p>
        </w:tc>
        <w:tc>
          <w:tcPr>
            <w:tcW w:w="4899" w:type="dxa"/>
            <w:tcMar>
              <w:top w:w="85" w:type="dxa"/>
              <w:left w:w="85" w:type="dxa"/>
              <w:bottom w:w="85" w:type="dxa"/>
              <w:right w:w="85" w:type="dxa"/>
            </w:tcMar>
          </w:tcPr>
          <w:p w14:paraId="1C3FCEAB" w14:textId="77777777" w:rsidR="00AA1685" w:rsidRPr="00AC5409" w:rsidRDefault="00AA1685" w:rsidP="00B02F5C">
            <w:pPr>
              <w:rPr>
                <w:b/>
                <w:bCs/>
                <w:spacing w:val="-2"/>
                <w:sz w:val="24"/>
                <w:szCs w:val="20"/>
              </w:rPr>
            </w:pPr>
            <w:r>
              <w:rPr>
                <w:b/>
                <w:bCs/>
                <w:spacing w:val="-2"/>
                <w:sz w:val="24"/>
                <w:szCs w:val="20"/>
              </w:rPr>
              <w:t xml:space="preserve">Contract Data provided by the </w:t>
            </w:r>
            <w:r w:rsidRPr="00154BFD">
              <w:rPr>
                <w:b/>
                <w:bCs/>
                <w:i/>
                <w:spacing w:val="-2"/>
                <w:sz w:val="24"/>
                <w:szCs w:val="20"/>
              </w:rPr>
              <w:t>Employer</w:t>
            </w:r>
          </w:p>
        </w:tc>
        <w:tc>
          <w:tcPr>
            <w:tcW w:w="1360" w:type="dxa"/>
          </w:tcPr>
          <w:p w14:paraId="56E825A0" w14:textId="77777777" w:rsidR="00AA1685" w:rsidRPr="00AC5409" w:rsidRDefault="00AA1685" w:rsidP="00B02F5C">
            <w:pPr>
              <w:rPr>
                <w:b/>
                <w:bCs/>
                <w:spacing w:val="-2"/>
                <w:sz w:val="24"/>
              </w:rPr>
            </w:pPr>
          </w:p>
        </w:tc>
      </w:tr>
      <w:tr w:rsidR="00AA1685" w:rsidRPr="00AC5409" w14:paraId="72A8F99B" w14:textId="77777777" w:rsidTr="00B02F5C">
        <w:tblPrEx>
          <w:tblCellMar>
            <w:top w:w="0" w:type="dxa"/>
            <w:bottom w:w="0" w:type="dxa"/>
          </w:tblCellMar>
        </w:tblPrEx>
        <w:trPr>
          <w:cantSplit/>
          <w:jc w:val="right"/>
        </w:trPr>
        <w:tc>
          <w:tcPr>
            <w:tcW w:w="3607" w:type="dxa"/>
            <w:tcMar>
              <w:top w:w="85" w:type="dxa"/>
              <w:left w:w="85" w:type="dxa"/>
              <w:bottom w:w="85" w:type="dxa"/>
              <w:right w:w="85" w:type="dxa"/>
            </w:tcMar>
          </w:tcPr>
          <w:p w14:paraId="2A663ECD" w14:textId="77777777" w:rsidR="00AA1685" w:rsidRPr="00AC5409" w:rsidRDefault="00AA1685" w:rsidP="00B02F5C">
            <w:pPr>
              <w:jc w:val="right"/>
              <w:rPr>
                <w:b/>
                <w:bCs/>
                <w:spacing w:val="-2"/>
                <w:sz w:val="24"/>
              </w:rPr>
            </w:pPr>
            <w:r>
              <w:rPr>
                <w:b/>
                <w:bCs/>
                <w:spacing w:val="-2"/>
                <w:sz w:val="24"/>
              </w:rPr>
              <w:t>C1.2b</w:t>
            </w:r>
          </w:p>
        </w:tc>
        <w:tc>
          <w:tcPr>
            <w:tcW w:w="4899" w:type="dxa"/>
            <w:tcMar>
              <w:top w:w="85" w:type="dxa"/>
              <w:left w:w="85" w:type="dxa"/>
              <w:bottom w:w="85" w:type="dxa"/>
              <w:right w:w="85" w:type="dxa"/>
            </w:tcMar>
          </w:tcPr>
          <w:p w14:paraId="2F83F8D8" w14:textId="77777777" w:rsidR="00AA1685" w:rsidRPr="005F6116" w:rsidRDefault="00AA1685" w:rsidP="00B02F5C">
            <w:pPr>
              <w:rPr>
                <w:b/>
                <w:bCs/>
                <w:spacing w:val="-2"/>
                <w:sz w:val="24"/>
              </w:rPr>
            </w:pPr>
            <w:r>
              <w:rPr>
                <w:b/>
                <w:bCs/>
                <w:spacing w:val="-2"/>
                <w:sz w:val="24"/>
              </w:rPr>
              <w:t xml:space="preserve">Contract Data provided by the </w:t>
            </w:r>
            <w:r w:rsidRPr="00154BFD">
              <w:rPr>
                <w:b/>
                <w:bCs/>
                <w:i/>
                <w:spacing w:val="-2"/>
                <w:sz w:val="24"/>
              </w:rPr>
              <w:t>Contractor</w:t>
            </w:r>
          </w:p>
        </w:tc>
        <w:tc>
          <w:tcPr>
            <w:tcW w:w="1360" w:type="dxa"/>
          </w:tcPr>
          <w:p w14:paraId="74EE3D0C" w14:textId="77777777" w:rsidR="00AA1685" w:rsidRPr="00AC5409" w:rsidRDefault="00AA1685" w:rsidP="00B02F5C">
            <w:pPr>
              <w:rPr>
                <w:b/>
                <w:bCs/>
                <w:spacing w:val="-2"/>
                <w:sz w:val="24"/>
              </w:rPr>
            </w:pPr>
          </w:p>
        </w:tc>
      </w:tr>
      <w:tr w:rsidR="00AA1685" w14:paraId="0891E149" w14:textId="77777777" w:rsidTr="00B02F5C">
        <w:tblPrEx>
          <w:tblCellMar>
            <w:top w:w="0" w:type="dxa"/>
            <w:bottom w:w="0" w:type="dxa"/>
          </w:tblCellMar>
        </w:tblPrEx>
        <w:trPr>
          <w:cantSplit/>
          <w:jc w:val="right"/>
        </w:trPr>
        <w:tc>
          <w:tcPr>
            <w:tcW w:w="3607" w:type="dxa"/>
            <w:tcBorders>
              <w:bottom w:val="single" w:sz="4" w:space="0" w:color="auto"/>
            </w:tcBorders>
            <w:tcMar>
              <w:top w:w="85" w:type="dxa"/>
              <w:left w:w="85" w:type="dxa"/>
              <w:bottom w:w="85" w:type="dxa"/>
              <w:right w:w="85" w:type="dxa"/>
            </w:tcMar>
          </w:tcPr>
          <w:p w14:paraId="577CA013" w14:textId="77777777" w:rsidR="00AA1685" w:rsidRDefault="00AA1685" w:rsidP="00B02F5C">
            <w:pPr>
              <w:jc w:val="right"/>
              <w:rPr>
                <w:b/>
                <w:sz w:val="24"/>
              </w:rPr>
            </w:pPr>
            <w:r>
              <w:rPr>
                <w:b/>
                <w:sz w:val="24"/>
              </w:rPr>
              <w:t>C1.3</w:t>
            </w:r>
          </w:p>
        </w:tc>
        <w:tc>
          <w:tcPr>
            <w:tcW w:w="4899" w:type="dxa"/>
            <w:tcBorders>
              <w:bottom w:val="single" w:sz="4" w:space="0" w:color="auto"/>
            </w:tcBorders>
            <w:tcMar>
              <w:top w:w="85" w:type="dxa"/>
              <w:left w:w="85" w:type="dxa"/>
              <w:bottom w:w="85" w:type="dxa"/>
              <w:right w:w="85" w:type="dxa"/>
            </w:tcMar>
          </w:tcPr>
          <w:p w14:paraId="6315E0FA" w14:textId="77777777" w:rsidR="00AA1685" w:rsidRDefault="00AA1685" w:rsidP="00B02F5C">
            <w:pPr>
              <w:rPr>
                <w:b/>
                <w:sz w:val="24"/>
              </w:rPr>
            </w:pPr>
            <w:r>
              <w:rPr>
                <w:b/>
                <w:sz w:val="24"/>
              </w:rPr>
              <w:t>Proforma Guarantees</w:t>
            </w:r>
          </w:p>
        </w:tc>
        <w:tc>
          <w:tcPr>
            <w:tcW w:w="1360" w:type="dxa"/>
            <w:tcBorders>
              <w:bottom w:val="single" w:sz="4" w:space="0" w:color="auto"/>
            </w:tcBorders>
          </w:tcPr>
          <w:p w14:paraId="5964BC1F" w14:textId="77777777" w:rsidR="00AA1685" w:rsidRDefault="00AA1685" w:rsidP="00B02F5C">
            <w:pPr>
              <w:rPr>
                <w:b/>
                <w:sz w:val="24"/>
              </w:rPr>
            </w:pPr>
          </w:p>
        </w:tc>
      </w:tr>
    </w:tbl>
    <w:p w14:paraId="5F7C4FD6" w14:textId="77777777" w:rsidR="00AA1685" w:rsidRDefault="00AA1685" w:rsidP="00AA1685"/>
    <w:p w14:paraId="3F0FA5ED" w14:textId="77777777" w:rsidR="00DF0D74" w:rsidRDefault="00DF0D74" w:rsidP="00DF0D74">
      <w:pPr>
        <w:rPr>
          <w:rFonts w:cs="Arial"/>
        </w:rPr>
      </w:pPr>
    </w:p>
    <w:p w14:paraId="565D3F20" w14:textId="77777777" w:rsidR="007D2AE8" w:rsidRDefault="007D2AE8" w:rsidP="00DF0D74">
      <w:pPr>
        <w:rPr>
          <w:rFonts w:cs="Arial"/>
        </w:rPr>
      </w:pPr>
    </w:p>
    <w:p w14:paraId="524B9A25" w14:textId="77777777" w:rsidR="007D2AE8" w:rsidRDefault="007D2AE8" w:rsidP="00DF0D74">
      <w:pPr>
        <w:rPr>
          <w:rFonts w:cs="Arial"/>
        </w:rPr>
      </w:pPr>
    </w:p>
    <w:p w14:paraId="39657062" w14:textId="77777777" w:rsidR="007D2AE8" w:rsidRDefault="007D2AE8" w:rsidP="00DF0D74">
      <w:pPr>
        <w:rPr>
          <w:rFonts w:cs="Arial"/>
        </w:rPr>
      </w:pPr>
    </w:p>
    <w:p w14:paraId="03952B82" w14:textId="77777777" w:rsidR="007D2AE8" w:rsidRDefault="007D2AE8" w:rsidP="00DF0D74">
      <w:pPr>
        <w:rPr>
          <w:rFonts w:cs="Arial"/>
        </w:rPr>
      </w:pPr>
    </w:p>
    <w:p w14:paraId="0CB2CDC8" w14:textId="77777777" w:rsidR="007D2AE8" w:rsidRDefault="007D2AE8" w:rsidP="00DF0D74">
      <w:pPr>
        <w:rPr>
          <w:rFonts w:cs="Arial"/>
        </w:rPr>
      </w:pPr>
    </w:p>
    <w:p w14:paraId="428D23EF" w14:textId="77777777" w:rsidR="007D2AE8" w:rsidRDefault="007D2AE8" w:rsidP="00DF0D74">
      <w:pPr>
        <w:rPr>
          <w:rFonts w:cs="Arial"/>
        </w:rPr>
      </w:pPr>
    </w:p>
    <w:p w14:paraId="3BA85D18" w14:textId="77777777" w:rsidR="007D2AE8" w:rsidRDefault="007D2AE8" w:rsidP="00DF0D74">
      <w:pPr>
        <w:rPr>
          <w:rFonts w:cs="Arial"/>
        </w:rPr>
      </w:pPr>
    </w:p>
    <w:p w14:paraId="45083052" w14:textId="77777777" w:rsidR="007D2AE8" w:rsidRDefault="007D2AE8" w:rsidP="00DF0D74">
      <w:pPr>
        <w:rPr>
          <w:rFonts w:cs="Arial"/>
        </w:rPr>
      </w:pPr>
    </w:p>
    <w:p w14:paraId="66328205" w14:textId="77777777" w:rsidR="007D2AE8" w:rsidRDefault="007D2AE8" w:rsidP="00DF0D74">
      <w:pPr>
        <w:rPr>
          <w:rFonts w:cs="Arial"/>
        </w:rPr>
      </w:pPr>
    </w:p>
    <w:p w14:paraId="3AB2D78D" w14:textId="77777777" w:rsidR="007D2AE8" w:rsidRDefault="007D2AE8" w:rsidP="00DF0D74">
      <w:pPr>
        <w:rPr>
          <w:rFonts w:cs="Arial"/>
        </w:rPr>
      </w:pPr>
    </w:p>
    <w:p w14:paraId="7A041EFA" w14:textId="77777777" w:rsidR="007D2AE8" w:rsidRDefault="007D2AE8" w:rsidP="00DF0D74">
      <w:pPr>
        <w:rPr>
          <w:rFonts w:cs="Arial"/>
        </w:rPr>
      </w:pPr>
    </w:p>
    <w:p w14:paraId="0B254619" w14:textId="77777777" w:rsidR="007D2AE8" w:rsidRDefault="007D2AE8" w:rsidP="00DF0D74">
      <w:pPr>
        <w:rPr>
          <w:rFonts w:cs="Arial"/>
        </w:rPr>
      </w:pPr>
    </w:p>
    <w:p w14:paraId="2FFEE880" w14:textId="77777777" w:rsidR="007D2AE8" w:rsidRDefault="007D2AE8" w:rsidP="00DF0D74">
      <w:pPr>
        <w:rPr>
          <w:rFonts w:cs="Arial"/>
        </w:rPr>
      </w:pPr>
    </w:p>
    <w:p w14:paraId="612A51E9" w14:textId="77777777" w:rsidR="007D2AE8" w:rsidRDefault="007D2AE8" w:rsidP="00DF0D74">
      <w:pPr>
        <w:rPr>
          <w:rFonts w:cs="Arial"/>
        </w:rPr>
      </w:pPr>
    </w:p>
    <w:p w14:paraId="2F954890" w14:textId="77777777" w:rsidR="007D2AE8" w:rsidRDefault="007D2AE8" w:rsidP="00DF0D74">
      <w:pPr>
        <w:rPr>
          <w:rFonts w:cs="Arial"/>
        </w:rPr>
      </w:pPr>
    </w:p>
    <w:p w14:paraId="0D0D8BE4" w14:textId="77777777" w:rsidR="002B60CF" w:rsidRDefault="002B60CF" w:rsidP="00DF0D74">
      <w:pPr>
        <w:rPr>
          <w:rFonts w:cs="Arial"/>
        </w:rPr>
      </w:pPr>
    </w:p>
    <w:p w14:paraId="5BBC598E" w14:textId="77777777" w:rsidR="002B60CF" w:rsidRDefault="002B60CF" w:rsidP="00DF0D74">
      <w:pPr>
        <w:rPr>
          <w:rFonts w:cs="Arial"/>
        </w:rPr>
      </w:pPr>
    </w:p>
    <w:p w14:paraId="63C49179" w14:textId="77777777" w:rsidR="002B60CF" w:rsidRDefault="002B60CF" w:rsidP="00DF0D74">
      <w:pPr>
        <w:rPr>
          <w:rFonts w:cs="Arial"/>
        </w:rPr>
      </w:pPr>
    </w:p>
    <w:p w14:paraId="070DB696" w14:textId="77777777" w:rsidR="007D2AE8" w:rsidRDefault="007D2AE8" w:rsidP="00DF0D74">
      <w:pPr>
        <w:rPr>
          <w:rFonts w:cs="Arial"/>
        </w:rPr>
      </w:pPr>
    </w:p>
    <w:p w14:paraId="342253FC" w14:textId="77777777" w:rsidR="007D2AE8" w:rsidRDefault="007D2AE8" w:rsidP="00DF0D74">
      <w:pPr>
        <w:rPr>
          <w:rFonts w:cs="Arial"/>
        </w:rPr>
      </w:pPr>
    </w:p>
    <w:p w14:paraId="23FCCCEE" w14:textId="77777777" w:rsidR="007D2AE8" w:rsidRDefault="007D2AE8" w:rsidP="00DF0D74">
      <w:pPr>
        <w:rPr>
          <w:rFonts w:cs="Arial"/>
        </w:rPr>
      </w:pPr>
    </w:p>
    <w:p w14:paraId="344E8CE5" w14:textId="77777777" w:rsidR="007D2AE8" w:rsidRDefault="007D2AE8" w:rsidP="00DF0D74">
      <w:pPr>
        <w:rPr>
          <w:rFonts w:cs="Arial"/>
        </w:rPr>
      </w:pPr>
    </w:p>
    <w:p w14:paraId="447FFD24" w14:textId="77777777" w:rsidR="007D2AE8" w:rsidRDefault="007D2AE8" w:rsidP="00DF0D74">
      <w:pPr>
        <w:rPr>
          <w:rFonts w:cs="Arial"/>
        </w:rPr>
      </w:pPr>
    </w:p>
    <w:p w14:paraId="7D1F20A5" w14:textId="77777777" w:rsidR="007D2AE8" w:rsidRDefault="007D2AE8" w:rsidP="00DF0D74">
      <w:pPr>
        <w:rPr>
          <w:rFonts w:cs="Arial"/>
        </w:rPr>
      </w:pPr>
    </w:p>
    <w:p w14:paraId="2E346097" w14:textId="49A227E3" w:rsidR="007D2AE8" w:rsidRDefault="00BE68C0" w:rsidP="00DF0D74">
      <w:pPr>
        <w:rPr>
          <w:rFonts w:cs="Arial"/>
        </w:rPr>
      </w:pPr>
      <w:r>
        <w:rPr>
          <w:rFonts w:cs="Arial"/>
        </w:rPr>
        <w:br w:type="page"/>
      </w:r>
    </w:p>
    <w:p w14:paraId="2A6A4411" w14:textId="77777777" w:rsidR="007D2AE8" w:rsidRDefault="007D2AE8" w:rsidP="007D2AE8"/>
    <w:p w14:paraId="49C21764" w14:textId="77777777" w:rsidR="007D2AE8" w:rsidRPr="00BD7D78" w:rsidRDefault="007D2AE8" w:rsidP="007D2AE8">
      <w:pPr>
        <w:pStyle w:val="Style26ptTopSinglesolidlineAuto075ptLinewidthFr"/>
      </w:pPr>
      <w:r>
        <w:t xml:space="preserve">C1.1 </w:t>
      </w:r>
      <w:r w:rsidRPr="00BD7D78">
        <w:t>Form of Offer &amp; Acceptance</w:t>
      </w:r>
    </w:p>
    <w:p w14:paraId="360841A7" w14:textId="77777777" w:rsidR="007D2AE8" w:rsidRDefault="007D2AE8" w:rsidP="007D2AE8"/>
    <w:p w14:paraId="75CB73D7" w14:textId="77777777" w:rsidR="007D2AE8" w:rsidRDefault="007D2AE8" w:rsidP="007D2AE8">
      <w:pPr>
        <w:pStyle w:val="Heading2"/>
      </w:pPr>
      <w:r>
        <w:t>Offer</w:t>
      </w:r>
      <w:r w:rsidR="00FD54DD">
        <w:t>s</w:t>
      </w:r>
    </w:p>
    <w:p w14:paraId="1927E696" w14:textId="77777777" w:rsidR="007D2AE8" w:rsidRDefault="007D2AE8" w:rsidP="007D2AE8">
      <w:pPr>
        <w:jc w:val="both"/>
      </w:pPr>
    </w:p>
    <w:p w14:paraId="2AC5B620" w14:textId="77777777" w:rsidR="007D2AE8" w:rsidRDefault="007D2AE8" w:rsidP="007D2AE8">
      <w:pPr>
        <w:jc w:val="both"/>
      </w:pPr>
      <w:r>
        <w:t>The Employer, identified in the Acceptance signature block, has solicited offers to enter into a contract for the procurement of:</w:t>
      </w:r>
    </w:p>
    <w:p w14:paraId="7DE8B4D9" w14:textId="77777777" w:rsidR="008F7220" w:rsidRDefault="008F7220" w:rsidP="008F7220"/>
    <w:p w14:paraId="636EF71E" w14:textId="77777777" w:rsidR="007D2AE8" w:rsidRPr="00011F06" w:rsidRDefault="00D46ADB" w:rsidP="00011F06">
      <w:pPr>
        <w:tabs>
          <w:tab w:val="clear" w:pos="357"/>
        </w:tabs>
        <w:spacing w:after="200" w:line="276" w:lineRule="auto"/>
        <w:rPr>
          <w:rFonts w:eastAsia="Calibri" w:cs="Arial"/>
          <w:b/>
          <w:sz w:val="24"/>
          <w:lang w:val="en-US"/>
        </w:rPr>
      </w:pPr>
      <w:r w:rsidRPr="00D46ADB">
        <w:rPr>
          <w:rFonts w:cs="Arial"/>
          <w:b/>
          <w:bCs/>
          <w:szCs w:val="20"/>
        </w:rPr>
        <w:t>Maintenance, repairs, and verification of fume cupboards and Extraction arms for all Specialised Testing and Sustainable Energy Research Laboratories situated at Rosherville and all Branch Laboratories on as and when required basis for a period of five (5) years</w:t>
      </w:r>
      <w:r>
        <w:rPr>
          <w:rFonts w:cs="Arial"/>
          <w:sz w:val="18"/>
          <w:szCs w:val="18"/>
        </w:rPr>
        <w:t>.</w:t>
      </w:r>
    </w:p>
    <w:p w14:paraId="330B37B4" w14:textId="77777777" w:rsidR="007D2AE8" w:rsidRDefault="007D2AE8" w:rsidP="007D2AE8">
      <w:pPr>
        <w:jc w:val="both"/>
      </w:pPr>
      <w:r>
        <w:t>The tenderer, identified in the Offer signature block, has examined the documents listed in the Tender Data and addenda thereto and by submitting this Offer has accepted the Conditions of Tender.</w:t>
      </w:r>
    </w:p>
    <w:p w14:paraId="5064CD41" w14:textId="77777777" w:rsidR="007D2AE8" w:rsidRDefault="007D2AE8" w:rsidP="007D2AE8">
      <w:pPr>
        <w:jc w:val="both"/>
      </w:pPr>
    </w:p>
    <w:p w14:paraId="462320C9" w14:textId="77777777" w:rsidR="007D2AE8" w:rsidRDefault="007D2AE8" w:rsidP="007D2AE8">
      <w:pPr>
        <w:jc w:val="both"/>
      </w:pPr>
      <w:r>
        <w:t xml:space="preserve">By the representative of the tenderer, deemed to be duly authorised, signing this part of this Form of Offer and Acceptance the tenderer offers to perform all of the obligations and liabilities of the </w:t>
      </w:r>
      <w:r w:rsidRPr="00574BF8">
        <w:rPr>
          <w:i/>
        </w:rPr>
        <w:t>Contractor</w:t>
      </w:r>
      <w:r>
        <w:t xml:space="preserve"> under the contract including compliance with all its terms and conditions according to their true intent and meaning for an amount to be determined in accordance with the </w:t>
      </w:r>
      <w:r w:rsidRPr="007027D1">
        <w:rPr>
          <w:i/>
        </w:rPr>
        <w:t>conditions of contract</w:t>
      </w:r>
      <w:r>
        <w:t xml:space="preserve"> identified in the Contract Data. </w:t>
      </w:r>
    </w:p>
    <w:p w14:paraId="4CADA79E" w14:textId="77777777" w:rsidR="007D2AE8" w:rsidRDefault="007D2AE8" w:rsidP="007D2AE8"/>
    <w:p w14:paraId="3D04481E" w14:textId="77777777" w:rsidR="007D2AE8" w:rsidRPr="004042E0" w:rsidRDefault="007D2AE8" w:rsidP="007D2AE8">
      <w:pPr>
        <w:rPr>
          <w:vanish/>
          <w:color w:val="FF0000"/>
        </w:rPr>
      </w:pPr>
      <w:r w:rsidRPr="004042E0">
        <w:rPr>
          <w:vanish/>
          <w:color w:val="FF0000"/>
        </w:rPr>
        <w:t>Delete the row for the Options which do not apply</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5760"/>
        <w:gridCol w:w="2906"/>
      </w:tblGrid>
      <w:tr w:rsidR="007D2AE8" w:rsidRPr="00FA765E" w14:paraId="4E8D853F" w14:textId="77777777" w:rsidTr="003F615B">
        <w:tblPrEx>
          <w:tblCellMar>
            <w:top w:w="0" w:type="dxa"/>
            <w:bottom w:w="0" w:type="dxa"/>
          </w:tblCellMar>
        </w:tblPrEx>
        <w:tc>
          <w:tcPr>
            <w:tcW w:w="1188" w:type="dxa"/>
          </w:tcPr>
          <w:p w14:paraId="684F7A11" w14:textId="77777777" w:rsidR="007D2AE8" w:rsidRPr="00FA765E" w:rsidRDefault="007D2AE8" w:rsidP="00A0481D">
            <w:pPr>
              <w:tabs>
                <w:tab w:val="clear" w:pos="357"/>
              </w:tabs>
              <w:rPr>
                <w:szCs w:val="20"/>
              </w:rPr>
            </w:pPr>
            <w:r>
              <w:rPr>
                <w:szCs w:val="20"/>
              </w:rPr>
              <w:t xml:space="preserve">Options A </w:t>
            </w:r>
          </w:p>
        </w:tc>
        <w:tc>
          <w:tcPr>
            <w:tcW w:w="5760" w:type="dxa"/>
            <w:tcMar>
              <w:top w:w="57" w:type="dxa"/>
              <w:bottom w:w="57" w:type="dxa"/>
            </w:tcMar>
          </w:tcPr>
          <w:p w14:paraId="4C0ACFD7" w14:textId="77777777" w:rsidR="007D2AE8" w:rsidRPr="0002356E" w:rsidRDefault="007D2AE8" w:rsidP="003F615B">
            <w:pPr>
              <w:tabs>
                <w:tab w:val="clear" w:pos="357"/>
              </w:tabs>
              <w:rPr>
                <w:szCs w:val="20"/>
                <w:highlight w:val="yellow"/>
              </w:rPr>
            </w:pPr>
            <w:r w:rsidRPr="00F8630A">
              <w:rPr>
                <w:szCs w:val="20"/>
              </w:rPr>
              <w:t xml:space="preserve">The offered total of the Prices exclusive of VAT is </w:t>
            </w:r>
          </w:p>
        </w:tc>
        <w:tc>
          <w:tcPr>
            <w:tcW w:w="2906" w:type="dxa"/>
          </w:tcPr>
          <w:p w14:paraId="55D45A00" w14:textId="77777777" w:rsidR="007D2AE8" w:rsidRPr="0002356E" w:rsidRDefault="007D2AE8" w:rsidP="003F615B">
            <w:pPr>
              <w:tabs>
                <w:tab w:val="clear" w:pos="357"/>
              </w:tabs>
              <w:rPr>
                <w:b/>
                <w:bCs/>
                <w:szCs w:val="20"/>
                <w:highlight w:val="yellow"/>
              </w:rPr>
            </w:pPr>
          </w:p>
        </w:tc>
      </w:tr>
      <w:tr w:rsidR="007D2AE8" w:rsidRPr="00FA765E" w14:paraId="7C3CF1C0" w14:textId="77777777" w:rsidTr="003F615B">
        <w:tblPrEx>
          <w:tblCellMar>
            <w:top w:w="0" w:type="dxa"/>
            <w:bottom w:w="0" w:type="dxa"/>
          </w:tblCellMar>
        </w:tblPrEx>
        <w:tc>
          <w:tcPr>
            <w:tcW w:w="1188" w:type="dxa"/>
          </w:tcPr>
          <w:p w14:paraId="263D9429" w14:textId="77777777" w:rsidR="007D2AE8" w:rsidRPr="00FA765E" w:rsidRDefault="007D2AE8" w:rsidP="003F615B">
            <w:pPr>
              <w:tabs>
                <w:tab w:val="clear" w:pos="357"/>
              </w:tabs>
              <w:rPr>
                <w:szCs w:val="20"/>
              </w:rPr>
            </w:pPr>
          </w:p>
        </w:tc>
        <w:tc>
          <w:tcPr>
            <w:tcW w:w="5760" w:type="dxa"/>
            <w:tcMar>
              <w:top w:w="57" w:type="dxa"/>
              <w:bottom w:w="57" w:type="dxa"/>
            </w:tcMar>
          </w:tcPr>
          <w:p w14:paraId="2369AD4E" w14:textId="77777777" w:rsidR="007D2AE8" w:rsidRPr="00FA765E" w:rsidRDefault="007D2AE8" w:rsidP="003F615B">
            <w:pPr>
              <w:tabs>
                <w:tab w:val="clear" w:pos="357"/>
              </w:tabs>
              <w:jc w:val="right"/>
              <w:rPr>
                <w:szCs w:val="20"/>
              </w:rPr>
            </w:pPr>
            <w:r>
              <w:rPr>
                <w:szCs w:val="20"/>
              </w:rPr>
              <w:t>Sub total</w:t>
            </w:r>
          </w:p>
        </w:tc>
        <w:tc>
          <w:tcPr>
            <w:tcW w:w="2906" w:type="dxa"/>
          </w:tcPr>
          <w:p w14:paraId="282A5CF5" w14:textId="77777777" w:rsidR="007D2AE8" w:rsidRPr="00B570B3" w:rsidRDefault="00E46240" w:rsidP="00275531">
            <w:pPr>
              <w:tabs>
                <w:tab w:val="clear" w:pos="357"/>
              </w:tabs>
              <w:rPr>
                <w:b/>
                <w:bCs/>
                <w:color w:val="FF0000"/>
                <w:szCs w:val="20"/>
              </w:rPr>
            </w:pPr>
            <w:r>
              <w:rPr>
                <w:b/>
                <w:bCs/>
                <w:szCs w:val="20"/>
              </w:rPr>
              <w:t>As per price schedule</w:t>
            </w:r>
          </w:p>
        </w:tc>
      </w:tr>
      <w:tr w:rsidR="007D2AE8" w:rsidRPr="00FA765E" w14:paraId="6669F436" w14:textId="77777777" w:rsidTr="003F615B">
        <w:tblPrEx>
          <w:tblCellMar>
            <w:top w:w="0" w:type="dxa"/>
            <w:bottom w:w="0" w:type="dxa"/>
          </w:tblCellMar>
        </w:tblPrEx>
        <w:tc>
          <w:tcPr>
            <w:tcW w:w="1188" w:type="dxa"/>
          </w:tcPr>
          <w:p w14:paraId="49134F48" w14:textId="77777777" w:rsidR="007D2AE8" w:rsidRPr="00FA765E" w:rsidRDefault="007D2AE8" w:rsidP="003F615B">
            <w:pPr>
              <w:tabs>
                <w:tab w:val="clear" w:pos="357"/>
              </w:tabs>
              <w:rPr>
                <w:szCs w:val="20"/>
              </w:rPr>
            </w:pPr>
          </w:p>
        </w:tc>
        <w:tc>
          <w:tcPr>
            <w:tcW w:w="5760" w:type="dxa"/>
            <w:tcMar>
              <w:top w:w="57" w:type="dxa"/>
              <w:bottom w:w="57" w:type="dxa"/>
            </w:tcMar>
          </w:tcPr>
          <w:p w14:paraId="04D552CE" w14:textId="77777777" w:rsidR="007D2AE8" w:rsidRPr="00FA765E" w:rsidRDefault="00A82A77" w:rsidP="003F615B">
            <w:pPr>
              <w:tabs>
                <w:tab w:val="clear" w:pos="357"/>
              </w:tabs>
              <w:rPr>
                <w:szCs w:val="20"/>
              </w:rPr>
            </w:pPr>
            <w:r>
              <w:rPr>
                <w:szCs w:val="20"/>
              </w:rPr>
              <w:t>Value Added Tax @ 15</w:t>
            </w:r>
            <w:r w:rsidR="007D2AE8" w:rsidRPr="00FA765E">
              <w:rPr>
                <w:szCs w:val="20"/>
              </w:rPr>
              <w:t>% is</w:t>
            </w:r>
          </w:p>
        </w:tc>
        <w:tc>
          <w:tcPr>
            <w:tcW w:w="2906" w:type="dxa"/>
          </w:tcPr>
          <w:p w14:paraId="06D64D8E" w14:textId="77777777" w:rsidR="007D2AE8" w:rsidRPr="00FA765E" w:rsidRDefault="00E46240" w:rsidP="003F615B">
            <w:pPr>
              <w:tabs>
                <w:tab w:val="clear" w:pos="357"/>
              </w:tabs>
              <w:rPr>
                <w:b/>
                <w:bCs/>
                <w:szCs w:val="20"/>
              </w:rPr>
            </w:pPr>
            <w:r>
              <w:rPr>
                <w:b/>
                <w:bCs/>
                <w:szCs w:val="20"/>
              </w:rPr>
              <w:t>As per price schedule</w:t>
            </w:r>
          </w:p>
        </w:tc>
      </w:tr>
      <w:tr w:rsidR="007D2AE8" w:rsidRPr="00FA765E" w14:paraId="0CB42052" w14:textId="77777777" w:rsidTr="003F615B">
        <w:tblPrEx>
          <w:tblCellMar>
            <w:top w:w="0" w:type="dxa"/>
            <w:bottom w:w="0" w:type="dxa"/>
          </w:tblCellMar>
        </w:tblPrEx>
        <w:tc>
          <w:tcPr>
            <w:tcW w:w="1188" w:type="dxa"/>
          </w:tcPr>
          <w:p w14:paraId="09CA9B3B" w14:textId="77777777" w:rsidR="007D2AE8" w:rsidRPr="00FA765E" w:rsidRDefault="007D2AE8" w:rsidP="003F615B">
            <w:pPr>
              <w:tabs>
                <w:tab w:val="clear" w:pos="357"/>
              </w:tabs>
              <w:rPr>
                <w:szCs w:val="20"/>
              </w:rPr>
            </w:pPr>
          </w:p>
        </w:tc>
        <w:tc>
          <w:tcPr>
            <w:tcW w:w="8666" w:type="dxa"/>
            <w:gridSpan w:val="2"/>
            <w:tcMar>
              <w:top w:w="57" w:type="dxa"/>
              <w:bottom w:w="57" w:type="dxa"/>
            </w:tcMar>
          </w:tcPr>
          <w:p w14:paraId="3CB1D138" w14:textId="77777777" w:rsidR="007D2AE8" w:rsidRPr="00FA765E" w:rsidRDefault="007D2AE8" w:rsidP="002B60CF">
            <w:pPr>
              <w:tabs>
                <w:tab w:val="clear" w:pos="357"/>
              </w:tabs>
              <w:rPr>
                <w:szCs w:val="20"/>
              </w:rPr>
            </w:pPr>
          </w:p>
        </w:tc>
      </w:tr>
    </w:tbl>
    <w:p w14:paraId="7548AE7F" w14:textId="77777777" w:rsidR="007D2AE8" w:rsidRDefault="007D2AE8" w:rsidP="007D2AE8"/>
    <w:p w14:paraId="005B2DA2" w14:textId="77777777" w:rsidR="007D2AE8" w:rsidRDefault="007D2AE8" w:rsidP="007D2AE8">
      <w:pPr>
        <w:jc w:val="both"/>
      </w:pPr>
      <w:r>
        <w:t xml:space="preserve">This Offer may be accepted by the Employer by signing the Acceptance part of this Form of </w:t>
      </w:r>
      <w:r w:rsidR="005968E2">
        <w:t>Offer. Acceptance</w:t>
      </w:r>
      <w:r>
        <w:t xml:space="preserve"> and returning one copy of this document including the Schedule of Deviations (if any) to the tenderer before the end of the period of validity stated in the Tender Data, or other period as agreed, whereupon the tenderer becomes the party named as the </w:t>
      </w:r>
      <w:r w:rsidRPr="00574BF8">
        <w:rPr>
          <w:i/>
        </w:rPr>
        <w:t>Contractor</w:t>
      </w:r>
      <w:r>
        <w:t xml:space="preserve"> in the </w:t>
      </w:r>
      <w:r w:rsidRPr="0035501B">
        <w:rPr>
          <w:i/>
        </w:rPr>
        <w:t>conditions of contract</w:t>
      </w:r>
      <w:r>
        <w:t xml:space="preserve"> identified in the Contract Data.</w:t>
      </w:r>
    </w:p>
    <w:p w14:paraId="44F25E1E" w14:textId="77777777" w:rsidR="007D2AE8" w:rsidRDefault="007D2AE8" w:rsidP="007D2AE8">
      <w:pPr>
        <w:jc w:val="both"/>
      </w:pPr>
    </w:p>
    <w:tbl>
      <w:tblPr>
        <w:tblW w:w="9828" w:type="dxa"/>
        <w:tblLook w:val="0000" w:firstRow="0" w:lastRow="0" w:firstColumn="0" w:lastColumn="0" w:noHBand="0" w:noVBand="0"/>
      </w:tblPr>
      <w:tblGrid>
        <w:gridCol w:w="1420"/>
        <w:gridCol w:w="3650"/>
        <w:gridCol w:w="425"/>
        <w:gridCol w:w="1417"/>
        <w:gridCol w:w="2916"/>
      </w:tblGrid>
      <w:tr w:rsidR="007D2AE8" w14:paraId="3A25E869" w14:textId="77777777" w:rsidTr="003F615B">
        <w:tblPrEx>
          <w:tblCellMar>
            <w:top w:w="0" w:type="dxa"/>
            <w:bottom w:w="0" w:type="dxa"/>
          </w:tblCellMar>
        </w:tblPrEx>
        <w:trPr>
          <w:cantSplit/>
        </w:trPr>
        <w:tc>
          <w:tcPr>
            <w:tcW w:w="1420" w:type="dxa"/>
          </w:tcPr>
          <w:p w14:paraId="21117C91" w14:textId="77777777" w:rsidR="007D2AE8" w:rsidRDefault="007D2AE8" w:rsidP="003F615B">
            <w:pPr>
              <w:rPr>
                <w:rFonts w:cs="Arial"/>
              </w:rPr>
            </w:pPr>
            <w:r>
              <w:rPr>
                <w:rFonts w:cs="Arial"/>
              </w:rPr>
              <w:t>Signature(s)</w:t>
            </w:r>
          </w:p>
          <w:p w14:paraId="36E49C78" w14:textId="77777777" w:rsidR="007D2AE8" w:rsidRDefault="007D2AE8" w:rsidP="003F615B">
            <w:pPr>
              <w:rPr>
                <w:rFonts w:cs="Arial"/>
              </w:rPr>
            </w:pPr>
          </w:p>
        </w:tc>
        <w:tc>
          <w:tcPr>
            <w:tcW w:w="3650" w:type="dxa"/>
            <w:tcBorders>
              <w:bottom w:val="dotted" w:sz="4" w:space="0" w:color="auto"/>
            </w:tcBorders>
          </w:tcPr>
          <w:p w14:paraId="7B53809B" w14:textId="77777777" w:rsidR="007D2AE8" w:rsidRDefault="007D2AE8" w:rsidP="003F615B">
            <w:pPr>
              <w:rPr>
                <w:rFonts w:cs="Arial"/>
              </w:rPr>
            </w:pPr>
          </w:p>
        </w:tc>
        <w:tc>
          <w:tcPr>
            <w:tcW w:w="425" w:type="dxa"/>
          </w:tcPr>
          <w:p w14:paraId="4D79B26B" w14:textId="77777777" w:rsidR="007D2AE8" w:rsidRDefault="007D2AE8" w:rsidP="003F615B">
            <w:pPr>
              <w:rPr>
                <w:rFonts w:cs="Arial"/>
              </w:rPr>
            </w:pPr>
          </w:p>
        </w:tc>
        <w:tc>
          <w:tcPr>
            <w:tcW w:w="4333" w:type="dxa"/>
            <w:gridSpan w:val="2"/>
            <w:tcBorders>
              <w:bottom w:val="dotted" w:sz="4" w:space="0" w:color="auto"/>
            </w:tcBorders>
          </w:tcPr>
          <w:p w14:paraId="50BE934E" w14:textId="77777777" w:rsidR="007D2AE8" w:rsidRDefault="007D2AE8" w:rsidP="003F615B">
            <w:pPr>
              <w:rPr>
                <w:rFonts w:cs="Arial"/>
              </w:rPr>
            </w:pPr>
          </w:p>
        </w:tc>
      </w:tr>
      <w:tr w:rsidR="007D2AE8" w14:paraId="03AA9D55" w14:textId="77777777" w:rsidTr="003F615B">
        <w:tblPrEx>
          <w:tblCellMar>
            <w:top w:w="0" w:type="dxa"/>
            <w:bottom w:w="0" w:type="dxa"/>
          </w:tblCellMar>
        </w:tblPrEx>
        <w:trPr>
          <w:cantSplit/>
        </w:trPr>
        <w:tc>
          <w:tcPr>
            <w:tcW w:w="1420" w:type="dxa"/>
          </w:tcPr>
          <w:p w14:paraId="5B51CC26" w14:textId="77777777" w:rsidR="007D2AE8" w:rsidRDefault="007D2AE8" w:rsidP="003F615B">
            <w:pPr>
              <w:rPr>
                <w:rFonts w:cs="Arial"/>
              </w:rPr>
            </w:pPr>
            <w:r>
              <w:rPr>
                <w:rFonts w:cs="Arial"/>
              </w:rPr>
              <w:t>Name(s)</w:t>
            </w:r>
          </w:p>
          <w:p w14:paraId="6C11BCFF" w14:textId="77777777" w:rsidR="007D2AE8" w:rsidRDefault="007D2AE8" w:rsidP="003F615B">
            <w:pPr>
              <w:rPr>
                <w:rFonts w:cs="Arial"/>
              </w:rPr>
            </w:pPr>
          </w:p>
        </w:tc>
        <w:tc>
          <w:tcPr>
            <w:tcW w:w="3650" w:type="dxa"/>
            <w:tcBorders>
              <w:top w:val="dotted" w:sz="4" w:space="0" w:color="auto"/>
              <w:bottom w:val="dotted" w:sz="4" w:space="0" w:color="auto"/>
            </w:tcBorders>
          </w:tcPr>
          <w:p w14:paraId="7F8C71C0" w14:textId="77777777" w:rsidR="007D2AE8" w:rsidRDefault="007D2AE8" w:rsidP="003F615B">
            <w:pPr>
              <w:rPr>
                <w:rFonts w:cs="Arial"/>
              </w:rPr>
            </w:pPr>
          </w:p>
        </w:tc>
        <w:tc>
          <w:tcPr>
            <w:tcW w:w="425" w:type="dxa"/>
          </w:tcPr>
          <w:p w14:paraId="49F4E157" w14:textId="77777777" w:rsidR="007D2AE8" w:rsidRDefault="007D2AE8" w:rsidP="003F615B">
            <w:pPr>
              <w:rPr>
                <w:rFonts w:cs="Arial"/>
              </w:rPr>
            </w:pPr>
          </w:p>
        </w:tc>
        <w:tc>
          <w:tcPr>
            <w:tcW w:w="4333" w:type="dxa"/>
            <w:gridSpan w:val="2"/>
            <w:tcBorders>
              <w:top w:val="dotted" w:sz="4" w:space="0" w:color="auto"/>
              <w:bottom w:val="dotted" w:sz="4" w:space="0" w:color="auto"/>
            </w:tcBorders>
          </w:tcPr>
          <w:p w14:paraId="5275938E" w14:textId="77777777" w:rsidR="007D2AE8" w:rsidRDefault="007D2AE8" w:rsidP="003F615B">
            <w:pPr>
              <w:rPr>
                <w:rFonts w:cs="Arial"/>
              </w:rPr>
            </w:pPr>
          </w:p>
        </w:tc>
      </w:tr>
      <w:tr w:rsidR="007D2AE8" w14:paraId="7691560E" w14:textId="77777777" w:rsidTr="003F615B">
        <w:tblPrEx>
          <w:tblCellMar>
            <w:top w:w="0" w:type="dxa"/>
            <w:bottom w:w="0" w:type="dxa"/>
          </w:tblCellMar>
        </w:tblPrEx>
        <w:trPr>
          <w:cantSplit/>
        </w:trPr>
        <w:tc>
          <w:tcPr>
            <w:tcW w:w="1420" w:type="dxa"/>
          </w:tcPr>
          <w:p w14:paraId="43628B30" w14:textId="77777777" w:rsidR="007D2AE8" w:rsidRDefault="007D2AE8" w:rsidP="003F615B">
            <w:pPr>
              <w:rPr>
                <w:rFonts w:cs="Arial"/>
              </w:rPr>
            </w:pPr>
            <w:r>
              <w:rPr>
                <w:rFonts w:cs="Arial"/>
              </w:rPr>
              <w:t>Capacity</w:t>
            </w:r>
          </w:p>
          <w:p w14:paraId="36828AF4" w14:textId="77777777" w:rsidR="007D2AE8" w:rsidRDefault="007D2AE8" w:rsidP="003F615B">
            <w:pPr>
              <w:rPr>
                <w:rFonts w:cs="Arial"/>
              </w:rPr>
            </w:pPr>
          </w:p>
        </w:tc>
        <w:tc>
          <w:tcPr>
            <w:tcW w:w="3650" w:type="dxa"/>
            <w:tcBorders>
              <w:top w:val="dotted" w:sz="4" w:space="0" w:color="auto"/>
              <w:bottom w:val="dotted" w:sz="4" w:space="0" w:color="auto"/>
            </w:tcBorders>
          </w:tcPr>
          <w:p w14:paraId="4919764D" w14:textId="77777777" w:rsidR="007D2AE8" w:rsidRDefault="007D2AE8" w:rsidP="003F615B">
            <w:pPr>
              <w:rPr>
                <w:rFonts w:cs="Arial"/>
              </w:rPr>
            </w:pPr>
          </w:p>
        </w:tc>
        <w:tc>
          <w:tcPr>
            <w:tcW w:w="425" w:type="dxa"/>
          </w:tcPr>
          <w:p w14:paraId="70DC42A2" w14:textId="77777777" w:rsidR="007D2AE8" w:rsidRDefault="007D2AE8" w:rsidP="003F615B">
            <w:pPr>
              <w:rPr>
                <w:rFonts w:cs="Arial"/>
              </w:rPr>
            </w:pPr>
          </w:p>
        </w:tc>
        <w:tc>
          <w:tcPr>
            <w:tcW w:w="4333" w:type="dxa"/>
            <w:gridSpan w:val="2"/>
            <w:tcBorders>
              <w:top w:val="dotted" w:sz="4" w:space="0" w:color="auto"/>
              <w:bottom w:val="dotted" w:sz="4" w:space="0" w:color="auto"/>
            </w:tcBorders>
          </w:tcPr>
          <w:p w14:paraId="4CF538D0" w14:textId="77777777" w:rsidR="007D2AE8" w:rsidRDefault="007D2AE8" w:rsidP="003F615B">
            <w:pPr>
              <w:rPr>
                <w:rFonts w:cs="Arial"/>
              </w:rPr>
            </w:pPr>
          </w:p>
        </w:tc>
      </w:tr>
      <w:tr w:rsidR="007D2AE8" w14:paraId="68638EA0" w14:textId="77777777" w:rsidTr="003F615B">
        <w:tblPrEx>
          <w:tblCellMar>
            <w:top w:w="0" w:type="dxa"/>
            <w:bottom w:w="0" w:type="dxa"/>
          </w:tblCellMar>
        </w:tblPrEx>
        <w:trPr>
          <w:cantSplit/>
        </w:trPr>
        <w:tc>
          <w:tcPr>
            <w:tcW w:w="1420" w:type="dxa"/>
          </w:tcPr>
          <w:p w14:paraId="409F56C4" w14:textId="77777777" w:rsidR="007D2AE8" w:rsidRDefault="007D2AE8" w:rsidP="003F615B">
            <w:pPr>
              <w:rPr>
                <w:b/>
              </w:rPr>
            </w:pPr>
            <w:r w:rsidRPr="0035501B">
              <w:rPr>
                <w:b/>
              </w:rPr>
              <w:t>For the tenderer:</w:t>
            </w:r>
          </w:p>
          <w:p w14:paraId="3BD06476" w14:textId="77777777" w:rsidR="007D2AE8" w:rsidRPr="0035501B" w:rsidRDefault="007D2AE8" w:rsidP="003F615B">
            <w:pPr>
              <w:rPr>
                <w:rFonts w:cs="Arial"/>
                <w:b/>
              </w:rPr>
            </w:pPr>
          </w:p>
        </w:tc>
        <w:tc>
          <w:tcPr>
            <w:tcW w:w="8408" w:type="dxa"/>
            <w:gridSpan w:val="4"/>
            <w:tcBorders>
              <w:bottom w:val="dotted" w:sz="4" w:space="0" w:color="auto"/>
            </w:tcBorders>
          </w:tcPr>
          <w:p w14:paraId="44AAD2BE" w14:textId="77777777" w:rsidR="007D2AE8" w:rsidRDefault="007D2AE8" w:rsidP="003F615B">
            <w:pPr>
              <w:rPr>
                <w:rFonts w:cs="Arial"/>
              </w:rPr>
            </w:pPr>
          </w:p>
        </w:tc>
      </w:tr>
      <w:tr w:rsidR="007D2AE8" w14:paraId="47026242" w14:textId="77777777" w:rsidTr="003F615B">
        <w:tblPrEx>
          <w:tblCellMar>
            <w:top w:w="0" w:type="dxa"/>
            <w:bottom w:w="0" w:type="dxa"/>
          </w:tblCellMar>
        </w:tblPrEx>
        <w:tc>
          <w:tcPr>
            <w:tcW w:w="1420" w:type="dxa"/>
          </w:tcPr>
          <w:p w14:paraId="4E637487" w14:textId="77777777" w:rsidR="007D2AE8" w:rsidRDefault="007D2AE8" w:rsidP="003F615B">
            <w:pPr>
              <w:rPr>
                <w:rFonts w:cs="Arial"/>
              </w:rPr>
            </w:pPr>
          </w:p>
          <w:p w14:paraId="587A482B" w14:textId="77777777" w:rsidR="007D2AE8" w:rsidRDefault="007D2AE8" w:rsidP="003F615B">
            <w:pPr>
              <w:rPr>
                <w:rFonts w:cs="Arial"/>
              </w:rPr>
            </w:pPr>
            <w:r>
              <w:rPr>
                <w:rFonts w:cs="Arial"/>
              </w:rPr>
              <w:t>Name &amp; signature of witness</w:t>
            </w:r>
          </w:p>
        </w:tc>
        <w:tc>
          <w:tcPr>
            <w:tcW w:w="3650" w:type="dxa"/>
          </w:tcPr>
          <w:p w14:paraId="662F6D64" w14:textId="77777777" w:rsidR="007D2AE8" w:rsidRDefault="007D2AE8" w:rsidP="003F615B">
            <w:pPr>
              <w:rPr>
                <w:rFonts w:cs="Arial"/>
              </w:rPr>
            </w:pPr>
            <w:r>
              <w:rPr>
                <w:rFonts w:cs="Arial"/>
                <w:i/>
                <w:iCs/>
                <w:sz w:val="16"/>
              </w:rPr>
              <w:t>(Insert name and address of organisation)</w:t>
            </w:r>
          </w:p>
        </w:tc>
        <w:tc>
          <w:tcPr>
            <w:tcW w:w="425" w:type="dxa"/>
          </w:tcPr>
          <w:p w14:paraId="44847204" w14:textId="77777777" w:rsidR="007D2AE8" w:rsidRDefault="007D2AE8" w:rsidP="003F615B">
            <w:pPr>
              <w:rPr>
                <w:rFonts w:cs="Arial"/>
              </w:rPr>
            </w:pPr>
          </w:p>
        </w:tc>
        <w:tc>
          <w:tcPr>
            <w:tcW w:w="1417" w:type="dxa"/>
          </w:tcPr>
          <w:p w14:paraId="2816D161" w14:textId="77777777" w:rsidR="007D2AE8" w:rsidRDefault="007D2AE8" w:rsidP="003F615B">
            <w:pPr>
              <w:rPr>
                <w:rFonts w:cs="Arial"/>
              </w:rPr>
            </w:pPr>
          </w:p>
          <w:p w14:paraId="0E6B4C7C" w14:textId="77777777" w:rsidR="007D2AE8" w:rsidRDefault="007D2AE8" w:rsidP="003F615B">
            <w:pPr>
              <w:rPr>
                <w:rFonts w:cs="Arial"/>
              </w:rPr>
            </w:pPr>
          </w:p>
          <w:p w14:paraId="4561E725" w14:textId="77777777" w:rsidR="007D2AE8" w:rsidRDefault="007D2AE8" w:rsidP="003F615B">
            <w:pPr>
              <w:rPr>
                <w:rFonts w:cs="Arial"/>
              </w:rPr>
            </w:pPr>
            <w:r>
              <w:rPr>
                <w:rFonts w:cs="Arial"/>
              </w:rPr>
              <w:t>Date</w:t>
            </w:r>
          </w:p>
        </w:tc>
        <w:tc>
          <w:tcPr>
            <w:tcW w:w="2916" w:type="dxa"/>
          </w:tcPr>
          <w:p w14:paraId="57ED55D3" w14:textId="77777777" w:rsidR="007D2AE8" w:rsidRDefault="007D2AE8" w:rsidP="003F615B">
            <w:pPr>
              <w:rPr>
                <w:rFonts w:cs="Arial"/>
              </w:rPr>
            </w:pPr>
          </w:p>
        </w:tc>
      </w:tr>
    </w:tbl>
    <w:p w14:paraId="41805950" w14:textId="77777777" w:rsidR="007D2AE8" w:rsidRDefault="007D2AE8" w:rsidP="007D2AE8"/>
    <w:p w14:paraId="73EF3C02" w14:textId="77777777" w:rsidR="007D2AE8" w:rsidRDefault="007D2AE8" w:rsidP="007D2AE8">
      <w:pPr>
        <w:pStyle w:val="Heading2"/>
      </w:pPr>
      <w:r>
        <w:br w:type="page"/>
      </w:r>
      <w:r>
        <w:lastRenderedPageBreak/>
        <w:t>Acceptance</w:t>
      </w:r>
    </w:p>
    <w:p w14:paraId="3BDE12C9" w14:textId="77777777" w:rsidR="007D2AE8" w:rsidRDefault="007D2AE8" w:rsidP="007D2AE8">
      <w:pPr>
        <w:jc w:val="both"/>
      </w:pPr>
    </w:p>
    <w:p w14:paraId="51837ED0" w14:textId="77777777" w:rsidR="007D2AE8" w:rsidRDefault="007D2AE8" w:rsidP="007D2AE8">
      <w:pPr>
        <w:jc w:val="both"/>
      </w:pPr>
      <w:r>
        <w:t xml:space="preserve">By signing this part of this Form of Offer and Acceptance, the Employer identified below accepts the tenderer’s Offer.  In consideration thereof, the Employer shall pay the Contractor the amount due in accordance with the </w:t>
      </w:r>
      <w:r w:rsidRPr="009A26EB">
        <w:rPr>
          <w:i/>
        </w:rPr>
        <w:t>conditions of contract</w:t>
      </w:r>
      <w:r>
        <w:t xml:space="preserve"> identified in the Contract Data.  Acceptance of the tenderer’s Offer shall form an agreement between the Employer and the tenderer upon the terms and conditions contained in this agreement and in the contract that is the subject of this agreement.</w:t>
      </w:r>
    </w:p>
    <w:p w14:paraId="3CA4CA94" w14:textId="77777777" w:rsidR="007D2AE8" w:rsidRDefault="007D2AE8" w:rsidP="007D2AE8">
      <w:pPr>
        <w:jc w:val="both"/>
      </w:pPr>
    </w:p>
    <w:p w14:paraId="18FC6184" w14:textId="77777777" w:rsidR="007D2AE8" w:rsidRDefault="007D2AE8" w:rsidP="007D2AE8">
      <w:pPr>
        <w:jc w:val="both"/>
      </w:pPr>
      <w:r>
        <w:t xml:space="preserve">The terms of the contract, are contained in: </w:t>
      </w:r>
    </w:p>
    <w:p w14:paraId="2535BEF3" w14:textId="77777777" w:rsidR="007D2AE8" w:rsidRDefault="007D2AE8" w:rsidP="007D2AE8">
      <w:pPr>
        <w:jc w:val="both"/>
      </w:pPr>
    </w:p>
    <w:p w14:paraId="19EB3A62" w14:textId="77777777" w:rsidR="007D2AE8" w:rsidRDefault="007D2AE8" w:rsidP="007D2AE8">
      <w:pPr>
        <w:ind w:left="720"/>
        <w:jc w:val="both"/>
      </w:pPr>
      <w:r>
        <w:t>Part C1</w:t>
      </w:r>
      <w:r>
        <w:tab/>
      </w:r>
      <w:r>
        <w:tab/>
        <w:t>Agreements and Contract Data, (which includes this Form of Offer and Acceptance)</w:t>
      </w:r>
    </w:p>
    <w:p w14:paraId="702B8DBA" w14:textId="77777777" w:rsidR="007D2AE8" w:rsidRDefault="007D2AE8" w:rsidP="007D2AE8">
      <w:pPr>
        <w:ind w:left="720"/>
        <w:jc w:val="both"/>
      </w:pPr>
    </w:p>
    <w:p w14:paraId="51E90763" w14:textId="77777777" w:rsidR="007D2AE8" w:rsidRDefault="007D2AE8" w:rsidP="007D2AE8">
      <w:pPr>
        <w:ind w:left="720"/>
        <w:jc w:val="both"/>
      </w:pPr>
      <w:r>
        <w:t>Part C2</w:t>
      </w:r>
      <w:r>
        <w:tab/>
      </w:r>
      <w:r>
        <w:tab/>
        <w:t>Pricing Data</w:t>
      </w:r>
    </w:p>
    <w:p w14:paraId="73CD53AD" w14:textId="77777777" w:rsidR="007D2AE8" w:rsidRDefault="007D2AE8" w:rsidP="007D2AE8">
      <w:pPr>
        <w:ind w:left="720"/>
        <w:jc w:val="both"/>
      </w:pPr>
    </w:p>
    <w:p w14:paraId="27101793" w14:textId="77777777" w:rsidR="007D2AE8" w:rsidRDefault="007D2AE8" w:rsidP="007D2AE8">
      <w:pPr>
        <w:ind w:left="720"/>
        <w:jc w:val="both"/>
      </w:pPr>
      <w:r>
        <w:t>Part C3</w:t>
      </w:r>
      <w:r>
        <w:tab/>
      </w:r>
      <w:r>
        <w:tab/>
        <w:t>Scope of Work: Service Information</w:t>
      </w:r>
    </w:p>
    <w:p w14:paraId="2F652278" w14:textId="77777777" w:rsidR="007D2AE8" w:rsidRDefault="007D2AE8" w:rsidP="007D2AE8">
      <w:pPr>
        <w:ind w:left="720"/>
        <w:jc w:val="both"/>
      </w:pPr>
    </w:p>
    <w:p w14:paraId="55E814AF" w14:textId="77777777" w:rsidR="007D2AE8" w:rsidRDefault="007D2AE8" w:rsidP="007D2AE8">
      <w:pPr>
        <w:jc w:val="both"/>
      </w:pPr>
      <w:r>
        <w:t>and drawings and documents (or parts thereof), which may be incorporated by reference into the above listed Parts.</w:t>
      </w:r>
    </w:p>
    <w:p w14:paraId="436E552A" w14:textId="77777777" w:rsidR="007D2AE8" w:rsidRDefault="007D2AE8" w:rsidP="007D2AE8">
      <w:pPr>
        <w:jc w:val="both"/>
      </w:pPr>
    </w:p>
    <w:p w14:paraId="7AC6130E" w14:textId="77777777" w:rsidR="007D2AE8" w:rsidRDefault="007D2AE8" w:rsidP="007D2AE8">
      <w:pPr>
        <w:jc w:val="both"/>
      </w:pPr>
      <w:r>
        <w:t xml:space="preserve">Deviations from and amendments to the documents listed in the Tender Data and any addenda thereto listed in the Returnable Schedules as well as any changes to the terms of the Offer agreed by the tenderer and the Employer during this process of offer and acceptance, are contained in the Schedule of Deviations attached to and forming part of this Form of Offer and Acceptance.  No amendments to or deviations from said </w:t>
      </w:r>
      <w:r>
        <w:rPr>
          <w:iCs/>
        </w:rPr>
        <w:t>documents</w:t>
      </w:r>
      <w:r>
        <w:t xml:space="preserve"> are valid unless contained in this Schedule.</w:t>
      </w:r>
    </w:p>
    <w:p w14:paraId="1BD60862" w14:textId="77777777" w:rsidR="007D2AE8" w:rsidRDefault="007D2AE8" w:rsidP="007D2AE8">
      <w:pPr>
        <w:jc w:val="both"/>
      </w:pPr>
    </w:p>
    <w:p w14:paraId="7D0C5AA9" w14:textId="77777777" w:rsidR="007D2AE8" w:rsidRDefault="007D2AE8" w:rsidP="007D2AE8">
      <w:pPr>
        <w:jc w:val="both"/>
      </w:pPr>
      <w:r>
        <w:t xml:space="preserve">The tenderer shall within two weeks of receiving a completed copy of this agreement, including the Schedule of Deviations (if any), contact the Employer’s agent (whose details are given in the Contract Data) to arrange the delivery of any securities, bonds, guarantees, proof of insurance and any other documentation to be provided in terms of the </w:t>
      </w:r>
      <w:r w:rsidRPr="00EA2736">
        <w:rPr>
          <w:i/>
        </w:rPr>
        <w:t>conditions of contract</w:t>
      </w:r>
      <w:r>
        <w:t xml:space="preserve"> identified in the Contract Data at, or just after, the date this agreement comes into effect.  Failure to fulfil any of these obligations in accordance with those terms shall constitute a repudiation of this agreement.</w:t>
      </w:r>
    </w:p>
    <w:p w14:paraId="5DFEF509" w14:textId="77777777" w:rsidR="007D2AE8" w:rsidRDefault="007D2AE8" w:rsidP="007D2AE8">
      <w:pPr>
        <w:jc w:val="both"/>
      </w:pPr>
    </w:p>
    <w:p w14:paraId="190B4CFD" w14:textId="77777777" w:rsidR="007D2AE8" w:rsidRDefault="007D2AE8" w:rsidP="007D2AE8">
      <w:pPr>
        <w:jc w:val="both"/>
      </w:pPr>
      <w:r>
        <w:t xml:space="preserve">Notwithstanding anything contained herein, this agreement comes into effect on the date when the tenderer receives one fully completed original copy of this document, including the Schedule of Deviations (if any).  </w:t>
      </w:r>
    </w:p>
    <w:p w14:paraId="61953CE8" w14:textId="77777777" w:rsidR="007D2AE8" w:rsidRDefault="007D2AE8" w:rsidP="007D2AE8">
      <w:pPr>
        <w:jc w:val="both"/>
      </w:pPr>
    </w:p>
    <w:p w14:paraId="354E768F" w14:textId="77777777" w:rsidR="007D2AE8" w:rsidRDefault="007D2AE8" w:rsidP="007D2AE8"/>
    <w:tbl>
      <w:tblPr>
        <w:tblW w:w="9828" w:type="dxa"/>
        <w:tblLook w:val="0000" w:firstRow="0" w:lastRow="0" w:firstColumn="0" w:lastColumn="0" w:noHBand="0" w:noVBand="0"/>
      </w:tblPr>
      <w:tblGrid>
        <w:gridCol w:w="1420"/>
        <w:gridCol w:w="3650"/>
        <w:gridCol w:w="425"/>
        <w:gridCol w:w="1417"/>
        <w:gridCol w:w="2916"/>
      </w:tblGrid>
      <w:tr w:rsidR="007D2AE8" w14:paraId="3C442EEA" w14:textId="77777777" w:rsidTr="003F615B">
        <w:tblPrEx>
          <w:tblCellMar>
            <w:top w:w="0" w:type="dxa"/>
            <w:bottom w:w="0" w:type="dxa"/>
          </w:tblCellMar>
        </w:tblPrEx>
        <w:trPr>
          <w:cantSplit/>
        </w:trPr>
        <w:tc>
          <w:tcPr>
            <w:tcW w:w="1420" w:type="dxa"/>
          </w:tcPr>
          <w:p w14:paraId="1E272378" w14:textId="77777777" w:rsidR="007D2AE8" w:rsidRDefault="007D2AE8" w:rsidP="003F615B">
            <w:pPr>
              <w:rPr>
                <w:rFonts w:cs="Arial"/>
              </w:rPr>
            </w:pPr>
            <w:r>
              <w:rPr>
                <w:rFonts w:cs="Arial"/>
              </w:rPr>
              <w:t>Signature(s)</w:t>
            </w:r>
          </w:p>
          <w:p w14:paraId="5E886C10" w14:textId="77777777" w:rsidR="007D2AE8" w:rsidRDefault="007D2AE8" w:rsidP="003F615B">
            <w:pPr>
              <w:rPr>
                <w:rFonts w:cs="Arial"/>
              </w:rPr>
            </w:pPr>
          </w:p>
        </w:tc>
        <w:tc>
          <w:tcPr>
            <w:tcW w:w="3650" w:type="dxa"/>
            <w:tcBorders>
              <w:bottom w:val="dotted" w:sz="4" w:space="0" w:color="auto"/>
            </w:tcBorders>
          </w:tcPr>
          <w:p w14:paraId="32A687DE" w14:textId="77777777" w:rsidR="007D2AE8" w:rsidRDefault="007D2AE8" w:rsidP="003F615B">
            <w:pPr>
              <w:rPr>
                <w:rFonts w:cs="Arial"/>
              </w:rPr>
            </w:pPr>
          </w:p>
        </w:tc>
        <w:tc>
          <w:tcPr>
            <w:tcW w:w="425" w:type="dxa"/>
          </w:tcPr>
          <w:p w14:paraId="39B71243" w14:textId="77777777" w:rsidR="007D2AE8" w:rsidRDefault="007D2AE8" w:rsidP="003F615B">
            <w:pPr>
              <w:rPr>
                <w:rFonts w:cs="Arial"/>
              </w:rPr>
            </w:pPr>
          </w:p>
        </w:tc>
        <w:tc>
          <w:tcPr>
            <w:tcW w:w="4333" w:type="dxa"/>
            <w:gridSpan w:val="2"/>
            <w:tcBorders>
              <w:bottom w:val="dotted" w:sz="4" w:space="0" w:color="auto"/>
            </w:tcBorders>
          </w:tcPr>
          <w:p w14:paraId="3F445A2C" w14:textId="77777777" w:rsidR="007D2AE8" w:rsidRDefault="007D2AE8" w:rsidP="003F615B">
            <w:pPr>
              <w:rPr>
                <w:rFonts w:cs="Arial"/>
              </w:rPr>
            </w:pPr>
          </w:p>
        </w:tc>
      </w:tr>
      <w:tr w:rsidR="007D2AE8" w14:paraId="54340EB6" w14:textId="77777777" w:rsidTr="003F615B">
        <w:tblPrEx>
          <w:tblCellMar>
            <w:top w:w="0" w:type="dxa"/>
            <w:bottom w:w="0" w:type="dxa"/>
          </w:tblCellMar>
        </w:tblPrEx>
        <w:trPr>
          <w:cantSplit/>
        </w:trPr>
        <w:tc>
          <w:tcPr>
            <w:tcW w:w="1420" w:type="dxa"/>
          </w:tcPr>
          <w:p w14:paraId="1EC89430" w14:textId="77777777" w:rsidR="007D2AE8" w:rsidRDefault="007D2AE8" w:rsidP="003F615B">
            <w:pPr>
              <w:rPr>
                <w:rFonts w:cs="Arial"/>
              </w:rPr>
            </w:pPr>
            <w:r>
              <w:rPr>
                <w:rFonts w:cs="Arial"/>
              </w:rPr>
              <w:t>Name(s)</w:t>
            </w:r>
          </w:p>
        </w:tc>
        <w:tc>
          <w:tcPr>
            <w:tcW w:w="3650" w:type="dxa"/>
            <w:tcBorders>
              <w:top w:val="dotted" w:sz="4" w:space="0" w:color="auto"/>
              <w:bottom w:val="dotted" w:sz="4" w:space="0" w:color="auto"/>
            </w:tcBorders>
          </w:tcPr>
          <w:p w14:paraId="0FE9AC5D" w14:textId="77777777" w:rsidR="007D2AE8" w:rsidRDefault="007D2AE8" w:rsidP="003F615B">
            <w:pPr>
              <w:rPr>
                <w:rFonts w:cs="Arial"/>
              </w:rPr>
            </w:pPr>
          </w:p>
          <w:p w14:paraId="128624BC" w14:textId="77777777" w:rsidR="007D2AE8" w:rsidRDefault="007D2AE8" w:rsidP="003F615B">
            <w:pPr>
              <w:rPr>
                <w:rFonts w:cs="Arial"/>
              </w:rPr>
            </w:pPr>
          </w:p>
        </w:tc>
        <w:tc>
          <w:tcPr>
            <w:tcW w:w="425" w:type="dxa"/>
          </w:tcPr>
          <w:p w14:paraId="3F3BF592" w14:textId="77777777" w:rsidR="007D2AE8" w:rsidRDefault="007D2AE8" w:rsidP="003F615B">
            <w:pPr>
              <w:rPr>
                <w:rFonts w:cs="Arial"/>
              </w:rPr>
            </w:pPr>
          </w:p>
        </w:tc>
        <w:tc>
          <w:tcPr>
            <w:tcW w:w="4333" w:type="dxa"/>
            <w:gridSpan w:val="2"/>
            <w:tcBorders>
              <w:top w:val="dotted" w:sz="4" w:space="0" w:color="auto"/>
              <w:bottom w:val="dotted" w:sz="4" w:space="0" w:color="auto"/>
            </w:tcBorders>
          </w:tcPr>
          <w:p w14:paraId="7A48C17F" w14:textId="77777777" w:rsidR="007D2AE8" w:rsidRDefault="007D2AE8" w:rsidP="003F615B">
            <w:pPr>
              <w:rPr>
                <w:rFonts w:cs="Arial"/>
              </w:rPr>
            </w:pPr>
          </w:p>
        </w:tc>
      </w:tr>
      <w:tr w:rsidR="007D2AE8" w14:paraId="135FF201" w14:textId="77777777" w:rsidTr="003F615B">
        <w:tblPrEx>
          <w:tblCellMar>
            <w:top w:w="0" w:type="dxa"/>
            <w:bottom w:w="0" w:type="dxa"/>
          </w:tblCellMar>
        </w:tblPrEx>
        <w:trPr>
          <w:cantSplit/>
        </w:trPr>
        <w:tc>
          <w:tcPr>
            <w:tcW w:w="1420" w:type="dxa"/>
          </w:tcPr>
          <w:p w14:paraId="6C253368" w14:textId="77777777" w:rsidR="007D2AE8" w:rsidRDefault="007D2AE8" w:rsidP="003F615B">
            <w:pPr>
              <w:rPr>
                <w:rFonts w:cs="Arial"/>
              </w:rPr>
            </w:pPr>
            <w:r>
              <w:rPr>
                <w:rFonts w:cs="Arial"/>
              </w:rPr>
              <w:t>Capacity</w:t>
            </w:r>
          </w:p>
          <w:p w14:paraId="6A320E12" w14:textId="77777777" w:rsidR="007D2AE8" w:rsidRDefault="007D2AE8" w:rsidP="003F615B">
            <w:pPr>
              <w:rPr>
                <w:rFonts w:cs="Arial"/>
              </w:rPr>
            </w:pPr>
          </w:p>
        </w:tc>
        <w:tc>
          <w:tcPr>
            <w:tcW w:w="3650" w:type="dxa"/>
            <w:tcBorders>
              <w:top w:val="dotted" w:sz="4" w:space="0" w:color="auto"/>
              <w:bottom w:val="dotted" w:sz="4" w:space="0" w:color="auto"/>
            </w:tcBorders>
          </w:tcPr>
          <w:p w14:paraId="1D52BAF5" w14:textId="77777777" w:rsidR="007D2AE8" w:rsidRDefault="007D2AE8" w:rsidP="003F615B">
            <w:pPr>
              <w:rPr>
                <w:rFonts w:cs="Arial"/>
              </w:rPr>
            </w:pPr>
          </w:p>
        </w:tc>
        <w:tc>
          <w:tcPr>
            <w:tcW w:w="425" w:type="dxa"/>
          </w:tcPr>
          <w:p w14:paraId="09DB0A7F" w14:textId="77777777" w:rsidR="007D2AE8" w:rsidRDefault="007D2AE8" w:rsidP="003F615B">
            <w:pPr>
              <w:rPr>
                <w:rFonts w:cs="Arial"/>
              </w:rPr>
            </w:pPr>
          </w:p>
        </w:tc>
        <w:tc>
          <w:tcPr>
            <w:tcW w:w="4333" w:type="dxa"/>
            <w:gridSpan w:val="2"/>
            <w:tcBorders>
              <w:top w:val="dotted" w:sz="4" w:space="0" w:color="auto"/>
              <w:bottom w:val="dotted" w:sz="4" w:space="0" w:color="auto"/>
            </w:tcBorders>
          </w:tcPr>
          <w:p w14:paraId="332E542C" w14:textId="77777777" w:rsidR="007D2AE8" w:rsidRDefault="007D2AE8" w:rsidP="003F615B">
            <w:pPr>
              <w:rPr>
                <w:rFonts w:cs="Arial"/>
              </w:rPr>
            </w:pPr>
          </w:p>
        </w:tc>
      </w:tr>
      <w:tr w:rsidR="007D2AE8" w14:paraId="2768FD38" w14:textId="77777777" w:rsidTr="003F615B">
        <w:tblPrEx>
          <w:tblCellMar>
            <w:top w:w="0" w:type="dxa"/>
            <w:bottom w:w="0" w:type="dxa"/>
          </w:tblCellMar>
        </w:tblPrEx>
        <w:trPr>
          <w:cantSplit/>
        </w:trPr>
        <w:tc>
          <w:tcPr>
            <w:tcW w:w="1420" w:type="dxa"/>
          </w:tcPr>
          <w:p w14:paraId="62D3D7EB" w14:textId="77777777" w:rsidR="007D2AE8" w:rsidRDefault="007D2AE8" w:rsidP="003F615B">
            <w:pPr>
              <w:pStyle w:val="BodyText2"/>
            </w:pPr>
            <w:r>
              <w:t>for the Employer</w:t>
            </w:r>
          </w:p>
          <w:p w14:paraId="740F3E1D" w14:textId="77777777" w:rsidR="007D2AE8" w:rsidRDefault="007D2AE8" w:rsidP="003F615B">
            <w:pPr>
              <w:rPr>
                <w:rFonts w:cs="Arial"/>
              </w:rPr>
            </w:pPr>
          </w:p>
        </w:tc>
        <w:tc>
          <w:tcPr>
            <w:tcW w:w="8408" w:type="dxa"/>
            <w:gridSpan w:val="4"/>
            <w:tcBorders>
              <w:bottom w:val="dotted" w:sz="4" w:space="0" w:color="auto"/>
            </w:tcBorders>
          </w:tcPr>
          <w:p w14:paraId="07CEE662" w14:textId="77777777" w:rsidR="007D2AE8" w:rsidRDefault="007D2AE8" w:rsidP="003F615B">
            <w:pPr>
              <w:rPr>
                <w:rFonts w:cs="Arial"/>
              </w:rPr>
            </w:pPr>
          </w:p>
        </w:tc>
      </w:tr>
      <w:tr w:rsidR="007D2AE8" w14:paraId="5E158CBC" w14:textId="77777777" w:rsidTr="003F615B">
        <w:tblPrEx>
          <w:tblCellMar>
            <w:top w:w="0" w:type="dxa"/>
            <w:bottom w:w="0" w:type="dxa"/>
          </w:tblCellMar>
        </w:tblPrEx>
        <w:tc>
          <w:tcPr>
            <w:tcW w:w="1420" w:type="dxa"/>
          </w:tcPr>
          <w:p w14:paraId="01C708FE" w14:textId="77777777" w:rsidR="007D2AE8" w:rsidRDefault="007D2AE8" w:rsidP="003F615B">
            <w:pPr>
              <w:rPr>
                <w:rFonts w:cs="Arial"/>
              </w:rPr>
            </w:pPr>
          </w:p>
          <w:p w14:paraId="4BB09BDD" w14:textId="77777777" w:rsidR="007D2AE8" w:rsidRDefault="007D2AE8" w:rsidP="003F615B">
            <w:pPr>
              <w:rPr>
                <w:rFonts w:cs="Arial"/>
              </w:rPr>
            </w:pPr>
            <w:r>
              <w:rPr>
                <w:rFonts w:cs="Arial"/>
              </w:rPr>
              <w:t>Name &amp; signature of witness</w:t>
            </w:r>
          </w:p>
        </w:tc>
        <w:tc>
          <w:tcPr>
            <w:tcW w:w="3650" w:type="dxa"/>
            <w:tcBorders>
              <w:bottom w:val="dotted" w:sz="4" w:space="0" w:color="auto"/>
            </w:tcBorders>
          </w:tcPr>
          <w:p w14:paraId="515851D7" w14:textId="77777777" w:rsidR="007D2AE8" w:rsidRDefault="007D2AE8" w:rsidP="003F615B">
            <w:pPr>
              <w:rPr>
                <w:rFonts w:cs="Arial"/>
              </w:rPr>
            </w:pPr>
            <w:r>
              <w:rPr>
                <w:rFonts w:cs="Arial"/>
                <w:i/>
                <w:iCs/>
                <w:sz w:val="16"/>
              </w:rPr>
              <w:t>(Insert name and address of organisation)</w:t>
            </w:r>
          </w:p>
        </w:tc>
        <w:tc>
          <w:tcPr>
            <w:tcW w:w="425" w:type="dxa"/>
          </w:tcPr>
          <w:p w14:paraId="44488CCE" w14:textId="77777777" w:rsidR="007D2AE8" w:rsidRDefault="007D2AE8" w:rsidP="003F615B">
            <w:pPr>
              <w:rPr>
                <w:rFonts w:cs="Arial"/>
              </w:rPr>
            </w:pPr>
          </w:p>
        </w:tc>
        <w:tc>
          <w:tcPr>
            <w:tcW w:w="1417" w:type="dxa"/>
          </w:tcPr>
          <w:p w14:paraId="2E4EA3A9" w14:textId="77777777" w:rsidR="007D2AE8" w:rsidRDefault="007D2AE8" w:rsidP="003F615B">
            <w:pPr>
              <w:rPr>
                <w:rFonts w:cs="Arial"/>
              </w:rPr>
            </w:pPr>
          </w:p>
          <w:p w14:paraId="19E968A8" w14:textId="77777777" w:rsidR="007D2AE8" w:rsidRDefault="007D2AE8" w:rsidP="003F615B">
            <w:pPr>
              <w:rPr>
                <w:rFonts w:cs="Arial"/>
              </w:rPr>
            </w:pPr>
          </w:p>
          <w:p w14:paraId="2A60BBD7" w14:textId="77777777" w:rsidR="007D2AE8" w:rsidRDefault="007D2AE8" w:rsidP="003F615B">
            <w:pPr>
              <w:rPr>
                <w:rFonts w:cs="Arial"/>
              </w:rPr>
            </w:pPr>
            <w:r>
              <w:rPr>
                <w:rFonts w:cs="Arial"/>
              </w:rPr>
              <w:t>Date</w:t>
            </w:r>
          </w:p>
        </w:tc>
        <w:tc>
          <w:tcPr>
            <w:tcW w:w="2916" w:type="dxa"/>
            <w:tcBorders>
              <w:bottom w:val="dotted" w:sz="4" w:space="0" w:color="auto"/>
            </w:tcBorders>
          </w:tcPr>
          <w:p w14:paraId="5C12F388" w14:textId="77777777" w:rsidR="007D2AE8" w:rsidRDefault="007D2AE8" w:rsidP="003F615B">
            <w:pPr>
              <w:rPr>
                <w:rFonts w:cs="Arial"/>
              </w:rPr>
            </w:pPr>
          </w:p>
        </w:tc>
      </w:tr>
    </w:tbl>
    <w:p w14:paraId="7BC4EA73" w14:textId="77777777" w:rsidR="007D2AE8" w:rsidRDefault="007D2AE8" w:rsidP="007D2AE8"/>
    <w:p w14:paraId="4C633C08" w14:textId="77777777" w:rsidR="007D2AE8" w:rsidRPr="00C47F73" w:rsidRDefault="007D2AE8" w:rsidP="008F7220">
      <w:pPr>
        <w:pStyle w:val="Heading2"/>
      </w:pPr>
      <w:r w:rsidRPr="00FF3DB2">
        <w:br w:type="page"/>
      </w:r>
      <w:r w:rsidR="008F7220" w:rsidRPr="00C47F73">
        <w:lastRenderedPageBreak/>
        <w:t xml:space="preserve"> </w:t>
      </w:r>
    </w:p>
    <w:p w14:paraId="1602DB4C" w14:textId="77777777" w:rsidR="007D2AE8" w:rsidRDefault="007D2AE8" w:rsidP="00DF0D74">
      <w:pPr>
        <w:rPr>
          <w:rFonts w:cs="Arial"/>
        </w:rPr>
      </w:pPr>
    </w:p>
    <w:p w14:paraId="06A3A4AA" w14:textId="77777777" w:rsidR="007D2AE8" w:rsidRPr="007D2AE8" w:rsidRDefault="007D2AE8" w:rsidP="007D2AE8"/>
    <w:p w14:paraId="4EF0CE1F" w14:textId="77777777" w:rsidR="007D2AE8" w:rsidRPr="007D2AE8" w:rsidRDefault="007D2AE8" w:rsidP="007D2AE8">
      <w:pPr>
        <w:pBdr>
          <w:top w:val="single" w:sz="6" w:space="5" w:color="auto"/>
          <w:left w:val="single" w:sz="6" w:space="5" w:color="auto"/>
          <w:bottom w:val="single" w:sz="6" w:space="5" w:color="auto"/>
          <w:right w:val="single" w:sz="6" w:space="0" w:color="auto"/>
        </w:pBdr>
        <w:shd w:val="pct20" w:color="auto" w:fill="auto"/>
        <w:rPr>
          <w:sz w:val="44"/>
          <w:szCs w:val="20"/>
        </w:rPr>
      </w:pPr>
      <w:r w:rsidRPr="007D2AE8">
        <w:rPr>
          <w:sz w:val="44"/>
          <w:szCs w:val="20"/>
        </w:rPr>
        <w:t>C1.2 TSC3 Contract Data</w:t>
      </w:r>
    </w:p>
    <w:p w14:paraId="0720563A" w14:textId="77777777" w:rsidR="007D2AE8" w:rsidRPr="007D2AE8" w:rsidRDefault="007D2AE8" w:rsidP="007D2AE8">
      <w:pPr>
        <w:rPr>
          <w:rFonts w:cs="Arial"/>
        </w:rPr>
      </w:pPr>
    </w:p>
    <w:p w14:paraId="7E98B62C" w14:textId="77777777" w:rsidR="007D2AE8" w:rsidRPr="00275531" w:rsidRDefault="007D2AE8" w:rsidP="00275531">
      <w:pPr>
        <w:keepNext/>
        <w:outlineLvl w:val="0"/>
        <w:rPr>
          <w:rFonts w:cs="Arial"/>
          <w:b/>
          <w:sz w:val="26"/>
        </w:rPr>
      </w:pPr>
      <w:r w:rsidRPr="007D2AE8">
        <w:rPr>
          <w:b/>
          <w:sz w:val="26"/>
        </w:rPr>
        <w:t xml:space="preserve">Part one - Data provided by the </w:t>
      </w:r>
      <w:r w:rsidRPr="007D2AE8">
        <w:rPr>
          <w:b/>
          <w:i/>
          <w:sz w:val="26"/>
        </w:rPr>
        <w:t>Employer</w:t>
      </w:r>
    </w:p>
    <w:p w14:paraId="4391C4A6" w14:textId="77777777" w:rsidR="007D2AE8" w:rsidRPr="007D2AE8" w:rsidRDefault="007D2AE8" w:rsidP="007D2AE8">
      <w:pPr>
        <w:rPr>
          <w:rFonts w:cs="Arial"/>
        </w:rPr>
      </w:pPr>
    </w:p>
    <w:p w14:paraId="4A31E826" w14:textId="77777777" w:rsidR="007D2AE8" w:rsidRPr="007D2AE8" w:rsidRDefault="007D2AE8" w:rsidP="007D2AE8">
      <w:pPr>
        <w:rPr>
          <w:rFonts w:cs="Arial"/>
        </w:rPr>
      </w:pPr>
      <w:r w:rsidRPr="007D2AE8">
        <w:rPr>
          <w:rFonts w:cs="Arial"/>
        </w:rPr>
        <w:t>Completion of this data in full, according to the Options chosen, is essential to create a complete contract.</w:t>
      </w:r>
    </w:p>
    <w:p w14:paraId="77A3DD75" w14:textId="77777777" w:rsidR="007D2AE8" w:rsidRPr="007D2AE8" w:rsidRDefault="007D2AE8" w:rsidP="007D2AE8">
      <w:pPr>
        <w:rPr>
          <w:rFonts w:cs="Arial"/>
        </w:rPr>
      </w:pPr>
    </w:p>
    <w:tbl>
      <w:tblPr>
        <w:tblW w:w="9895"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85"/>
        <w:gridCol w:w="988"/>
        <w:gridCol w:w="7"/>
        <w:gridCol w:w="84"/>
        <w:gridCol w:w="3876"/>
        <w:gridCol w:w="85"/>
        <w:gridCol w:w="720"/>
        <w:gridCol w:w="3879"/>
        <w:gridCol w:w="81"/>
        <w:gridCol w:w="90"/>
      </w:tblGrid>
      <w:tr w:rsidR="007D2AE8" w:rsidRPr="007D2AE8" w14:paraId="48F01AA2" w14:textId="77777777" w:rsidTr="00B23CD9">
        <w:trPr>
          <w:gridAfter w:val="1"/>
          <w:wAfter w:w="90" w:type="dxa"/>
        </w:trPr>
        <w:tc>
          <w:tcPr>
            <w:tcW w:w="1080" w:type="dxa"/>
            <w:gridSpan w:val="3"/>
          </w:tcPr>
          <w:p w14:paraId="6473C1AB" w14:textId="77777777" w:rsidR="007D2AE8" w:rsidRPr="007D2AE8" w:rsidRDefault="007D2AE8" w:rsidP="007D2AE8">
            <w:pPr>
              <w:rPr>
                <w:b/>
                <w:bCs/>
                <w:sz w:val="24"/>
              </w:rPr>
            </w:pPr>
            <w:r w:rsidRPr="007D2AE8">
              <w:rPr>
                <w:b/>
                <w:bCs/>
                <w:sz w:val="24"/>
              </w:rPr>
              <w:t>Clause</w:t>
            </w:r>
          </w:p>
        </w:tc>
        <w:tc>
          <w:tcPr>
            <w:tcW w:w="3960" w:type="dxa"/>
            <w:gridSpan w:val="2"/>
          </w:tcPr>
          <w:p w14:paraId="47D9BA2D" w14:textId="77777777" w:rsidR="007D2AE8" w:rsidRPr="007D2AE8" w:rsidRDefault="007D2AE8" w:rsidP="007D2AE8">
            <w:pPr>
              <w:outlineLvl w:val="1"/>
              <w:rPr>
                <w:b/>
                <w:bCs/>
                <w:sz w:val="24"/>
              </w:rPr>
            </w:pPr>
            <w:r w:rsidRPr="007D2AE8">
              <w:rPr>
                <w:b/>
                <w:bCs/>
                <w:sz w:val="24"/>
              </w:rPr>
              <w:t>Statement</w:t>
            </w:r>
          </w:p>
        </w:tc>
        <w:tc>
          <w:tcPr>
            <w:tcW w:w="4765" w:type="dxa"/>
            <w:gridSpan w:val="4"/>
          </w:tcPr>
          <w:p w14:paraId="06C83042" w14:textId="77777777" w:rsidR="007D2AE8" w:rsidRPr="007D2AE8" w:rsidRDefault="007D2AE8" w:rsidP="007D2AE8">
            <w:pPr>
              <w:outlineLvl w:val="1"/>
              <w:rPr>
                <w:b/>
                <w:bCs/>
                <w:sz w:val="24"/>
              </w:rPr>
            </w:pPr>
            <w:r w:rsidRPr="007D2AE8">
              <w:rPr>
                <w:b/>
                <w:bCs/>
                <w:sz w:val="24"/>
              </w:rPr>
              <w:t>Data</w:t>
            </w:r>
          </w:p>
        </w:tc>
      </w:tr>
      <w:tr w:rsidR="007D2AE8" w:rsidRPr="007D2AE8" w14:paraId="68A16EDD" w14:textId="77777777" w:rsidTr="00B23CD9">
        <w:trPr>
          <w:gridAfter w:val="1"/>
          <w:wAfter w:w="90" w:type="dxa"/>
        </w:trPr>
        <w:tc>
          <w:tcPr>
            <w:tcW w:w="1080" w:type="dxa"/>
            <w:gridSpan w:val="3"/>
          </w:tcPr>
          <w:p w14:paraId="3E3A9DB5" w14:textId="77777777" w:rsidR="007D2AE8" w:rsidRPr="007D2AE8" w:rsidRDefault="007D2AE8" w:rsidP="007D2AE8">
            <w:pPr>
              <w:rPr>
                <w:bCs/>
                <w:sz w:val="24"/>
              </w:rPr>
            </w:pPr>
            <w:r w:rsidRPr="007D2AE8">
              <w:rPr>
                <w:bCs/>
                <w:sz w:val="24"/>
              </w:rPr>
              <w:t>1</w:t>
            </w:r>
          </w:p>
        </w:tc>
        <w:tc>
          <w:tcPr>
            <w:tcW w:w="3960" w:type="dxa"/>
            <w:gridSpan w:val="2"/>
          </w:tcPr>
          <w:p w14:paraId="69C0EEF6" w14:textId="77777777" w:rsidR="007D2AE8" w:rsidRPr="007D2AE8" w:rsidRDefault="007D2AE8" w:rsidP="007D2AE8">
            <w:pPr>
              <w:outlineLvl w:val="1"/>
              <w:rPr>
                <w:b/>
                <w:bCs/>
                <w:sz w:val="24"/>
              </w:rPr>
            </w:pPr>
            <w:r w:rsidRPr="007D2AE8">
              <w:rPr>
                <w:b/>
                <w:bCs/>
                <w:sz w:val="24"/>
              </w:rPr>
              <w:t>General</w:t>
            </w:r>
          </w:p>
        </w:tc>
        <w:tc>
          <w:tcPr>
            <w:tcW w:w="4765" w:type="dxa"/>
            <w:gridSpan w:val="4"/>
          </w:tcPr>
          <w:p w14:paraId="299C34C7" w14:textId="77777777" w:rsidR="007D2AE8" w:rsidRPr="007D2AE8" w:rsidRDefault="007D2AE8" w:rsidP="007D2AE8">
            <w:pPr>
              <w:outlineLvl w:val="1"/>
              <w:rPr>
                <w:b/>
                <w:bCs/>
                <w:sz w:val="24"/>
              </w:rPr>
            </w:pPr>
          </w:p>
        </w:tc>
      </w:tr>
      <w:tr w:rsidR="007D2AE8" w:rsidRPr="007D2AE8" w14:paraId="5383209F" w14:textId="77777777" w:rsidTr="00B23CD9">
        <w:trPr>
          <w:gridAfter w:val="1"/>
          <w:wAfter w:w="90" w:type="dxa"/>
        </w:trPr>
        <w:tc>
          <w:tcPr>
            <w:tcW w:w="1080" w:type="dxa"/>
            <w:gridSpan w:val="3"/>
            <w:tcBorders>
              <w:bottom w:val="nil"/>
            </w:tcBorders>
          </w:tcPr>
          <w:p w14:paraId="1426F372" w14:textId="77777777" w:rsidR="007D2AE8" w:rsidRPr="007D2AE8" w:rsidRDefault="007D2AE8" w:rsidP="007D2AE8">
            <w:pPr>
              <w:rPr>
                <w:b/>
                <w:sz w:val="16"/>
                <w:szCs w:val="16"/>
              </w:rPr>
            </w:pPr>
          </w:p>
        </w:tc>
        <w:tc>
          <w:tcPr>
            <w:tcW w:w="3960" w:type="dxa"/>
            <w:gridSpan w:val="2"/>
            <w:tcBorders>
              <w:bottom w:val="nil"/>
            </w:tcBorders>
          </w:tcPr>
          <w:p w14:paraId="35562A1E" w14:textId="77777777" w:rsidR="007D2AE8" w:rsidRPr="007D2AE8" w:rsidRDefault="007D2AE8" w:rsidP="007D2AE8">
            <w:r w:rsidRPr="007D2AE8">
              <w:t xml:space="preserve">The </w:t>
            </w:r>
            <w:r w:rsidRPr="007D2AE8">
              <w:rPr>
                <w:i/>
              </w:rPr>
              <w:t xml:space="preserve">conditions of contract </w:t>
            </w:r>
            <w:r w:rsidRPr="007D2AE8">
              <w:t xml:space="preserve">are the core clauses and the clauses for main Option: </w:t>
            </w:r>
          </w:p>
        </w:tc>
        <w:tc>
          <w:tcPr>
            <w:tcW w:w="4765" w:type="dxa"/>
            <w:gridSpan w:val="4"/>
            <w:tcBorders>
              <w:bottom w:val="nil"/>
            </w:tcBorders>
          </w:tcPr>
          <w:p w14:paraId="459A823C" w14:textId="77777777" w:rsidR="007D2AE8" w:rsidRPr="007D2AE8" w:rsidRDefault="007D2AE8" w:rsidP="007D2AE8">
            <w:pPr>
              <w:rPr>
                <w:b/>
              </w:rPr>
            </w:pPr>
          </w:p>
        </w:tc>
      </w:tr>
      <w:tr w:rsidR="007D2AE8" w:rsidRPr="007D2AE8" w14:paraId="05F68B93" w14:textId="77777777" w:rsidTr="00B23CD9">
        <w:trPr>
          <w:gridAfter w:val="1"/>
          <w:wAfter w:w="90" w:type="dxa"/>
          <w:hidden/>
        </w:trPr>
        <w:tc>
          <w:tcPr>
            <w:tcW w:w="1080" w:type="dxa"/>
            <w:gridSpan w:val="3"/>
            <w:tcBorders>
              <w:top w:val="nil"/>
              <w:bottom w:val="nil"/>
            </w:tcBorders>
            <w:shd w:val="clear" w:color="auto" w:fill="D9D9D9"/>
          </w:tcPr>
          <w:p w14:paraId="68875205" w14:textId="77777777" w:rsidR="007D2AE8" w:rsidRPr="007D2AE8" w:rsidRDefault="007D2AE8" w:rsidP="007D2AE8">
            <w:pPr>
              <w:tabs>
                <w:tab w:val="clear" w:pos="357"/>
                <w:tab w:val="left" w:pos="0"/>
                <w:tab w:val="center" w:pos="4820"/>
                <w:tab w:val="right" w:pos="9639"/>
              </w:tabs>
              <w:rPr>
                <w:rFonts w:ascii="Times New Roman" w:hAnsi="Times New Roman"/>
                <w:vanish/>
                <w:sz w:val="18"/>
                <w:szCs w:val="20"/>
              </w:rPr>
            </w:pPr>
          </w:p>
        </w:tc>
        <w:tc>
          <w:tcPr>
            <w:tcW w:w="3960" w:type="dxa"/>
            <w:gridSpan w:val="2"/>
            <w:tcBorders>
              <w:top w:val="nil"/>
              <w:bottom w:val="nil"/>
            </w:tcBorders>
          </w:tcPr>
          <w:p w14:paraId="2A6276FD" w14:textId="77777777" w:rsidR="007D2AE8" w:rsidRPr="007D2AE8" w:rsidRDefault="007D2AE8" w:rsidP="007D2AE8"/>
        </w:tc>
        <w:tc>
          <w:tcPr>
            <w:tcW w:w="4765" w:type="dxa"/>
            <w:gridSpan w:val="4"/>
            <w:tcBorders>
              <w:top w:val="nil"/>
              <w:bottom w:val="nil"/>
            </w:tcBorders>
          </w:tcPr>
          <w:p w14:paraId="1E7B9457" w14:textId="77777777" w:rsidR="007D2AE8" w:rsidRPr="007D2AE8" w:rsidRDefault="007D2AE8" w:rsidP="007D2AE8">
            <w:pPr>
              <w:rPr>
                <w:b/>
              </w:rPr>
            </w:pPr>
            <w:r w:rsidRPr="007D2AE8">
              <w:rPr>
                <w:b/>
              </w:rPr>
              <w:t>A:</w:t>
            </w:r>
            <w:r w:rsidRPr="007D2AE8">
              <w:rPr>
                <w:b/>
              </w:rPr>
              <w:tab/>
            </w:r>
            <w:r w:rsidRPr="007D2AE8">
              <w:rPr>
                <w:b/>
              </w:rPr>
              <w:tab/>
              <w:t>Priced contract with price list</w:t>
            </w:r>
          </w:p>
        </w:tc>
      </w:tr>
      <w:tr w:rsidR="007D2AE8" w:rsidRPr="007D2AE8" w14:paraId="7198EB80" w14:textId="77777777" w:rsidTr="00B23CD9">
        <w:trPr>
          <w:gridAfter w:val="1"/>
          <w:wAfter w:w="90" w:type="dxa"/>
        </w:trPr>
        <w:tc>
          <w:tcPr>
            <w:tcW w:w="1080" w:type="dxa"/>
            <w:gridSpan w:val="3"/>
            <w:tcBorders>
              <w:top w:val="nil"/>
              <w:bottom w:val="nil"/>
            </w:tcBorders>
            <w:shd w:val="clear" w:color="auto" w:fill="auto"/>
          </w:tcPr>
          <w:p w14:paraId="5E554232" w14:textId="77777777" w:rsidR="007D2AE8" w:rsidRPr="007D2AE8" w:rsidRDefault="007D2AE8" w:rsidP="007D2AE8">
            <w:pPr>
              <w:rPr>
                <w:bCs/>
              </w:rPr>
            </w:pPr>
          </w:p>
        </w:tc>
        <w:tc>
          <w:tcPr>
            <w:tcW w:w="3960" w:type="dxa"/>
            <w:gridSpan w:val="2"/>
            <w:tcBorders>
              <w:top w:val="nil"/>
              <w:bottom w:val="nil"/>
            </w:tcBorders>
          </w:tcPr>
          <w:p w14:paraId="07D9500F" w14:textId="77777777" w:rsidR="007D2AE8" w:rsidRPr="007D2AE8" w:rsidRDefault="007D2AE8" w:rsidP="007D2AE8">
            <w:r w:rsidRPr="007D2AE8">
              <w:t>dispute resolution Option</w:t>
            </w:r>
          </w:p>
        </w:tc>
        <w:tc>
          <w:tcPr>
            <w:tcW w:w="4765" w:type="dxa"/>
            <w:gridSpan w:val="4"/>
            <w:tcBorders>
              <w:top w:val="nil"/>
              <w:bottom w:val="nil"/>
            </w:tcBorders>
          </w:tcPr>
          <w:p w14:paraId="36E10566" w14:textId="77777777" w:rsidR="007D2AE8" w:rsidRPr="007D2AE8" w:rsidRDefault="007D2AE8" w:rsidP="007D2AE8">
            <w:pPr>
              <w:widowControl w:val="0"/>
              <w:tabs>
                <w:tab w:val="left" w:pos="-720"/>
              </w:tabs>
              <w:ind w:left="720" w:hanging="720"/>
              <w:rPr>
                <w:b/>
                <w:bCs/>
              </w:rPr>
            </w:pPr>
            <w:r w:rsidRPr="007D2AE8">
              <w:rPr>
                <w:b/>
                <w:bCs/>
              </w:rPr>
              <w:t>W1:</w:t>
            </w:r>
            <w:r w:rsidRPr="007D2AE8">
              <w:rPr>
                <w:b/>
                <w:bCs/>
              </w:rPr>
              <w:tab/>
              <w:t>Dispute resolution procedure</w:t>
            </w:r>
          </w:p>
        </w:tc>
      </w:tr>
      <w:tr w:rsidR="007D2AE8" w:rsidRPr="007D2AE8" w14:paraId="7013870C" w14:textId="77777777" w:rsidTr="00B23CD9">
        <w:trPr>
          <w:gridAfter w:val="1"/>
          <w:wAfter w:w="90" w:type="dxa"/>
        </w:trPr>
        <w:tc>
          <w:tcPr>
            <w:tcW w:w="1080" w:type="dxa"/>
            <w:gridSpan w:val="3"/>
            <w:tcBorders>
              <w:top w:val="nil"/>
              <w:bottom w:val="nil"/>
            </w:tcBorders>
          </w:tcPr>
          <w:p w14:paraId="128F785A" w14:textId="77777777" w:rsidR="007D2AE8" w:rsidRPr="007D2AE8" w:rsidRDefault="007D2AE8" w:rsidP="007D2AE8"/>
        </w:tc>
        <w:tc>
          <w:tcPr>
            <w:tcW w:w="3960" w:type="dxa"/>
            <w:gridSpan w:val="2"/>
            <w:tcBorders>
              <w:top w:val="nil"/>
              <w:bottom w:val="nil"/>
            </w:tcBorders>
          </w:tcPr>
          <w:p w14:paraId="2508C912" w14:textId="77777777" w:rsidR="007D2AE8" w:rsidRPr="007D2AE8" w:rsidRDefault="007D2AE8" w:rsidP="007D2AE8">
            <w:r w:rsidRPr="007D2AE8">
              <w:t>and secondary Options</w:t>
            </w:r>
          </w:p>
        </w:tc>
        <w:tc>
          <w:tcPr>
            <w:tcW w:w="4765" w:type="dxa"/>
            <w:gridSpan w:val="4"/>
            <w:tcBorders>
              <w:top w:val="nil"/>
              <w:bottom w:val="nil"/>
            </w:tcBorders>
          </w:tcPr>
          <w:tbl>
            <w:tblPr>
              <w:tblW w:w="9805"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05"/>
            </w:tblGrid>
            <w:tr w:rsidR="00F8630A" w:rsidRPr="007D2AE8" w14:paraId="45A32A1C" w14:textId="77777777" w:rsidTr="008A165C">
              <w:tc>
                <w:tcPr>
                  <w:tcW w:w="4765" w:type="dxa"/>
                  <w:tcBorders>
                    <w:top w:val="nil"/>
                    <w:bottom w:val="nil"/>
                  </w:tcBorders>
                </w:tcPr>
                <w:p w14:paraId="5D16901A" w14:textId="77777777" w:rsidR="00F8630A" w:rsidRPr="007D2AE8" w:rsidRDefault="00F8630A" w:rsidP="00F8630A">
                  <w:pPr>
                    <w:rPr>
                      <w:b/>
                    </w:rPr>
                  </w:pPr>
                  <w:r>
                    <w:rPr>
                      <w:b/>
                    </w:rPr>
                    <w:t>X1:       Price adjustment for inflation</w:t>
                  </w:r>
                </w:p>
              </w:tc>
            </w:tr>
          </w:tbl>
          <w:p w14:paraId="1F9346E5" w14:textId="77777777" w:rsidR="00DA69D8" w:rsidRPr="007D2AE8" w:rsidRDefault="00DA69D8" w:rsidP="007D2AE8">
            <w:pPr>
              <w:rPr>
                <w:b/>
              </w:rPr>
            </w:pPr>
          </w:p>
        </w:tc>
      </w:tr>
      <w:tr w:rsidR="007D2AE8" w:rsidRPr="007D2AE8" w14:paraId="23F47555" w14:textId="77777777" w:rsidTr="00B23CD9">
        <w:trPr>
          <w:gridAfter w:val="1"/>
          <w:wAfter w:w="90" w:type="dxa"/>
        </w:trPr>
        <w:tc>
          <w:tcPr>
            <w:tcW w:w="1080" w:type="dxa"/>
            <w:gridSpan w:val="3"/>
            <w:tcBorders>
              <w:top w:val="nil"/>
              <w:bottom w:val="nil"/>
            </w:tcBorders>
            <w:shd w:val="clear" w:color="auto" w:fill="D9D9D9"/>
          </w:tcPr>
          <w:p w14:paraId="3830B89E" w14:textId="77777777" w:rsidR="007D2AE8" w:rsidRPr="007D2AE8" w:rsidRDefault="007D2AE8" w:rsidP="007D2AE8"/>
        </w:tc>
        <w:tc>
          <w:tcPr>
            <w:tcW w:w="3960" w:type="dxa"/>
            <w:gridSpan w:val="2"/>
            <w:tcBorders>
              <w:top w:val="nil"/>
              <w:bottom w:val="nil"/>
            </w:tcBorders>
          </w:tcPr>
          <w:p w14:paraId="4027568C" w14:textId="77777777" w:rsidR="007D2AE8" w:rsidRPr="007D2AE8" w:rsidRDefault="007D2AE8" w:rsidP="007D2AE8"/>
        </w:tc>
        <w:tc>
          <w:tcPr>
            <w:tcW w:w="4765" w:type="dxa"/>
            <w:gridSpan w:val="4"/>
            <w:tcBorders>
              <w:top w:val="nil"/>
              <w:bottom w:val="nil"/>
            </w:tcBorders>
          </w:tcPr>
          <w:p w14:paraId="403007D6" w14:textId="77777777" w:rsidR="00F16C89" w:rsidRDefault="00F16C89" w:rsidP="00F16C89">
            <w:pPr>
              <w:tabs>
                <w:tab w:val="left" w:pos="810"/>
              </w:tabs>
              <w:rPr>
                <w:b/>
              </w:rPr>
            </w:pPr>
            <w:r>
              <w:rPr>
                <w:b/>
              </w:rPr>
              <w:t>X2:</w:t>
            </w:r>
            <w:r>
              <w:rPr>
                <w:b/>
              </w:rPr>
              <w:tab/>
              <w:t xml:space="preserve">     </w:t>
            </w:r>
            <w:r w:rsidR="00275531">
              <w:rPr>
                <w:b/>
              </w:rPr>
              <w:t xml:space="preserve">   </w:t>
            </w:r>
            <w:r>
              <w:rPr>
                <w:b/>
              </w:rPr>
              <w:t xml:space="preserve"> Changes in the law </w:t>
            </w:r>
          </w:p>
          <w:p w14:paraId="0DA96174" w14:textId="77777777" w:rsidR="00275531" w:rsidRDefault="00275531" w:rsidP="00F16C89">
            <w:pPr>
              <w:tabs>
                <w:tab w:val="left" w:pos="810"/>
              </w:tabs>
              <w:rPr>
                <w:b/>
              </w:rPr>
            </w:pPr>
            <w:r>
              <w:rPr>
                <w:b/>
              </w:rPr>
              <w:t>X9:          Transfer of rights</w:t>
            </w:r>
          </w:p>
          <w:p w14:paraId="360C6846" w14:textId="77777777" w:rsidR="00275531" w:rsidRDefault="00275531" w:rsidP="00F16C89">
            <w:pPr>
              <w:tabs>
                <w:tab w:val="left" w:pos="810"/>
              </w:tabs>
              <w:rPr>
                <w:b/>
              </w:rPr>
            </w:pPr>
            <w:r>
              <w:rPr>
                <w:b/>
              </w:rPr>
              <w:t>X10:        Employer’s Agent</w:t>
            </w:r>
          </w:p>
          <w:p w14:paraId="150903B3" w14:textId="77777777" w:rsidR="00275531" w:rsidRDefault="00275531" w:rsidP="00F16C89">
            <w:pPr>
              <w:tabs>
                <w:tab w:val="left" w:pos="810"/>
              </w:tabs>
              <w:rPr>
                <w:b/>
              </w:rPr>
            </w:pPr>
            <w:r>
              <w:rPr>
                <w:b/>
              </w:rPr>
              <w:t>X11:        Termination by the Employer</w:t>
            </w:r>
          </w:p>
          <w:p w14:paraId="15DF9B55" w14:textId="77777777" w:rsidR="00DA69D8" w:rsidRDefault="00DA69D8" w:rsidP="00F16C89">
            <w:pPr>
              <w:tabs>
                <w:tab w:val="left" w:pos="810"/>
              </w:tabs>
              <w:rPr>
                <w:b/>
              </w:rPr>
            </w:pPr>
            <w:r>
              <w:rPr>
                <w:b/>
              </w:rPr>
              <w:t>X17:        Low services damages</w:t>
            </w:r>
          </w:p>
          <w:p w14:paraId="3E56D349" w14:textId="77777777" w:rsidR="00275531" w:rsidRPr="007D2AE8" w:rsidRDefault="00275531" w:rsidP="00F16C89">
            <w:pPr>
              <w:tabs>
                <w:tab w:val="left" w:pos="810"/>
              </w:tabs>
              <w:rPr>
                <w:b/>
              </w:rPr>
            </w:pPr>
            <w:r>
              <w:rPr>
                <w:b/>
              </w:rPr>
              <w:t>X18:        Limitation of liabilities</w:t>
            </w:r>
          </w:p>
        </w:tc>
      </w:tr>
      <w:tr w:rsidR="007D2AE8" w:rsidRPr="007D2AE8" w14:paraId="2D53351B" w14:textId="77777777" w:rsidTr="00B23CD9">
        <w:trPr>
          <w:gridAfter w:val="1"/>
          <w:wAfter w:w="90" w:type="dxa"/>
        </w:trPr>
        <w:tc>
          <w:tcPr>
            <w:tcW w:w="1080" w:type="dxa"/>
            <w:gridSpan w:val="3"/>
            <w:tcBorders>
              <w:top w:val="nil"/>
              <w:bottom w:val="nil"/>
            </w:tcBorders>
            <w:shd w:val="clear" w:color="auto" w:fill="D9D9D9"/>
          </w:tcPr>
          <w:p w14:paraId="7446013D" w14:textId="77777777" w:rsidR="007D2AE8" w:rsidRPr="007D2AE8" w:rsidRDefault="007D2AE8" w:rsidP="007D2AE8">
            <w:pPr>
              <w:rPr>
                <w:bCs/>
              </w:rPr>
            </w:pPr>
          </w:p>
        </w:tc>
        <w:tc>
          <w:tcPr>
            <w:tcW w:w="3960" w:type="dxa"/>
            <w:gridSpan w:val="2"/>
            <w:tcBorders>
              <w:top w:val="nil"/>
              <w:bottom w:val="nil"/>
            </w:tcBorders>
          </w:tcPr>
          <w:p w14:paraId="3CAA6650" w14:textId="77777777" w:rsidR="007D2AE8" w:rsidRPr="007D2AE8" w:rsidRDefault="007D2AE8" w:rsidP="007D2AE8">
            <w:pPr>
              <w:widowControl w:val="0"/>
              <w:tabs>
                <w:tab w:val="left" w:pos="-720"/>
              </w:tabs>
              <w:rPr>
                <w:b/>
                <w:bCs/>
                <w:sz w:val="16"/>
                <w:szCs w:val="16"/>
              </w:rPr>
            </w:pPr>
          </w:p>
        </w:tc>
        <w:tc>
          <w:tcPr>
            <w:tcW w:w="4765" w:type="dxa"/>
            <w:gridSpan w:val="4"/>
            <w:tcBorders>
              <w:top w:val="nil"/>
              <w:bottom w:val="nil"/>
            </w:tcBorders>
          </w:tcPr>
          <w:p w14:paraId="7023ED4A" w14:textId="77777777" w:rsidR="007D2AE8" w:rsidRPr="007D2AE8" w:rsidRDefault="007D2AE8" w:rsidP="007D2AE8">
            <w:pPr>
              <w:ind w:left="357" w:hanging="357"/>
              <w:rPr>
                <w:b/>
                <w:bCs/>
                <w:szCs w:val="20"/>
              </w:rPr>
            </w:pPr>
            <w:r w:rsidRPr="007D2AE8">
              <w:rPr>
                <w:b/>
                <w:bCs/>
                <w:szCs w:val="20"/>
              </w:rPr>
              <w:t>Z:</w:t>
            </w:r>
            <w:r w:rsidRPr="007D2AE8">
              <w:rPr>
                <w:b/>
                <w:bCs/>
                <w:szCs w:val="20"/>
              </w:rPr>
              <w:tab/>
            </w:r>
            <w:r w:rsidRPr="007D2AE8">
              <w:rPr>
                <w:b/>
                <w:bCs/>
                <w:szCs w:val="20"/>
              </w:rPr>
              <w:tab/>
            </w:r>
            <w:r w:rsidRPr="007D2AE8">
              <w:rPr>
                <w:b/>
                <w:bCs/>
                <w:i/>
                <w:szCs w:val="20"/>
              </w:rPr>
              <w:t>Additional conditions of contract</w:t>
            </w:r>
          </w:p>
        </w:tc>
      </w:tr>
      <w:tr w:rsidR="007D2AE8" w:rsidRPr="007D2AE8" w14:paraId="7A0E2887" w14:textId="77777777" w:rsidTr="00B23CD9">
        <w:trPr>
          <w:gridAfter w:val="1"/>
          <w:wAfter w:w="90" w:type="dxa"/>
        </w:trPr>
        <w:tc>
          <w:tcPr>
            <w:tcW w:w="1080" w:type="dxa"/>
            <w:gridSpan w:val="3"/>
            <w:tcBorders>
              <w:top w:val="nil"/>
            </w:tcBorders>
          </w:tcPr>
          <w:p w14:paraId="6C292526" w14:textId="77777777" w:rsidR="007D2AE8" w:rsidRPr="007D2AE8" w:rsidRDefault="007D2AE8" w:rsidP="007D2AE8"/>
        </w:tc>
        <w:tc>
          <w:tcPr>
            <w:tcW w:w="3960" w:type="dxa"/>
            <w:gridSpan w:val="2"/>
            <w:tcBorders>
              <w:top w:val="nil"/>
            </w:tcBorders>
          </w:tcPr>
          <w:p w14:paraId="01830291" w14:textId="77777777" w:rsidR="007D2AE8" w:rsidRPr="007D2AE8" w:rsidRDefault="007D2AE8" w:rsidP="007D2AE8">
            <w:r w:rsidRPr="007D2AE8">
              <w:t>of the NEC3 Term Service Contract (June 2005)</w:t>
            </w:r>
            <w:r w:rsidRPr="007D2AE8">
              <w:rPr>
                <w:vertAlign w:val="superscript"/>
              </w:rPr>
              <w:footnoteReference w:id="1"/>
            </w:r>
          </w:p>
        </w:tc>
        <w:tc>
          <w:tcPr>
            <w:tcW w:w="4765" w:type="dxa"/>
            <w:gridSpan w:val="4"/>
            <w:tcBorders>
              <w:top w:val="nil"/>
            </w:tcBorders>
          </w:tcPr>
          <w:p w14:paraId="1A062D8D" w14:textId="77777777" w:rsidR="007D2AE8" w:rsidRPr="007D2AE8" w:rsidRDefault="007D2AE8" w:rsidP="007D2AE8">
            <w:pPr>
              <w:rPr>
                <w:b/>
              </w:rPr>
            </w:pPr>
          </w:p>
        </w:tc>
      </w:tr>
      <w:tr w:rsidR="007D2AE8" w:rsidRPr="007D2AE8" w14:paraId="687C4C56" w14:textId="77777777" w:rsidTr="00B23CD9">
        <w:trPr>
          <w:gridAfter w:val="1"/>
          <w:wAfter w:w="90" w:type="dxa"/>
        </w:trPr>
        <w:tc>
          <w:tcPr>
            <w:tcW w:w="1080" w:type="dxa"/>
            <w:gridSpan w:val="3"/>
            <w:tcBorders>
              <w:top w:val="single" w:sz="4" w:space="0" w:color="auto"/>
              <w:bottom w:val="nil"/>
            </w:tcBorders>
            <w:shd w:val="clear" w:color="auto" w:fill="auto"/>
          </w:tcPr>
          <w:p w14:paraId="0C35B221" w14:textId="77777777" w:rsidR="007D2AE8" w:rsidRPr="007D2AE8" w:rsidRDefault="007D2AE8" w:rsidP="007D2AE8">
            <w:pPr>
              <w:rPr>
                <w:bCs/>
              </w:rPr>
            </w:pPr>
            <w:r w:rsidRPr="007D2AE8">
              <w:rPr>
                <w:bCs/>
              </w:rPr>
              <w:t>10.1</w:t>
            </w:r>
          </w:p>
        </w:tc>
        <w:tc>
          <w:tcPr>
            <w:tcW w:w="3960" w:type="dxa"/>
            <w:gridSpan w:val="2"/>
            <w:tcBorders>
              <w:top w:val="single" w:sz="4" w:space="0" w:color="auto"/>
              <w:bottom w:val="nil"/>
            </w:tcBorders>
          </w:tcPr>
          <w:p w14:paraId="02FF473A" w14:textId="77777777" w:rsidR="007D2AE8" w:rsidRPr="007D2AE8" w:rsidRDefault="007D2AE8" w:rsidP="007D2AE8">
            <w:r w:rsidRPr="007D2AE8">
              <w:t xml:space="preserve">The </w:t>
            </w:r>
            <w:r w:rsidRPr="007D2AE8">
              <w:rPr>
                <w:i/>
              </w:rPr>
              <w:t>Employer</w:t>
            </w:r>
            <w:r w:rsidRPr="007D2AE8">
              <w:t xml:space="preserve"> is (name):</w:t>
            </w:r>
          </w:p>
        </w:tc>
        <w:tc>
          <w:tcPr>
            <w:tcW w:w="4765" w:type="dxa"/>
            <w:gridSpan w:val="4"/>
            <w:tcBorders>
              <w:top w:val="single" w:sz="4" w:space="0" w:color="auto"/>
              <w:bottom w:val="nil"/>
            </w:tcBorders>
          </w:tcPr>
          <w:p w14:paraId="165C2822" w14:textId="77777777" w:rsidR="007D2AE8" w:rsidRPr="007D2AE8" w:rsidRDefault="007D2AE8" w:rsidP="007D2AE8">
            <w:pPr>
              <w:rPr>
                <w:b/>
              </w:rPr>
            </w:pPr>
            <w:r w:rsidRPr="007D2AE8">
              <w:rPr>
                <w:b/>
                <w:bCs/>
              </w:rPr>
              <w:t>Eskom Holdings SOC Limited (Reg No: 2002/015527/06), a juristic person incorporated in terms of the company laws of the Republic of South Africa</w:t>
            </w:r>
          </w:p>
        </w:tc>
      </w:tr>
      <w:tr w:rsidR="007D2AE8" w:rsidRPr="007D2AE8" w14:paraId="15BF1821" w14:textId="77777777" w:rsidTr="00B23CD9">
        <w:trPr>
          <w:gridAfter w:val="1"/>
          <w:wAfter w:w="90" w:type="dxa"/>
        </w:trPr>
        <w:tc>
          <w:tcPr>
            <w:tcW w:w="1080" w:type="dxa"/>
            <w:gridSpan w:val="3"/>
            <w:tcBorders>
              <w:top w:val="nil"/>
              <w:bottom w:val="nil"/>
            </w:tcBorders>
            <w:shd w:val="clear" w:color="auto" w:fill="auto"/>
          </w:tcPr>
          <w:p w14:paraId="038961A1" w14:textId="77777777" w:rsidR="007D2AE8" w:rsidRPr="007D2AE8" w:rsidRDefault="007D2AE8" w:rsidP="007D2AE8">
            <w:pPr>
              <w:rPr>
                <w:bCs/>
              </w:rPr>
            </w:pPr>
          </w:p>
        </w:tc>
        <w:tc>
          <w:tcPr>
            <w:tcW w:w="3960" w:type="dxa"/>
            <w:gridSpan w:val="2"/>
            <w:tcBorders>
              <w:top w:val="nil"/>
              <w:bottom w:val="nil"/>
            </w:tcBorders>
          </w:tcPr>
          <w:p w14:paraId="4872FD8F" w14:textId="77777777" w:rsidR="007D2AE8" w:rsidRPr="007D2AE8" w:rsidRDefault="007D2AE8" w:rsidP="007D2AE8">
            <w:pPr>
              <w:rPr>
                <w:bCs/>
              </w:rPr>
            </w:pPr>
            <w:r w:rsidRPr="007D2AE8">
              <w:t>Address</w:t>
            </w:r>
          </w:p>
        </w:tc>
        <w:tc>
          <w:tcPr>
            <w:tcW w:w="4765" w:type="dxa"/>
            <w:gridSpan w:val="4"/>
            <w:tcBorders>
              <w:top w:val="nil"/>
              <w:bottom w:val="nil"/>
            </w:tcBorders>
          </w:tcPr>
          <w:p w14:paraId="7E7626E5" w14:textId="77777777" w:rsidR="007D2AE8" w:rsidRPr="007D2AE8" w:rsidRDefault="007D2AE8" w:rsidP="007D2AE8">
            <w:pPr>
              <w:rPr>
                <w:b/>
                <w:bCs/>
              </w:rPr>
            </w:pPr>
            <w:r w:rsidRPr="007D2AE8">
              <w:rPr>
                <w:b/>
                <w:bCs/>
              </w:rPr>
              <w:t>Registered office at Megawatt Park, Maxwell Drive, Sandton, Johannesburg</w:t>
            </w:r>
          </w:p>
        </w:tc>
      </w:tr>
      <w:tr w:rsidR="007D2AE8" w:rsidRPr="007D2AE8" w14:paraId="61C598C4" w14:textId="77777777" w:rsidTr="00B23CD9">
        <w:trPr>
          <w:gridAfter w:val="1"/>
          <w:wAfter w:w="90" w:type="dxa"/>
        </w:trPr>
        <w:tc>
          <w:tcPr>
            <w:tcW w:w="1080" w:type="dxa"/>
            <w:gridSpan w:val="3"/>
            <w:tcBorders>
              <w:top w:val="nil"/>
              <w:bottom w:val="nil"/>
            </w:tcBorders>
          </w:tcPr>
          <w:p w14:paraId="5F0D640E" w14:textId="77777777" w:rsidR="007D2AE8" w:rsidRPr="007D2AE8" w:rsidRDefault="007D2AE8" w:rsidP="007D2AE8">
            <w:pPr>
              <w:rPr>
                <w:bCs/>
              </w:rPr>
            </w:pPr>
          </w:p>
        </w:tc>
        <w:tc>
          <w:tcPr>
            <w:tcW w:w="3960" w:type="dxa"/>
            <w:gridSpan w:val="2"/>
            <w:tcBorders>
              <w:top w:val="nil"/>
              <w:bottom w:val="nil"/>
            </w:tcBorders>
          </w:tcPr>
          <w:p w14:paraId="1FC46486" w14:textId="77777777" w:rsidR="007D2AE8" w:rsidRPr="007D2AE8" w:rsidRDefault="007D2AE8" w:rsidP="007D2AE8">
            <w:pPr>
              <w:rPr>
                <w:bCs/>
              </w:rPr>
            </w:pPr>
            <w:r w:rsidRPr="007D2AE8">
              <w:rPr>
                <w:bCs/>
              </w:rPr>
              <w:t>Tel No.</w:t>
            </w:r>
          </w:p>
        </w:tc>
        <w:tc>
          <w:tcPr>
            <w:tcW w:w="4765" w:type="dxa"/>
            <w:gridSpan w:val="4"/>
            <w:tcBorders>
              <w:top w:val="nil"/>
              <w:bottom w:val="nil"/>
            </w:tcBorders>
          </w:tcPr>
          <w:p w14:paraId="4C5130AF" w14:textId="77777777" w:rsidR="007D2AE8" w:rsidRPr="007D2AE8" w:rsidRDefault="00CA4C08" w:rsidP="007D2AE8">
            <w:pPr>
              <w:rPr>
                <w:b/>
                <w:bCs/>
              </w:rPr>
            </w:pPr>
            <w:r>
              <w:rPr>
                <w:b/>
                <w:bCs/>
              </w:rPr>
              <w:t>011 800 8111</w:t>
            </w:r>
          </w:p>
        </w:tc>
      </w:tr>
      <w:tr w:rsidR="007D2AE8" w:rsidRPr="007D2AE8" w14:paraId="5DC9C224" w14:textId="77777777" w:rsidTr="00B23CD9">
        <w:trPr>
          <w:gridAfter w:val="1"/>
          <w:wAfter w:w="90" w:type="dxa"/>
        </w:trPr>
        <w:tc>
          <w:tcPr>
            <w:tcW w:w="1080" w:type="dxa"/>
            <w:gridSpan w:val="3"/>
            <w:tcBorders>
              <w:top w:val="nil"/>
              <w:bottom w:val="single" w:sz="4" w:space="0" w:color="auto"/>
            </w:tcBorders>
          </w:tcPr>
          <w:p w14:paraId="74828652" w14:textId="77777777" w:rsidR="007D2AE8" w:rsidRPr="007D2AE8" w:rsidRDefault="007D2AE8" w:rsidP="007D2AE8">
            <w:pPr>
              <w:rPr>
                <w:bCs/>
              </w:rPr>
            </w:pPr>
          </w:p>
        </w:tc>
        <w:tc>
          <w:tcPr>
            <w:tcW w:w="3960" w:type="dxa"/>
            <w:gridSpan w:val="2"/>
            <w:tcBorders>
              <w:top w:val="nil"/>
              <w:bottom w:val="single" w:sz="4" w:space="0" w:color="auto"/>
            </w:tcBorders>
          </w:tcPr>
          <w:p w14:paraId="4E67DFF0" w14:textId="77777777" w:rsidR="007D2AE8" w:rsidRPr="007D2AE8" w:rsidRDefault="007D2AE8" w:rsidP="007D2AE8">
            <w:pPr>
              <w:rPr>
                <w:bCs/>
              </w:rPr>
            </w:pPr>
            <w:r w:rsidRPr="007D2AE8">
              <w:rPr>
                <w:bCs/>
              </w:rPr>
              <w:t>Fax No.</w:t>
            </w:r>
          </w:p>
        </w:tc>
        <w:tc>
          <w:tcPr>
            <w:tcW w:w="4765" w:type="dxa"/>
            <w:gridSpan w:val="4"/>
            <w:tcBorders>
              <w:top w:val="nil"/>
              <w:bottom w:val="single" w:sz="4" w:space="0" w:color="auto"/>
            </w:tcBorders>
          </w:tcPr>
          <w:p w14:paraId="0206E69D" w14:textId="77777777" w:rsidR="007D2AE8" w:rsidRPr="007D2AE8" w:rsidRDefault="00CA4C08" w:rsidP="007D2AE8">
            <w:pPr>
              <w:rPr>
                <w:b/>
                <w:bCs/>
              </w:rPr>
            </w:pPr>
            <w:r>
              <w:rPr>
                <w:b/>
                <w:bCs/>
              </w:rPr>
              <w:t>011 800 4472</w:t>
            </w:r>
          </w:p>
        </w:tc>
      </w:tr>
      <w:tr w:rsidR="007D2AE8" w:rsidRPr="007D2AE8" w14:paraId="06A730DF" w14:textId="77777777" w:rsidTr="00B23CD9">
        <w:trPr>
          <w:gridAfter w:val="1"/>
          <w:wAfter w:w="90" w:type="dxa"/>
          <w:trHeight w:val="324"/>
        </w:trPr>
        <w:tc>
          <w:tcPr>
            <w:tcW w:w="1080" w:type="dxa"/>
            <w:gridSpan w:val="3"/>
            <w:tcBorders>
              <w:top w:val="single" w:sz="4" w:space="0" w:color="auto"/>
              <w:bottom w:val="nil"/>
            </w:tcBorders>
          </w:tcPr>
          <w:p w14:paraId="2029C642" w14:textId="77777777" w:rsidR="007D2AE8" w:rsidRPr="007D2AE8" w:rsidRDefault="007D2AE8" w:rsidP="007D2AE8">
            <w:pPr>
              <w:rPr>
                <w:bCs/>
              </w:rPr>
            </w:pPr>
            <w:r w:rsidRPr="007D2AE8">
              <w:rPr>
                <w:bCs/>
              </w:rPr>
              <w:t>10.1</w:t>
            </w:r>
          </w:p>
        </w:tc>
        <w:tc>
          <w:tcPr>
            <w:tcW w:w="3960" w:type="dxa"/>
            <w:gridSpan w:val="2"/>
            <w:tcBorders>
              <w:top w:val="single" w:sz="4" w:space="0" w:color="auto"/>
              <w:bottom w:val="nil"/>
            </w:tcBorders>
          </w:tcPr>
          <w:p w14:paraId="7DA7A106" w14:textId="77777777" w:rsidR="007D2AE8" w:rsidRPr="007D2AE8" w:rsidRDefault="007D2AE8" w:rsidP="007D2AE8">
            <w:r w:rsidRPr="007D2AE8">
              <w:t xml:space="preserve">The </w:t>
            </w:r>
            <w:r w:rsidRPr="007D2AE8">
              <w:rPr>
                <w:i/>
              </w:rPr>
              <w:t>Service Manager</w:t>
            </w:r>
            <w:r w:rsidRPr="007D2AE8">
              <w:t xml:space="preserve"> is (name): </w:t>
            </w:r>
          </w:p>
        </w:tc>
        <w:tc>
          <w:tcPr>
            <w:tcW w:w="4765" w:type="dxa"/>
            <w:gridSpan w:val="4"/>
            <w:tcBorders>
              <w:top w:val="single" w:sz="4" w:space="0" w:color="auto"/>
              <w:bottom w:val="nil"/>
            </w:tcBorders>
          </w:tcPr>
          <w:p w14:paraId="22D95539" w14:textId="77777777" w:rsidR="007D2AE8" w:rsidRPr="007D2AE8" w:rsidRDefault="00D46ADB" w:rsidP="007D2AE8">
            <w:pPr>
              <w:rPr>
                <w:b/>
              </w:rPr>
            </w:pPr>
            <w:r>
              <w:rPr>
                <w:b/>
                <w:bCs/>
              </w:rPr>
              <w:t>Kateko Mathe</w:t>
            </w:r>
          </w:p>
        </w:tc>
      </w:tr>
      <w:tr w:rsidR="007D2AE8" w:rsidRPr="007D2AE8" w14:paraId="4DF73827" w14:textId="77777777" w:rsidTr="00B23CD9">
        <w:trPr>
          <w:gridAfter w:val="1"/>
          <w:wAfter w:w="90" w:type="dxa"/>
          <w:trHeight w:val="321"/>
        </w:trPr>
        <w:tc>
          <w:tcPr>
            <w:tcW w:w="1080" w:type="dxa"/>
            <w:gridSpan w:val="3"/>
            <w:tcBorders>
              <w:top w:val="nil"/>
              <w:bottom w:val="nil"/>
            </w:tcBorders>
          </w:tcPr>
          <w:p w14:paraId="570A8139" w14:textId="77777777" w:rsidR="007D2AE8" w:rsidRPr="007D2AE8" w:rsidRDefault="007D2AE8" w:rsidP="007D2AE8">
            <w:pPr>
              <w:rPr>
                <w:bCs/>
              </w:rPr>
            </w:pPr>
          </w:p>
        </w:tc>
        <w:tc>
          <w:tcPr>
            <w:tcW w:w="3960" w:type="dxa"/>
            <w:gridSpan w:val="2"/>
            <w:tcBorders>
              <w:top w:val="nil"/>
              <w:bottom w:val="nil"/>
            </w:tcBorders>
          </w:tcPr>
          <w:p w14:paraId="490C59F9" w14:textId="77777777" w:rsidR="007D2AE8" w:rsidRPr="007D2AE8" w:rsidRDefault="007D2AE8" w:rsidP="007D2AE8">
            <w:r w:rsidRPr="007D2AE8">
              <w:t>Address</w:t>
            </w:r>
          </w:p>
        </w:tc>
        <w:tc>
          <w:tcPr>
            <w:tcW w:w="4765" w:type="dxa"/>
            <w:gridSpan w:val="4"/>
            <w:tcBorders>
              <w:top w:val="nil"/>
              <w:bottom w:val="nil"/>
            </w:tcBorders>
          </w:tcPr>
          <w:p w14:paraId="79E47F5E" w14:textId="77777777" w:rsidR="007D2AE8" w:rsidRPr="007D2AE8" w:rsidRDefault="00CA4C08" w:rsidP="007D2AE8">
            <w:pPr>
              <w:rPr>
                <w:b/>
              </w:rPr>
            </w:pPr>
            <w:r>
              <w:rPr>
                <w:b/>
                <w:bCs/>
              </w:rPr>
              <w:t>Eskom Research and Innovation centre, Lower Germiston, Rosherville, Cleveland.</w:t>
            </w:r>
          </w:p>
        </w:tc>
      </w:tr>
      <w:tr w:rsidR="00CA4C08" w:rsidRPr="007D2AE8" w14:paraId="20BC317A" w14:textId="77777777" w:rsidTr="00B23CD9">
        <w:trPr>
          <w:gridAfter w:val="1"/>
          <w:wAfter w:w="90" w:type="dxa"/>
          <w:trHeight w:val="321"/>
        </w:trPr>
        <w:tc>
          <w:tcPr>
            <w:tcW w:w="1080" w:type="dxa"/>
            <w:gridSpan w:val="3"/>
            <w:tcBorders>
              <w:top w:val="nil"/>
              <w:bottom w:val="nil"/>
            </w:tcBorders>
          </w:tcPr>
          <w:p w14:paraId="20320583" w14:textId="77777777" w:rsidR="00CA4C08" w:rsidRPr="007D2AE8" w:rsidRDefault="00CA4C08" w:rsidP="007D2AE8">
            <w:pPr>
              <w:rPr>
                <w:bCs/>
              </w:rPr>
            </w:pPr>
          </w:p>
        </w:tc>
        <w:tc>
          <w:tcPr>
            <w:tcW w:w="3960" w:type="dxa"/>
            <w:gridSpan w:val="2"/>
            <w:tcBorders>
              <w:top w:val="nil"/>
              <w:bottom w:val="nil"/>
            </w:tcBorders>
          </w:tcPr>
          <w:p w14:paraId="3A0A4829" w14:textId="77777777" w:rsidR="00CA4C08" w:rsidRPr="007D2AE8" w:rsidRDefault="00CA4C08" w:rsidP="007D2AE8">
            <w:r w:rsidRPr="007D2AE8">
              <w:t>Tel</w:t>
            </w:r>
          </w:p>
        </w:tc>
        <w:tc>
          <w:tcPr>
            <w:tcW w:w="4765" w:type="dxa"/>
            <w:gridSpan w:val="4"/>
            <w:tcBorders>
              <w:top w:val="nil"/>
              <w:bottom w:val="nil"/>
            </w:tcBorders>
          </w:tcPr>
          <w:p w14:paraId="377F1101" w14:textId="77777777" w:rsidR="00CA4C08" w:rsidRPr="00C248A6" w:rsidRDefault="00CA4C08" w:rsidP="00F53519">
            <w:pPr>
              <w:rPr>
                <w:b/>
              </w:rPr>
            </w:pPr>
            <w:r>
              <w:rPr>
                <w:b/>
                <w:bCs/>
              </w:rPr>
              <w:t>011</w:t>
            </w:r>
            <w:r w:rsidR="00126725">
              <w:rPr>
                <w:b/>
                <w:bCs/>
              </w:rPr>
              <w:t> </w:t>
            </w:r>
            <w:r w:rsidR="006B38D4">
              <w:rPr>
                <w:b/>
                <w:bCs/>
              </w:rPr>
              <w:t>629 5</w:t>
            </w:r>
            <w:r w:rsidR="00D46ADB">
              <w:rPr>
                <w:b/>
                <w:bCs/>
              </w:rPr>
              <w:t>757</w:t>
            </w:r>
          </w:p>
        </w:tc>
      </w:tr>
      <w:tr w:rsidR="00CA4C08" w:rsidRPr="007D2AE8" w14:paraId="2A7AD5ED" w14:textId="77777777" w:rsidTr="00B23CD9">
        <w:trPr>
          <w:gridAfter w:val="1"/>
          <w:wAfter w:w="90" w:type="dxa"/>
          <w:trHeight w:val="321"/>
        </w:trPr>
        <w:tc>
          <w:tcPr>
            <w:tcW w:w="1080" w:type="dxa"/>
            <w:gridSpan w:val="3"/>
            <w:tcBorders>
              <w:top w:val="nil"/>
              <w:bottom w:val="nil"/>
            </w:tcBorders>
          </w:tcPr>
          <w:p w14:paraId="6EC2CE30" w14:textId="77777777" w:rsidR="00CA4C08" w:rsidRPr="007D2AE8" w:rsidRDefault="00CA4C08" w:rsidP="007D2AE8">
            <w:pPr>
              <w:rPr>
                <w:bCs/>
              </w:rPr>
            </w:pPr>
          </w:p>
        </w:tc>
        <w:tc>
          <w:tcPr>
            <w:tcW w:w="3960" w:type="dxa"/>
            <w:gridSpan w:val="2"/>
            <w:tcBorders>
              <w:top w:val="nil"/>
              <w:bottom w:val="nil"/>
            </w:tcBorders>
          </w:tcPr>
          <w:p w14:paraId="426D0278" w14:textId="77777777" w:rsidR="00CA4C08" w:rsidRPr="007D2AE8" w:rsidRDefault="00CA4C08" w:rsidP="007D2AE8">
            <w:r w:rsidRPr="007D2AE8">
              <w:t>Fax</w:t>
            </w:r>
          </w:p>
        </w:tc>
        <w:tc>
          <w:tcPr>
            <w:tcW w:w="4765" w:type="dxa"/>
            <w:gridSpan w:val="4"/>
            <w:tcBorders>
              <w:top w:val="nil"/>
              <w:bottom w:val="nil"/>
            </w:tcBorders>
          </w:tcPr>
          <w:p w14:paraId="6B049952" w14:textId="77777777" w:rsidR="00CA4C08" w:rsidRPr="00C248A6" w:rsidRDefault="004B544D" w:rsidP="00F53519">
            <w:pPr>
              <w:rPr>
                <w:b/>
              </w:rPr>
            </w:pPr>
            <w:r>
              <w:rPr>
                <w:b/>
                <w:bCs/>
              </w:rPr>
              <w:t>N/A</w:t>
            </w:r>
          </w:p>
        </w:tc>
      </w:tr>
      <w:tr w:rsidR="00CA4C08" w:rsidRPr="007D2AE8" w14:paraId="51AF62D2" w14:textId="77777777" w:rsidTr="00B23CD9">
        <w:trPr>
          <w:gridAfter w:val="1"/>
          <w:wAfter w:w="90" w:type="dxa"/>
          <w:trHeight w:val="321"/>
        </w:trPr>
        <w:tc>
          <w:tcPr>
            <w:tcW w:w="1080" w:type="dxa"/>
            <w:gridSpan w:val="3"/>
            <w:tcBorders>
              <w:top w:val="nil"/>
              <w:bottom w:val="single" w:sz="4" w:space="0" w:color="auto"/>
            </w:tcBorders>
          </w:tcPr>
          <w:p w14:paraId="456DB7BE" w14:textId="77777777" w:rsidR="00CA4C08" w:rsidRPr="007D2AE8" w:rsidRDefault="00CA4C08" w:rsidP="007D2AE8">
            <w:pPr>
              <w:rPr>
                <w:bCs/>
              </w:rPr>
            </w:pPr>
          </w:p>
        </w:tc>
        <w:tc>
          <w:tcPr>
            <w:tcW w:w="3960" w:type="dxa"/>
            <w:gridSpan w:val="2"/>
            <w:tcBorders>
              <w:top w:val="nil"/>
              <w:bottom w:val="single" w:sz="4" w:space="0" w:color="auto"/>
            </w:tcBorders>
          </w:tcPr>
          <w:p w14:paraId="1D2EDB47" w14:textId="77777777" w:rsidR="00CA4C08" w:rsidRPr="007D2AE8" w:rsidRDefault="00CA4C08" w:rsidP="007D2AE8">
            <w:r w:rsidRPr="007D2AE8">
              <w:t>e-mail</w:t>
            </w:r>
          </w:p>
        </w:tc>
        <w:tc>
          <w:tcPr>
            <w:tcW w:w="4765" w:type="dxa"/>
            <w:gridSpan w:val="4"/>
            <w:tcBorders>
              <w:top w:val="nil"/>
              <w:bottom w:val="single" w:sz="4" w:space="0" w:color="auto"/>
            </w:tcBorders>
          </w:tcPr>
          <w:p w14:paraId="299EF1CF" w14:textId="77777777" w:rsidR="00CA4C08" w:rsidRPr="00E46240" w:rsidRDefault="00D46ADB" w:rsidP="00F53519">
            <w:pPr>
              <w:rPr>
                <w:b/>
              </w:rPr>
            </w:pPr>
            <w:r>
              <w:rPr>
                <w:b/>
              </w:rPr>
              <w:t>MatheKG@eskom.co.za</w:t>
            </w:r>
          </w:p>
        </w:tc>
      </w:tr>
      <w:tr w:rsidR="00CA4C08" w:rsidRPr="007D2AE8" w14:paraId="2BFC0E7A" w14:textId="77777777" w:rsidTr="00B23CD9">
        <w:trPr>
          <w:gridAfter w:val="1"/>
          <w:wAfter w:w="90" w:type="dxa"/>
        </w:trPr>
        <w:tc>
          <w:tcPr>
            <w:tcW w:w="1080" w:type="dxa"/>
            <w:gridSpan w:val="3"/>
          </w:tcPr>
          <w:p w14:paraId="506EFD36" w14:textId="77777777" w:rsidR="00CA4C08" w:rsidRPr="007D2AE8" w:rsidRDefault="00CA4C08" w:rsidP="007D2AE8">
            <w:r w:rsidRPr="007D2AE8">
              <w:lastRenderedPageBreak/>
              <w:t>11.2(2)</w:t>
            </w:r>
          </w:p>
        </w:tc>
        <w:tc>
          <w:tcPr>
            <w:tcW w:w="3960" w:type="dxa"/>
            <w:gridSpan w:val="2"/>
          </w:tcPr>
          <w:p w14:paraId="4CF4E22C" w14:textId="77777777" w:rsidR="00CA4C08" w:rsidRPr="007D2AE8" w:rsidRDefault="00CA4C08" w:rsidP="007D2AE8">
            <w:r w:rsidRPr="007D2AE8">
              <w:t>The Affected Property is</w:t>
            </w:r>
          </w:p>
        </w:tc>
        <w:tc>
          <w:tcPr>
            <w:tcW w:w="4765" w:type="dxa"/>
            <w:gridSpan w:val="4"/>
          </w:tcPr>
          <w:p w14:paraId="69959EDA" w14:textId="77777777" w:rsidR="00CA4C08" w:rsidRPr="007D2AE8" w:rsidRDefault="001A3E25" w:rsidP="007D2AE8">
            <w:pPr>
              <w:rPr>
                <w:b/>
              </w:rPr>
            </w:pPr>
            <w:r>
              <w:rPr>
                <w:b/>
                <w:bCs/>
              </w:rPr>
              <w:t>Eskom Research &amp; Innovation Centre</w:t>
            </w:r>
          </w:p>
        </w:tc>
      </w:tr>
      <w:tr w:rsidR="00CA4C08" w:rsidRPr="007D2AE8" w14:paraId="61637D52" w14:textId="77777777" w:rsidTr="00B23CD9">
        <w:trPr>
          <w:gridAfter w:val="1"/>
          <w:wAfter w:w="90" w:type="dxa"/>
        </w:trPr>
        <w:tc>
          <w:tcPr>
            <w:tcW w:w="1080" w:type="dxa"/>
            <w:gridSpan w:val="3"/>
            <w:tcBorders>
              <w:bottom w:val="single" w:sz="4" w:space="0" w:color="auto"/>
            </w:tcBorders>
          </w:tcPr>
          <w:p w14:paraId="7FC42CC4" w14:textId="77777777" w:rsidR="00CA4C08" w:rsidRPr="007D2AE8" w:rsidRDefault="00CA4C08" w:rsidP="007D2AE8">
            <w:r w:rsidRPr="007D2AE8">
              <w:t>11.2(13)</w:t>
            </w:r>
          </w:p>
        </w:tc>
        <w:tc>
          <w:tcPr>
            <w:tcW w:w="3960" w:type="dxa"/>
            <w:gridSpan w:val="2"/>
          </w:tcPr>
          <w:p w14:paraId="23F6623A" w14:textId="77777777" w:rsidR="00CA4C08" w:rsidRPr="007D2AE8" w:rsidRDefault="00CA4C08" w:rsidP="007D2AE8">
            <w:r w:rsidRPr="007D2AE8">
              <w:t xml:space="preserve">The </w:t>
            </w:r>
            <w:r w:rsidRPr="007D2AE8">
              <w:rPr>
                <w:i/>
              </w:rPr>
              <w:t>service</w:t>
            </w:r>
            <w:r w:rsidRPr="007D2AE8">
              <w:t xml:space="preserve"> </w:t>
            </w:r>
            <w:r w:rsidRPr="007D2AE8">
              <w:rPr>
                <w:iCs/>
              </w:rPr>
              <w:t>is</w:t>
            </w:r>
            <w:r w:rsidRPr="007D2AE8">
              <w:t xml:space="preserve"> </w:t>
            </w:r>
          </w:p>
        </w:tc>
        <w:tc>
          <w:tcPr>
            <w:tcW w:w="4765" w:type="dxa"/>
            <w:gridSpan w:val="4"/>
          </w:tcPr>
          <w:p w14:paraId="3E230AD6" w14:textId="77777777" w:rsidR="00CA4C08" w:rsidRPr="00D46ADB" w:rsidRDefault="00D46ADB" w:rsidP="00D46ADB">
            <w:pPr>
              <w:jc w:val="both"/>
              <w:rPr>
                <w:b/>
                <w:bCs/>
                <w:szCs w:val="20"/>
              </w:rPr>
            </w:pPr>
            <w:r w:rsidRPr="00D46ADB">
              <w:rPr>
                <w:rFonts w:cs="Arial"/>
                <w:b/>
                <w:bCs/>
                <w:szCs w:val="20"/>
              </w:rPr>
              <w:t>Maintenance, repairs, and verification of fume cupboards and Extraction arms for all Specialised Testing and Sustainable Energy Research Laboratories situated at Rosherville and all Branch Laboratories on as and when required basis for a period of five (5) years.</w:t>
            </w:r>
          </w:p>
        </w:tc>
      </w:tr>
      <w:tr w:rsidR="00CA4C08" w:rsidRPr="007D2AE8" w14:paraId="5416BD3F" w14:textId="77777777" w:rsidTr="00B23CD9">
        <w:trPr>
          <w:gridAfter w:val="1"/>
          <w:wAfter w:w="90" w:type="dxa"/>
        </w:trPr>
        <w:tc>
          <w:tcPr>
            <w:tcW w:w="1080" w:type="dxa"/>
            <w:gridSpan w:val="3"/>
          </w:tcPr>
          <w:p w14:paraId="40CB9ADD" w14:textId="77777777" w:rsidR="00CA4C08" w:rsidRPr="007D2AE8" w:rsidRDefault="00CA4C08" w:rsidP="007D2AE8">
            <w:pPr>
              <w:rPr>
                <w:bCs/>
              </w:rPr>
            </w:pPr>
            <w:r w:rsidRPr="007D2AE8">
              <w:rPr>
                <w:bCs/>
              </w:rPr>
              <w:t>11.2(14)</w:t>
            </w:r>
          </w:p>
        </w:tc>
        <w:tc>
          <w:tcPr>
            <w:tcW w:w="3960" w:type="dxa"/>
            <w:gridSpan w:val="2"/>
          </w:tcPr>
          <w:p w14:paraId="5E00F596" w14:textId="77777777" w:rsidR="00CA4C08" w:rsidRPr="007D2AE8" w:rsidRDefault="00CA4C08" w:rsidP="007D2AE8">
            <w:r w:rsidRPr="007D2AE8">
              <w:t>The following matters will be included in the Risk Register</w:t>
            </w:r>
          </w:p>
        </w:tc>
        <w:tc>
          <w:tcPr>
            <w:tcW w:w="4765" w:type="dxa"/>
            <w:gridSpan w:val="4"/>
          </w:tcPr>
          <w:p w14:paraId="65DA6B82" w14:textId="77777777" w:rsidR="00CA4C08" w:rsidRPr="007D2AE8" w:rsidRDefault="00CA4C08" w:rsidP="007D2AE8">
            <w:pPr>
              <w:rPr>
                <w:b/>
              </w:rPr>
            </w:pPr>
          </w:p>
          <w:p w14:paraId="075B4946" w14:textId="77777777" w:rsidR="00CA4C08" w:rsidRPr="007D2AE8" w:rsidRDefault="008F7220" w:rsidP="007D2AE8">
            <w:pPr>
              <w:rPr>
                <w:b/>
              </w:rPr>
            </w:pPr>
            <w:r>
              <w:rPr>
                <w:b/>
                <w:bCs/>
              </w:rPr>
              <w:t>None</w:t>
            </w:r>
          </w:p>
        </w:tc>
      </w:tr>
      <w:tr w:rsidR="00CA4C08" w:rsidRPr="007D2AE8" w14:paraId="64A19B44" w14:textId="77777777" w:rsidTr="00B23CD9">
        <w:trPr>
          <w:gridAfter w:val="1"/>
          <w:wAfter w:w="90" w:type="dxa"/>
        </w:trPr>
        <w:tc>
          <w:tcPr>
            <w:tcW w:w="1080" w:type="dxa"/>
            <w:gridSpan w:val="3"/>
            <w:tcBorders>
              <w:bottom w:val="single" w:sz="4" w:space="0" w:color="auto"/>
            </w:tcBorders>
          </w:tcPr>
          <w:p w14:paraId="07670A48" w14:textId="77777777" w:rsidR="00CA4C08" w:rsidRPr="007D2AE8" w:rsidRDefault="00CA4C08" w:rsidP="007D2AE8">
            <w:r w:rsidRPr="007D2AE8">
              <w:t>11.2(15)</w:t>
            </w:r>
          </w:p>
        </w:tc>
        <w:tc>
          <w:tcPr>
            <w:tcW w:w="3960" w:type="dxa"/>
            <w:gridSpan w:val="2"/>
          </w:tcPr>
          <w:p w14:paraId="17023151" w14:textId="77777777" w:rsidR="00CA4C08" w:rsidRPr="007D2AE8" w:rsidRDefault="00CA4C08" w:rsidP="007D2AE8">
            <w:r w:rsidRPr="007D2AE8">
              <w:t xml:space="preserve">The Service Information is in </w:t>
            </w:r>
          </w:p>
        </w:tc>
        <w:tc>
          <w:tcPr>
            <w:tcW w:w="4765" w:type="dxa"/>
            <w:gridSpan w:val="4"/>
          </w:tcPr>
          <w:p w14:paraId="4A2ABD01" w14:textId="77777777" w:rsidR="00CA4C08" w:rsidRPr="007D2AE8" w:rsidRDefault="00CA4C08" w:rsidP="007D2AE8">
            <w:pPr>
              <w:rPr>
                <w:b/>
              </w:rPr>
            </w:pPr>
            <w:r w:rsidRPr="007D2AE8">
              <w:rPr>
                <w:b/>
              </w:rPr>
              <w:t xml:space="preserve">Part 3: Scope of Work and all documents and drawings to which it </w:t>
            </w:r>
            <w:r w:rsidR="00D46ADB" w:rsidRPr="007D2AE8">
              <w:rPr>
                <w:b/>
              </w:rPr>
              <w:t>refers</w:t>
            </w:r>
            <w:r w:rsidRPr="007D2AE8">
              <w:rPr>
                <w:b/>
              </w:rPr>
              <w:t>.</w:t>
            </w:r>
          </w:p>
        </w:tc>
      </w:tr>
      <w:tr w:rsidR="00CA4C08" w:rsidRPr="007D2AE8" w14:paraId="2306E385" w14:textId="77777777" w:rsidTr="00B23CD9">
        <w:trPr>
          <w:gridAfter w:val="1"/>
          <w:wAfter w:w="90" w:type="dxa"/>
        </w:trPr>
        <w:tc>
          <w:tcPr>
            <w:tcW w:w="1080" w:type="dxa"/>
            <w:gridSpan w:val="3"/>
            <w:tcBorders>
              <w:bottom w:val="nil"/>
            </w:tcBorders>
          </w:tcPr>
          <w:p w14:paraId="26CE599E" w14:textId="77777777" w:rsidR="00CA4C08" w:rsidRPr="007D2AE8" w:rsidRDefault="00CA4C08" w:rsidP="007D2AE8">
            <w:r w:rsidRPr="007D2AE8">
              <w:t>12.2</w:t>
            </w:r>
          </w:p>
        </w:tc>
        <w:tc>
          <w:tcPr>
            <w:tcW w:w="3960" w:type="dxa"/>
            <w:gridSpan w:val="2"/>
            <w:tcBorders>
              <w:bottom w:val="nil"/>
            </w:tcBorders>
          </w:tcPr>
          <w:p w14:paraId="5550DB0A" w14:textId="77777777" w:rsidR="00CA4C08" w:rsidRPr="007D2AE8" w:rsidRDefault="00CA4C08" w:rsidP="007D2AE8">
            <w:r w:rsidRPr="007D2AE8">
              <w:t xml:space="preserve">The </w:t>
            </w:r>
            <w:r w:rsidRPr="007D2AE8">
              <w:rPr>
                <w:i/>
              </w:rPr>
              <w:t>law of the contract</w:t>
            </w:r>
            <w:r w:rsidRPr="007D2AE8">
              <w:t xml:space="preserve"> is the law of </w:t>
            </w:r>
          </w:p>
        </w:tc>
        <w:tc>
          <w:tcPr>
            <w:tcW w:w="4765" w:type="dxa"/>
            <w:gridSpan w:val="4"/>
            <w:tcBorders>
              <w:bottom w:val="nil"/>
            </w:tcBorders>
          </w:tcPr>
          <w:p w14:paraId="19EFE3E7" w14:textId="77777777" w:rsidR="00CA4C08" w:rsidRPr="007D2AE8" w:rsidRDefault="00CA4C08" w:rsidP="007D2AE8">
            <w:pPr>
              <w:rPr>
                <w:b/>
              </w:rPr>
            </w:pPr>
            <w:r w:rsidRPr="007D2AE8">
              <w:rPr>
                <w:b/>
              </w:rPr>
              <w:t>the Republic of South Africa</w:t>
            </w:r>
          </w:p>
        </w:tc>
      </w:tr>
      <w:tr w:rsidR="00CA4C08" w:rsidRPr="007D2AE8" w14:paraId="0A0F17BC" w14:textId="77777777" w:rsidTr="00B23CD9">
        <w:trPr>
          <w:gridAfter w:val="1"/>
          <w:wAfter w:w="90" w:type="dxa"/>
        </w:trPr>
        <w:tc>
          <w:tcPr>
            <w:tcW w:w="1080" w:type="dxa"/>
            <w:gridSpan w:val="3"/>
            <w:tcBorders>
              <w:top w:val="single" w:sz="4" w:space="0" w:color="auto"/>
            </w:tcBorders>
          </w:tcPr>
          <w:p w14:paraId="5A532D8C" w14:textId="77777777" w:rsidR="00CA4C08" w:rsidRPr="007D2AE8" w:rsidRDefault="00CA4C08" w:rsidP="007D2AE8">
            <w:r w:rsidRPr="007D2AE8">
              <w:t>13.1</w:t>
            </w:r>
          </w:p>
        </w:tc>
        <w:tc>
          <w:tcPr>
            <w:tcW w:w="3960" w:type="dxa"/>
            <w:gridSpan w:val="2"/>
            <w:tcBorders>
              <w:top w:val="single" w:sz="4" w:space="0" w:color="auto"/>
            </w:tcBorders>
          </w:tcPr>
          <w:p w14:paraId="44073198" w14:textId="77777777" w:rsidR="00CA4C08" w:rsidRPr="007D2AE8" w:rsidRDefault="00CA4C08" w:rsidP="007D2AE8">
            <w:r w:rsidRPr="007D2AE8">
              <w:t xml:space="preserve">The </w:t>
            </w:r>
            <w:r w:rsidRPr="007D2AE8">
              <w:rPr>
                <w:i/>
              </w:rPr>
              <w:t>language of this contract</w:t>
            </w:r>
            <w:r w:rsidRPr="007D2AE8">
              <w:t xml:space="preserve"> is </w:t>
            </w:r>
          </w:p>
        </w:tc>
        <w:tc>
          <w:tcPr>
            <w:tcW w:w="4765" w:type="dxa"/>
            <w:gridSpan w:val="4"/>
            <w:tcBorders>
              <w:top w:val="single" w:sz="4" w:space="0" w:color="auto"/>
            </w:tcBorders>
          </w:tcPr>
          <w:p w14:paraId="630676F9" w14:textId="77777777" w:rsidR="00CA4C08" w:rsidRPr="007D2AE8" w:rsidRDefault="00CA4C08" w:rsidP="007D2AE8">
            <w:pPr>
              <w:rPr>
                <w:b/>
              </w:rPr>
            </w:pPr>
            <w:r w:rsidRPr="007D2AE8">
              <w:rPr>
                <w:b/>
              </w:rPr>
              <w:t>English</w:t>
            </w:r>
          </w:p>
        </w:tc>
      </w:tr>
      <w:tr w:rsidR="00CA4C08" w:rsidRPr="007D2AE8" w14:paraId="07DE0466" w14:textId="77777777" w:rsidTr="00B23CD9">
        <w:trPr>
          <w:gridAfter w:val="1"/>
          <w:wAfter w:w="90" w:type="dxa"/>
        </w:trPr>
        <w:tc>
          <w:tcPr>
            <w:tcW w:w="1080" w:type="dxa"/>
            <w:gridSpan w:val="3"/>
          </w:tcPr>
          <w:p w14:paraId="000E42A5" w14:textId="77777777" w:rsidR="00CA4C08" w:rsidRPr="007D2AE8" w:rsidRDefault="00CA4C08" w:rsidP="007D2AE8">
            <w:pPr>
              <w:rPr>
                <w:bCs/>
              </w:rPr>
            </w:pPr>
            <w:r w:rsidRPr="007D2AE8">
              <w:rPr>
                <w:bCs/>
              </w:rPr>
              <w:t>13.3</w:t>
            </w:r>
          </w:p>
        </w:tc>
        <w:tc>
          <w:tcPr>
            <w:tcW w:w="3960" w:type="dxa"/>
            <w:gridSpan w:val="2"/>
          </w:tcPr>
          <w:p w14:paraId="3E1F6206" w14:textId="77777777" w:rsidR="00CA4C08" w:rsidRPr="007D2AE8" w:rsidRDefault="00CA4C08" w:rsidP="007D2AE8">
            <w:r w:rsidRPr="007D2AE8">
              <w:t xml:space="preserve">The </w:t>
            </w:r>
            <w:r w:rsidRPr="007D2AE8">
              <w:rPr>
                <w:i/>
              </w:rPr>
              <w:t>period for reply</w:t>
            </w:r>
            <w:r w:rsidRPr="007D2AE8">
              <w:t xml:space="preserve"> is</w:t>
            </w:r>
          </w:p>
        </w:tc>
        <w:tc>
          <w:tcPr>
            <w:tcW w:w="4765" w:type="dxa"/>
            <w:gridSpan w:val="4"/>
          </w:tcPr>
          <w:p w14:paraId="55004EDB" w14:textId="77777777" w:rsidR="00CA4C08" w:rsidRPr="007D2AE8" w:rsidRDefault="00126725" w:rsidP="007D2AE8">
            <w:pPr>
              <w:rPr>
                <w:b/>
              </w:rPr>
            </w:pPr>
            <w:r>
              <w:rPr>
                <w:b/>
                <w:bCs/>
              </w:rPr>
              <w:t>N/A</w:t>
            </w:r>
          </w:p>
        </w:tc>
      </w:tr>
      <w:tr w:rsidR="00CA4C08" w:rsidRPr="007D2AE8" w14:paraId="5808039A" w14:textId="77777777" w:rsidTr="00B23CD9">
        <w:trPr>
          <w:gridAfter w:val="1"/>
          <w:wAfter w:w="90" w:type="dxa"/>
        </w:trPr>
        <w:tc>
          <w:tcPr>
            <w:tcW w:w="1080" w:type="dxa"/>
            <w:gridSpan w:val="3"/>
            <w:tcBorders>
              <w:bottom w:val="single" w:sz="4" w:space="0" w:color="auto"/>
            </w:tcBorders>
          </w:tcPr>
          <w:p w14:paraId="6B5B728D" w14:textId="77777777" w:rsidR="00CA4C08" w:rsidRPr="007D2AE8" w:rsidRDefault="00CA4C08" w:rsidP="007D2AE8">
            <w:pPr>
              <w:outlineLvl w:val="1"/>
              <w:rPr>
                <w:bCs/>
                <w:sz w:val="24"/>
              </w:rPr>
            </w:pPr>
            <w:r w:rsidRPr="007D2AE8">
              <w:rPr>
                <w:bCs/>
                <w:sz w:val="24"/>
              </w:rPr>
              <w:t>2</w:t>
            </w:r>
          </w:p>
        </w:tc>
        <w:tc>
          <w:tcPr>
            <w:tcW w:w="3960" w:type="dxa"/>
            <w:gridSpan w:val="2"/>
          </w:tcPr>
          <w:p w14:paraId="2E467F96" w14:textId="77777777" w:rsidR="00CA4C08" w:rsidRPr="007D2AE8" w:rsidRDefault="00CA4C08" w:rsidP="007D2AE8">
            <w:pPr>
              <w:outlineLvl w:val="1"/>
              <w:rPr>
                <w:b/>
                <w:bCs/>
                <w:sz w:val="24"/>
              </w:rPr>
            </w:pPr>
            <w:r w:rsidRPr="007D2AE8">
              <w:rPr>
                <w:b/>
                <w:bCs/>
                <w:sz w:val="24"/>
              </w:rPr>
              <w:t xml:space="preserve">The </w:t>
            </w:r>
            <w:r w:rsidRPr="007D2AE8">
              <w:rPr>
                <w:b/>
                <w:bCs/>
                <w:i/>
                <w:sz w:val="24"/>
              </w:rPr>
              <w:t>Contractor</w:t>
            </w:r>
            <w:r w:rsidRPr="007D2AE8">
              <w:rPr>
                <w:b/>
                <w:bCs/>
                <w:sz w:val="24"/>
              </w:rPr>
              <w:t>’s main responsibilities</w:t>
            </w:r>
          </w:p>
        </w:tc>
        <w:tc>
          <w:tcPr>
            <w:tcW w:w="4765" w:type="dxa"/>
            <w:gridSpan w:val="4"/>
          </w:tcPr>
          <w:p w14:paraId="61997AC7" w14:textId="77777777" w:rsidR="00CA4C08" w:rsidRPr="007D2AE8" w:rsidRDefault="00CA4C08" w:rsidP="007D2AE8">
            <w:r w:rsidRPr="007D2AE8">
              <w:t>(If the optional statement for this section is not used, no data will be required for this section)</w:t>
            </w:r>
          </w:p>
        </w:tc>
      </w:tr>
      <w:tr w:rsidR="00CA4C08" w:rsidRPr="007D2AE8" w14:paraId="3DA846A7" w14:textId="77777777" w:rsidTr="00B23CD9">
        <w:trPr>
          <w:gridAfter w:val="1"/>
          <w:wAfter w:w="90" w:type="dxa"/>
        </w:trPr>
        <w:tc>
          <w:tcPr>
            <w:tcW w:w="1080" w:type="dxa"/>
            <w:gridSpan w:val="3"/>
            <w:tcBorders>
              <w:top w:val="single" w:sz="4" w:space="0" w:color="auto"/>
              <w:bottom w:val="single" w:sz="4" w:space="0" w:color="auto"/>
            </w:tcBorders>
            <w:shd w:val="clear" w:color="auto" w:fill="D9D9D9"/>
          </w:tcPr>
          <w:p w14:paraId="467F0695" w14:textId="77777777" w:rsidR="00CA4C08" w:rsidRPr="007D2AE8" w:rsidRDefault="00CA4C08" w:rsidP="007D2AE8">
            <w:pPr>
              <w:rPr>
                <w:bCs/>
              </w:rPr>
            </w:pPr>
            <w:r w:rsidRPr="007D2AE8">
              <w:rPr>
                <w:bCs/>
              </w:rPr>
              <w:t>21.1</w:t>
            </w:r>
          </w:p>
        </w:tc>
        <w:tc>
          <w:tcPr>
            <w:tcW w:w="3960" w:type="dxa"/>
            <w:gridSpan w:val="2"/>
          </w:tcPr>
          <w:p w14:paraId="122C6197" w14:textId="77777777" w:rsidR="00CA4C08" w:rsidRPr="007D2AE8" w:rsidRDefault="00CA4C08" w:rsidP="007D2AE8">
            <w:r w:rsidRPr="007D2AE8">
              <w:t xml:space="preserve">The </w:t>
            </w:r>
            <w:r w:rsidRPr="007D2AE8">
              <w:rPr>
                <w:i/>
                <w:iCs/>
              </w:rPr>
              <w:t xml:space="preserve">Contractor </w:t>
            </w:r>
            <w:r w:rsidRPr="007D2AE8">
              <w:t>submits a first plan for acceptance within</w:t>
            </w:r>
          </w:p>
        </w:tc>
        <w:tc>
          <w:tcPr>
            <w:tcW w:w="4765" w:type="dxa"/>
            <w:gridSpan w:val="4"/>
          </w:tcPr>
          <w:p w14:paraId="4BA8A111" w14:textId="77777777" w:rsidR="00066F2B" w:rsidRDefault="00066F2B" w:rsidP="007D2AE8">
            <w:pPr>
              <w:rPr>
                <w:b/>
                <w:bCs/>
              </w:rPr>
            </w:pPr>
          </w:p>
          <w:p w14:paraId="1F37E065" w14:textId="77777777" w:rsidR="00CA4C08" w:rsidRPr="007D2AE8" w:rsidRDefault="00CA4C08" w:rsidP="007D2AE8">
            <w:pPr>
              <w:rPr>
                <w:bCs/>
              </w:rPr>
            </w:pPr>
          </w:p>
        </w:tc>
      </w:tr>
      <w:tr w:rsidR="00CA4C08" w:rsidRPr="007D2AE8" w14:paraId="398FC9EE" w14:textId="77777777" w:rsidTr="00B23CD9">
        <w:trPr>
          <w:gridAfter w:val="1"/>
          <w:wAfter w:w="90" w:type="dxa"/>
        </w:trPr>
        <w:tc>
          <w:tcPr>
            <w:tcW w:w="1080" w:type="dxa"/>
            <w:gridSpan w:val="3"/>
            <w:tcBorders>
              <w:top w:val="single" w:sz="4" w:space="0" w:color="auto"/>
            </w:tcBorders>
          </w:tcPr>
          <w:p w14:paraId="7BAB44D7" w14:textId="77777777" w:rsidR="00CA4C08" w:rsidRPr="007D2AE8" w:rsidRDefault="00CA4C08" w:rsidP="007D2AE8">
            <w:pPr>
              <w:outlineLvl w:val="1"/>
              <w:rPr>
                <w:bCs/>
                <w:sz w:val="24"/>
              </w:rPr>
            </w:pPr>
            <w:r w:rsidRPr="007D2AE8">
              <w:rPr>
                <w:bCs/>
                <w:sz w:val="24"/>
              </w:rPr>
              <w:t>3</w:t>
            </w:r>
          </w:p>
        </w:tc>
        <w:tc>
          <w:tcPr>
            <w:tcW w:w="3960" w:type="dxa"/>
            <w:gridSpan w:val="2"/>
          </w:tcPr>
          <w:p w14:paraId="747CD394" w14:textId="77777777" w:rsidR="00CA4C08" w:rsidRPr="007D2AE8" w:rsidRDefault="00CA4C08" w:rsidP="007D2AE8">
            <w:pPr>
              <w:outlineLvl w:val="1"/>
              <w:rPr>
                <w:b/>
                <w:bCs/>
                <w:sz w:val="24"/>
              </w:rPr>
            </w:pPr>
            <w:r w:rsidRPr="007D2AE8">
              <w:rPr>
                <w:b/>
                <w:bCs/>
                <w:sz w:val="24"/>
              </w:rPr>
              <w:t>Time</w:t>
            </w:r>
          </w:p>
        </w:tc>
        <w:tc>
          <w:tcPr>
            <w:tcW w:w="4765" w:type="dxa"/>
            <w:gridSpan w:val="4"/>
          </w:tcPr>
          <w:p w14:paraId="73CDCF1F" w14:textId="77777777" w:rsidR="00CA4C08" w:rsidRPr="007D2AE8" w:rsidRDefault="00CA4C08" w:rsidP="007D2AE8">
            <w:pPr>
              <w:outlineLvl w:val="1"/>
              <w:rPr>
                <w:b/>
                <w:bCs/>
                <w:sz w:val="24"/>
              </w:rPr>
            </w:pPr>
          </w:p>
        </w:tc>
      </w:tr>
      <w:tr w:rsidR="00CA4C08" w:rsidRPr="007D2AE8" w14:paraId="6EA5038A" w14:textId="77777777" w:rsidTr="00B23CD9">
        <w:trPr>
          <w:gridAfter w:val="1"/>
          <w:wAfter w:w="90" w:type="dxa"/>
        </w:trPr>
        <w:tc>
          <w:tcPr>
            <w:tcW w:w="1080" w:type="dxa"/>
            <w:gridSpan w:val="3"/>
            <w:tcBorders>
              <w:bottom w:val="single" w:sz="4" w:space="0" w:color="auto"/>
            </w:tcBorders>
          </w:tcPr>
          <w:p w14:paraId="5C427811" w14:textId="77777777" w:rsidR="00CA4C08" w:rsidRPr="007D2AE8" w:rsidRDefault="00CA4C08" w:rsidP="007D2AE8">
            <w:pPr>
              <w:rPr>
                <w:bCs/>
              </w:rPr>
            </w:pPr>
            <w:r w:rsidRPr="007D2AE8">
              <w:rPr>
                <w:bCs/>
              </w:rPr>
              <w:t>30.1</w:t>
            </w:r>
          </w:p>
        </w:tc>
        <w:tc>
          <w:tcPr>
            <w:tcW w:w="3960" w:type="dxa"/>
            <w:gridSpan w:val="2"/>
          </w:tcPr>
          <w:p w14:paraId="7D04FE63" w14:textId="77777777" w:rsidR="00CA4C08" w:rsidRPr="007D2AE8" w:rsidRDefault="00CA4C08" w:rsidP="007D2AE8">
            <w:r w:rsidRPr="007D2AE8">
              <w:t xml:space="preserve">The </w:t>
            </w:r>
            <w:r w:rsidRPr="007D2AE8">
              <w:rPr>
                <w:i/>
              </w:rPr>
              <w:t>starting date</w:t>
            </w:r>
            <w:r w:rsidRPr="007D2AE8">
              <w:t xml:space="preserve"> is.</w:t>
            </w:r>
          </w:p>
        </w:tc>
        <w:tc>
          <w:tcPr>
            <w:tcW w:w="4765" w:type="dxa"/>
            <w:gridSpan w:val="4"/>
          </w:tcPr>
          <w:p w14:paraId="43A0107A" w14:textId="77777777" w:rsidR="00CA4C08" w:rsidRPr="007D2AE8" w:rsidRDefault="00CA4C08" w:rsidP="007D2AE8">
            <w:pPr>
              <w:rPr>
                <w:b/>
              </w:rPr>
            </w:pPr>
          </w:p>
        </w:tc>
      </w:tr>
      <w:tr w:rsidR="00CA4C08" w:rsidRPr="007D2AE8" w14:paraId="625C828F" w14:textId="77777777" w:rsidTr="00B23CD9">
        <w:trPr>
          <w:gridAfter w:val="1"/>
          <w:wAfter w:w="90" w:type="dxa"/>
        </w:trPr>
        <w:tc>
          <w:tcPr>
            <w:tcW w:w="1080" w:type="dxa"/>
            <w:gridSpan w:val="3"/>
            <w:tcBorders>
              <w:top w:val="single" w:sz="4" w:space="0" w:color="auto"/>
              <w:bottom w:val="nil"/>
            </w:tcBorders>
          </w:tcPr>
          <w:p w14:paraId="4B85C290" w14:textId="77777777" w:rsidR="00CA4C08" w:rsidRPr="007D2AE8" w:rsidRDefault="00CA4C08" w:rsidP="007D2AE8">
            <w:r w:rsidRPr="007D2AE8">
              <w:t>30.1</w:t>
            </w:r>
          </w:p>
        </w:tc>
        <w:tc>
          <w:tcPr>
            <w:tcW w:w="3960" w:type="dxa"/>
            <w:gridSpan w:val="2"/>
            <w:tcBorders>
              <w:bottom w:val="nil"/>
            </w:tcBorders>
          </w:tcPr>
          <w:p w14:paraId="6585EAD9" w14:textId="77777777" w:rsidR="00CA4C08" w:rsidRPr="007D2AE8" w:rsidRDefault="00CA4C08" w:rsidP="007D2AE8">
            <w:r w:rsidRPr="007D2AE8">
              <w:t xml:space="preserve">The </w:t>
            </w:r>
            <w:r w:rsidRPr="007D2AE8">
              <w:rPr>
                <w:i/>
              </w:rPr>
              <w:t>service period</w:t>
            </w:r>
            <w:r w:rsidRPr="007D2AE8">
              <w:t xml:space="preserve"> </w:t>
            </w:r>
            <w:r w:rsidRPr="007D2AE8">
              <w:rPr>
                <w:iCs/>
              </w:rPr>
              <w:t>is</w:t>
            </w:r>
          </w:p>
        </w:tc>
        <w:tc>
          <w:tcPr>
            <w:tcW w:w="4765" w:type="dxa"/>
            <w:gridSpan w:val="4"/>
            <w:tcBorders>
              <w:bottom w:val="nil"/>
            </w:tcBorders>
          </w:tcPr>
          <w:p w14:paraId="5D8F6D2F" w14:textId="77777777" w:rsidR="00CA4C08" w:rsidRPr="00B570B3" w:rsidRDefault="00D46ADB" w:rsidP="007D2AE8">
            <w:pPr>
              <w:rPr>
                <w:b/>
                <w:color w:val="FF0000"/>
              </w:rPr>
            </w:pPr>
            <w:r>
              <w:rPr>
                <w:bCs/>
              </w:rPr>
              <w:t>Five</w:t>
            </w:r>
            <w:r w:rsidR="00B570B3" w:rsidRPr="00B570B3">
              <w:rPr>
                <w:bCs/>
              </w:rPr>
              <w:t xml:space="preserve"> years (</w:t>
            </w:r>
            <w:r>
              <w:rPr>
                <w:bCs/>
              </w:rPr>
              <w:t>5</w:t>
            </w:r>
            <w:r w:rsidR="00B570B3" w:rsidRPr="00B570B3">
              <w:rPr>
                <w:bCs/>
              </w:rPr>
              <w:t xml:space="preserve">) </w:t>
            </w:r>
            <w:r>
              <w:rPr>
                <w:bCs/>
              </w:rPr>
              <w:t>60</w:t>
            </w:r>
            <w:r w:rsidR="00B570B3" w:rsidRPr="00B570B3">
              <w:rPr>
                <w:bCs/>
              </w:rPr>
              <w:t xml:space="preserve"> months</w:t>
            </w:r>
          </w:p>
        </w:tc>
      </w:tr>
      <w:tr w:rsidR="00CA4C08" w:rsidRPr="007D2AE8" w14:paraId="61B4699D" w14:textId="77777777" w:rsidTr="00B23CD9">
        <w:trPr>
          <w:gridAfter w:val="1"/>
          <w:wAfter w:w="90" w:type="dxa"/>
        </w:trPr>
        <w:tc>
          <w:tcPr>
            <w:tcW w:w="1080" w:type="dxa"/>
            <w:gridSpan w:val="3"/>
          </w:tcPr>
          <w:p w14:paraId="120983AA" w14:textId="77777777" w:rsidR="00CA4C08" w:rsidRPr="007D2AE8" w:rsidRDefault="00CA4C08" w:rsidP="007D2AE8">
            <w:pPr>
              <w:outlineLvl w:val="1"/>
              <w:rPr>
                <w:bCs/>
                <w:sz w:val="24"/>
              </w:rPr>
            </w:pPr>
            <w:r w:rsidRPr="007D2AE8">
              <w:rPr>
                <w:bCs/>
                <w:sz w:val="24"/>
              </w:rPr>
              <w:t>4</w:t>
            </w:r>
          </w:p>
        </w:tc>
        <w:tc>
          <w:tcPr>
            <w:tcW w:w="3960" w:type="dxa"/>
            <w:gridSpan w:val="2"/>
          </w:tcPr>
          <w:p w14:paraId="120CD0D3" w14:textId="77777777" w:rsidR="00CA4C08" w:rsidRPr="007D2AE8" w:rsidRDefault="00CA4C08" w:rsidP="007D2AE8">
            <w:pPr>
              <w:outlineLvl w:val="1"/>
              <w:rPr>
                <w:b/>
                <w:bCs/>
                <w:sz w:val="24"/>
              </w:rPr>
            </w:pPr>
            <w:r w:rsidRPr="007D2AE8">
              <w:rPr>
                <w:b/>
                <w:bCs/>
                <w:sz w:val="24"/>
              </w:rPr>
              <w:t>Testing and defects</w:t>
            </w:r>
          </w:p>
        </w:tc>
        <w:tc>
          <w:tcPr>
            <w:tcW w:w="4765" w:type="dxa"/>
            <w:gridSpan w:val="4"/>
          </w:tcPr>
          <w:p w14:paraId="10B3EDBF" w14:textId="77777777" w:rsidR="00CA4C08" w:rsidRPr="007D2AE8" w:rsidRDefault="00CA4C08" w:rsidP="007D2AE8">
            <w:pPr>
              <w:outlineLvl w:val="1"/>
              <w:rPr>
                <w:b/>
                <w:bCs/>
              </w:rPr>
            </w:pPr>
            <w:r w:rsidRPr="007D2AE8">
              <w:rPr>
                <w:b/>
                <w:bCs/>
              </w:rPr>
              <w:t xml:space="preserve">No data is required for this section of the </w:t>
            </w:r>
            <w:r w:rsidRPr="007D2AE8">
              <w:rPr>
                <w:b/>
                <w:bCs/>
                <w:i/>
              </w:rPr>
              <w:t>conditions of contract</w:t>
            </w:r>
            <w:r w:rsidRPr="007D2AE8">
              <w:rPr>
                <w:b/>
                <w:bCs/>
              </w:rPr>
              <w:t>.</w:t>
            </w:r>
          </w:p>
        </w:tc>
      </w:tr>
      <w:tr w:rsidR="00CA4C08" w:rsidRPr="007D2AE8" w14:paraId="574D0C0D" w14:textId="77777777" w:rsidTr="00B23CD9">
        <w:trPr>
          <w:gridAfter w:val="1"/>
          <w:wAfter w:w="90" w:type="dxa"/>
        </w:trPr>
        <w:tc>
          <w:tcPr>
            <w:tcW w:w="1080" w:type="dxa"/>
            <w:gridSpan w:val="3"/>
          </w:tcPr>
          <w:p w14:paraId="614492D6" w14:textId="77777777" w:rsidR="00CA4C08" w:rsidRPr="007D2AE8" w:rsidRDefault="00CA4C08" w:rsidP="007D2AE8">
            <w:pPr>
              <w:outlineLvl w:val="1"/>
              <w:rPr>
                <w:bCs/>
                <w:sz w:val="24"/>
              </w:rPr>
            </w:pPr>
            <w:r w:rsidRPr="007D2AE8">
              <w:rPr>
                <w:bCs/>
                <w:sz w:val="24"/>
              </w:rPr>
              <w:t>5</w:t>
            </w:r>
          </w:p>
        </w:tc>
        <w:tc>
          <w:tcPr>
            <w:tcW w:w="3960" w:type="dxa"/>
            <w:gridSpan w:val="2"/>
          </w:tcPr>
          <w:p w14:paraId="1EC1FDAD" w14:textId="77777777" w:rsidR="00CA4C08" w:rsidRPr="007D2AE8" w:rsidRDefault="00CA4C08" w:rsidP="007D2AE8">
            <w:pPr>
              <w:outlineLvl w:val="1"/>
              <w:rPr>
                <w:b/>
                <w:bCs/>
                <w:sz w:val="24"/>
              </w:rPr>
            </w:pPr>
            <w:r w:rsidRPr="007D2AE8">
              <w:rPr>
                <w:b/>
                <w:bCs/>
                <w:sz w:val="24"/>
              </w:rPr>
              <w:t>Payment</w:t>
            </w:r>
          </w:p>
        </w:tc>
        <w:tc>
          <w:tcPr>
            <w:tcW w:w="4765" w:type="dxa"/>
            <w:gridSpan w:val="4"/>
          </w:tcPr>
          <w:p w14:paraId="132D98D6" w14:textId="77777777" w:rsidR="00CA4C08" w:rsidRPr="007D2AE8" w:rsidRDefault="00CA4C08" w:rsidP="007D2AE8">
            <w:pPr>
              <w:outlineLvl w:val="1"/>
              <w:rPr>
                <w:b/>
                <w:bCs/>
                <w:sz w:val="24"/>
              </w:rPr>
            </w:pPr>
          </w:p>
        </w:tc>
      </w:tr>
      <w:tr w:rsidR="00CA4C08" w:rsidRPr="007D2AE8" w14:paraId="0377247B" w14:textId="77777777" w:rsidTr="00B23CD9">
        <w:trPr>
          <w:gridAfter w:val="1"/>
          <w:wAfter w:w="90" w:type="dxa"/>
        </w:trPr>
        <w:tc>
          <w:tcPr>
            <w:tcW w:w="1080" w:type="dxa"/>
            <w:gridSpan w:val="3"/>
          </w:tcPr>
          <w:p w14:paraId="41D44569" w14:textId="77777777" w:rsidR="00CA4C08" w:rsidRPr="007D2AE8" w:rsidRDefault="00CA4C08" w:rsidP="007D2AE8">
            <w:pPr>
              <w:rPr>
                <w:bCs/>
              </w:rPr>
            </w:pPr>
            <w:r w:rsidRPr="007D2AE8">
              <w:rPr>
                <w:bCs/>
              </w:rPr>
              <w:t>50.1</w:t>
            </w:r>
          </w:p>
        </w:tc>
        <w:tc>
          <w:tcPr>
            <w:tcW w:w="3960" w:type="dxa"/>
            <w:gridSpan w:val="2"/>
          </w:tcPr>
          <w:p w14:paraId="07779C33" w14:textId="77777777" w:rsidR="00CA4C08" w:rsidRPr="007D2AE8" w:rsidRDefault="00CA4C08" w:rsidP="007D2AE8">
            <w:r w:rsidRPr="007D2AE8">
              <w:t xml:space="preserve">The </w:t>
            </w:r>
            <w:r w:rsidRPr="007D2AE8">
              <w:rPr>
                <w:i/>
              </w:rPr>
              <w:t>assessment interval</w:t>
            </w:r>
            <w:r w:rsidRPr="007D2AE8">
              <w:t xml:space="preserve"> is </w:t>
            </w:r>
          </w:p>
        </w:tc>
        <w:tc>
          <w:tcPr>
            <w:tcW w:w="4765" w:type="dxa"/>
            <w:gridSpan w:val="4"/>
          </w:tcPr>
          <w:p w14:paraId="12AFF5D8" w14:textId="77777777" w:rsidR="00CA4C08" w:rsidRPr="007D2AE8" w:rsidRDefault="008F7220" w:rsidP="007D2AE8">
            <w:pPr>
              <w:rPr>
                <w:b/>
              </w:rPr>
            </w:pPr>
            <w:r>
              <w:rPr>
                <w:b/>
              </w:rPr>
              <w:t>Not applicable</w:t>
            </w:r>
          </w:p>
        </w:tc>
      </w:tr>
      <w:tr w:rsidR="00CA4C08" w:rsidRPr="007D2AE8" w14:paraId="736F009C" w14:textId="77777777" w:rsidTr="00B23CD9">
        <w:trPr>
          <w:gridAfter w:val="1"/>
          <w:wAfter w:w="90" w:type="dxa"/>
        </w:trPr>
        <w:tc>
          <w:tcPr>
            <w:tcW w:w="1080" w:type="dxa"/>
            <w:gridSpan w:val="3"/>
          </w:tcPr>
          <w:p w14:paraId="0CBF4154" w14:textId="77777777" w:rsidR="00CA4C08" w:rsidRPr="007D2AE8" w:rsidRDefault="00CA4C08" w:rsidP="007D2AE8">
            <w:pPr>
              <w:rPr>
                <w:bCs/>
              </w:rPr>
            </w:pPr>
            <w:r w:rsidRPr="007D2AE8">
              <w:rPr>
                <w:bCs/>
              </w:rPr>
              <w:t>51.1</w:t>
            </w:r>
          </w:p>
        </w:tc>
        <w:tc>
          <w:tcPr>
            <w:tcW w:w="3960" w:type="dxa"/>
            <w:gridSpan w:val="2"/>
          </w:tcPr>
          <w:p w14:paraId="2039E14D" w14:textId="77777777" w:rsidR="00CA4C08" w:rsidRPr="007D2AE8" w:rsidRDefault="00CA4C08" w:rsidP="007D2AE8">
            <w:r w:rsidRPr="007D2AE8">
              <w:t xml:space="preserve">The </w:t>
            </w:r>
            <w:r w:rsidRPr="007D2AE8">
              <w:rPr>
                <w:i/>
              </w:rPr>
              <w:t>currency of this contract</w:t>
            </w:r>
            <w:r w:rsidRPr="007D2AE8">
              <w:t xml:space="preserve"> is the </w:t>
            </w:r>
          </w:p>
        </w:tc>
        <w:tc>
          <w:tcPr>
            <w:tcW w:w="4765" w:type="dxa"/>
            <w:gridSpan w:val="4"/>
          </w:tcPr>
          <w:p w14:paraId="6784F9C6" w14:textId="77777777" w:rsidR="00CA4C08" w:rsidRPr="007D2AE8" w:rsidRDefault="00CA4C08" w:rsidP="007D2AE8">
            <w:pPr>
              <w:rPr>
                <w:b/>
              </w:rPr>
            </w:pPr>
            <w:r w:rsidRPr="007D2AE8">
              <w:rPr>
                <w:b/>
                <w:bCs/>
              </w:rPr>
              <w:t>South African Rand</w:t>
            </w:r>
          </w:p>
        </w:tc>
      </w:tr>
      <w:tr w:rsidR="00CA4C08" w:rsidRPr="007D2AE8" w14:paraId="4156EBD4" w14:textId="77777777" w:rsidTr="00B23CD9">
        <w:trPr>
          <w:gridAfter w:val="1"/>
          <w:wAfter w:w="90" w:type="dxa"/>
        </w:trPr>
        <w:tc>
          <w:tcPr>
            <w:tcW w:w="1080" w:type="dxa"/>
            <w:gridSpan w:val="3"/>
            <w:tcBorders>
              <w:top w:val="single" w:sz="4" w:space="0" w:color="auto"/>
              <w:bottom w:val="single" w:sz="4" w:space="0" w:color="auto"/>
            </w:tcBorders>
            <w:shd w:val="clear" w:color="auto" w:fill="D9D9D9"/>
          </w:tcPr>
          <w:p w14:paraId="04775F28" w14:textId="77777777" w:rsidR="00CA4C08" w:rsidRPr="007D2AE8" w:rsidRDefault="00CA4C08" w:rsidP="007D2AE8">
            <w:pPr>
              <w:rPr>
                <w:bCs/>
              </w:rPr>
            </w:pPr>
            <w:r w:rsidRPr="007D2AE8">
              <w:rPr>
                <w:bCs/>
              </w:rPr>
              <w:t>51.2</w:t>
            </w:r>
          </w:p>
        </w:tc>
        <w:tc>
          <w:tcPr>
            <w:tcW w:w="3960" w:type="dxa"/>
            <w:gridSpan w:val="2"/>
          </w:tcPr>
          <w:p w14:paraId="728A2605" w14:textId="77777777" w:rsidR="00CA4C08" w:rsidRPr="007D2AE8" w:rsidRDefault="00CA4C08" w:rsidP="007D2AE8">
            <w:r w:rsidRPr="007D2AE8">
              <w:t>The period within which payments are made is</w:t>
            </w:r>
          </w:p>
        </w:tc>
        <w:tc>
          <w:tcPr>
            <w:tcW w:w="4765" w:type="dxa"/>
            <w:gridSpan w:val="4"/>
          </w:tcPr>
          <w:p w14:paraId="38E17944" w14:textId="77777777" w:rsidR="00CA4C08" w:rsidRPr="007D2AE8" w:rsidRDefault="00CA4C08" w:rsidP="007D2AE8">
            <w:pPr>
              <w:rPr>
                <w:b/>
              </w:rPr>
            </w:pPr>
          </w:p>
          <w:p w14:paraId="3CF5EB76" w14:textId="77777777" w:rsidR="00CA4C08" w:rsidRPr="007D2AE8" w:rsidRDefault="00E81D3B" w:rsidP="00E81D3B">
            <w:pPr>
              <w:rPr>
                <w:b/>
              </w:rPr>
            </w:pPr>
            <w:r>
              <w:rPr>
                <w:b/>
                <w:bCs/>
              </w:rPr>
              <w:t>30 days of correct invoice issued to finance.</w:t>
            </w:r>
          </w:p>
        </w:tc>
      </w:tr>
      <w:tr w:rsidR="00CA4C08" w:rsidRPr="007D2AE8" w14:paraId="7F703105" w14:textId="77777777" w:rsidTr="00B23CD9">
        <w:trPr>
          <w:gridAfter w:val="1"/>
          <w:wAfter w:w="90" w:type="dxa"/>
        </w:trPr>
        <w:tc>
          <w:tcPr>
            <w:tcW w:w="1080" w:type="dxa"/>
            <w:gridSpan w:val="3"/>
            <w:tcBorders>
              <w:bottom w:val="single" w:sz="4" w:space="0" w:color="auto"/>
            </w:tcBorders>
          </w:tcPr>
          <w:p w14:paraId="3EA1F550" w14:textId="77777777" w:rsidR="00CA4C08" w:rsidRPr="007D2AE8" w:rsidRDefault="00CA4C08" w:rsidP="007D2AE8">
            <w:pPr>
              <w:rPr>
                <w:bCs/>
              </w:rPr>
            </w:pPr>
            <w:r w:rsidRPr="007D2AE8">
              <w:rPr>
                <w:bCs/>
              </w:rPr>
              <w:t>51.4</w:t>
            </w:r>
          </w:p>
        </w:tc>
        <w:tc>
          <w:tcPr>
            <w:tcW w:w="3960" w:type="dxa"/>
            <w:gridSpan w:val="2"/>
          </w:tcPr>
          <w:p w14:paraId="664CDAF9" w14:textId="77777777" w:rsidR="00CA4C08" w:rsidRPr="007D2AE8" w:rsidRDefault="00CA4C08" w:rsidP="007D2AE8">
            <w:r w:rsidRPr="007D2AE8">
              <w:t xml:space="preserve">The </w:t>
            </w:r>
            <w:r w:rsidRPr="007D2AE8">
              <w:rPr>
                <w:i/>
              </w:rPr>
              <w:t>interest rate</w:t>
            </w:r>
            <w:r w:rsidRPr="007D2AE8">
              <w:t xml:space="preserve"> is </w:t>
            </w:r>
          </w:p>
          <w:p w14:paraId="2D79654A" w14:textId="77777777" w:rsidR="00CA4C08" w:rsidRPr="007D2AE8" w:rsidRDefault="00CA4C08" w:rsidP="007D2AE8"/>
        </w:tc>
        <w:tc>
          <w:tcPr>
            <w:tcW w:w="4765" w:type="dxa"/>
            <w:gridSpan w:val="4"/>
          </w:tcPr>
          <w:p w14:paraId="252F91C4" w14:textId="77777777" w:rsidR="00CA4C08" w:rsidRPr="007D2AE8" w:rsidRDefault="00CA4C08" w:rsidP="007D2AE8">
            <w:pPr>
              <w:rPr>
                <w:b/>
              </w:rPr>
            </w:pPr>
            <w:r w:rsidRPr="007D2AE8">
              <w:rPr>
                <w:b/>
              </w:rPr>
              <w:t xml:space="preserve">(i) zero percent above the publicly quoted prime rate of interest (calculated on a </w:t>
            </w:r>
            <w:r w:rsidR="00D46ADB" w:rsidRPr="007D2AE8">
              <w:rPr>
                <w:b/>
              </w:rPr>
              <w:t>365-day</w:t>
            </w:r>
            <w:r w:rsidRPr="007D2AE8">
              <w:rPr>
                <w:b/>
              </w:rPr>
              <w:t xml:space="preserve"> year) charged by from time to time by the Standard Bank of South Africa (as certified, in the event of any dispute, by any manager of such bank, whose appointment it shall not be necessary to prove) for amounts due in Rands and </w:t>
            </w:r>
          </w:p>
          <w:p w14:paraId="2CF7C36D" w14:textId="77777777" w:rsidR="00CA4C08" w:rsidRPr="007D2AE8" w:rsidRDefault="00CA4C08" w:rsidP="007D2AE8">
            <w:pPr>
              <w:rPr>
                <w:b/>
              </w:rPr>
            </w:pPr>
          </w:p>
          <w:p w14:paraId="3811016B" w14:textId="77777777" w:rsidR="00CA4C08" w:rsidRPr="007D2AE8" w:rsidRDefault="00CA4C08" w:rsidP="007D2AE8">
            <w:pPr>
              <w:rPr>
                <w:b/>
              </w:rPr>
            </w:pPr>
            <w:r w:rsidRPr="007D2AE8">
              <w:rPr>
                <w:b/>
              </w:rPr>
              <w:t xml:space="preserve">(ii) the LIBOR rate applicable at the time for amounts due in other currencies.  LIBOR is the 6 month London Interbank Offered Rate quoted under the caption “Money Rates” in The Wall Street Journal for the applicable currency or if no rate is quoted for the currency in question then the rate for United States Dollars, and  if no such rate appears in The Wall Street Journal then the rate as quoted by the Reuters Monitor </w:t>
            </w:r>
            <w:r w:rsidRPr="007D2AE8">
              <w:rPr>
                <w:b/>
              </w:rPr>
              <w:lastRenderedPageBreak/>
              <w:t xml:space="preserve">Money Rates Service (or such service as may replace the Reuters Monitor Money Rates Service) on the due date for the payment in question, adjusted </w:t>
            </w:r>
            <w:r w:rsidRPr="007D2AE8">
              <w:rPr>
                <w:b/>
                <w:i/>
              </w:rPr>
              <w:t>mutatis mutandis</w:t>
            </w:r>
            <w:r w:rsidRPr="007D2AE8">
              <w:rPr>
                <w:b/>
              </w:rPr>
              <w:t xml:space="preserve"> every 6 months thereafter (and as certified, in the event of any dispute, by any manager employed in the foreign exchange department of The Standard Bank of South Africa Limited, whose appointment it shall not be necessary to prove.</w:t>
            </w:r>
          </w:p>
        </w:tc>
      </w:tr>
      <w:tr w:rsidR="00CA4C08" w:rsidRPr="007D2AE8" w14:paraId="7FC27BE3" w14:textId="77777777" w:rsidTr="00B23CD9">
        <w:trPr>
          <w:gridAfter w:val="1"/>
          <w:wAfter w:w="90" w:type="dxa"/>
        </w:trPr>
        <w:tc>
          <w:tcPr>
            <w:tcW w:w="1080" w:type="dxa"/>
            <w:gridSpan w:val="3"/>
            <w:tcBorders>
              <w:bottom w:val="single" w:sz="4" w:space="0" w:color="auto"/>
            </w:tcBorders>
          </w:tcPr>
          <w:p w14:paraId="0E159424" w14:textId="77777777" w:rsidR="00CA4C08" w:rsidRPr="007D2AE8" w:rsidRDefault="00CA4C08" w:rsidP="007D2AE8">
            <w:pPr>
              <w:outlineLvl w:val="1"/>
              <w:rPr>
                <w:bCs/>
                <w:sz w:val="24"/>
              </w:rPr>
            </w:pPr>
            <w:r w:rsidRPr="007D2AE8">
              <w:rPr>
                <w:bCs/>
                <w:sz w:val="24"/>
              </w:rPr>
              <w:lastRenderedPageBreak/>
              <w:t>6</w:t>
            </w:r>
          </w:p>
        </w:tc>
        <w:tc>
          <w:tcPr>
            <w:tcW w:w="3960" w:type="dxa"/>
            <w:gridSpan w:val="2"/>
            <w:tcBorders>
              <w:bottom w:val="single" w:sz="4" w:space="0" w:color="auto"/>
            </w:tcBorders>
          </w:tcPr>
          <w:p w14:paraId="6CE0DE5A" w14:textId="77777777" w:rsidR="00CA4C08" w:rsidRPr="007D2AE8" w:rsidRDefault="00CA4C08" w:rsidP="007D2AE8">
            <w:pPr>
              <w:outlineLvl w:val="1"/>
              <w:rPr>
                <w:b/>
                <w:bCs/>
                <w:sz w:val="24"/>
              </w:rPr>
            </w:pPr>
            <w:r w:rsidRPr="007D2AE8">
              <w:rPr>
                <w:b/>
                <w:bCs/>
                <w:sz w:val="24"/>
              </w:rPr>
              <w:t>Compensation events</w:t>
            </w:r>
          </w:p>
        </w:tc>
        <w:tc>
          <w:tcPr>
            <w:tcW w:w="4765" w:type="dxa"/>
            <w:gridSpan w:val="4"/>
            <w:tcBorders>
              <w:bottom w:val="single" w:sz="4" w:space="0" w:color="auto"/>
            </w:tcBorders>
          </w:tcPr>
          <w:p w14:paraId="09BF0228" w14:textId="77777777" w:rsidR="00CA4C08" w:rsidRPr="007D2AE8" w:rsidRDefault="00CA4C08" w:rsidP="007D2AE8">
            <w:r w:rsidRPr="007D2AE8">
              <w:t>(If the optional statement for this section is not used, no data will be required for this section)</w:t>
            </w:r>
          </w:p>
        </w:tc>
      </w:tr>
      <w:tr w:rsidR="00CA4C08" w:rsidRPr="007D2AE8" w14:paraId="4D0C03EC" w14:textId="77777777" w:rsidTr="00B23CD9">
        <w:trPr>
          <w:gridAfter w:val="1"/>
          <w:wAfter w:w="90" w:type="dxa"/>
        </w:trPr>
        <w:tc>
          <w:tcPr>
            <w:tcW w:w="1080" w:type="dxa"/>
            <w:gridSpan w:val="3"/>
            <w:tcBorders>
              <w:top w:val="single" w:sz="4" w:space="0" w:color="auto"/>
              <w:bottom w:val="nil"/>
            </w:tcBorders>
            <w:shd w:val="clear" w:color="auto" w:fill="D9D9D9"/>
          </w:tcPr>
          <w:p w14:paraId="6317BEFB" w14:textId="77777777" w:rsidR="00CA4C08" w:rsidRPr="007D2AE8" w:rsidRDefault="00CA4C08" w:rsidP="007D2AE8"/>
        </w:tc>
        <w:tc>
          <w:tcPr>
            <w:tcW w:w="3960" w:type="dxa"/>
            <w:gridSpan w:val="2"/>
            <w:tcBorders>
              <w:top w:val="single" w:sz="4" w:space="0" w:color="auto"/>
              <w:bottom w:val="nil"/>
            </w:tcBorders>
          </w:tcPr>
          <w:p w14:paraId="2106856B" w14:textId="77777777" w:rsidR="00CA4C08" w:rsidRPr="007D2AE8" w:rsidRDefault="00CA4C08" w:rsidP="007D2AE8">
            <w:r w:rsidRPr="007D2AE8">
              <w:t>These are additional compensation events:</w:t>
            </w:r>
          </w:p>
        </w:tc>
        <w:tc>
          <w:tcPr>
            <w:tcW w:w="805" w:type="dxa"/>
            <w:gridSpan w:val="2"/>
            <w:tcBorders>
              <w:top w:val="single" w:sz="4" w:space="0" w:color="auto"/>
              <w:bottom w:val="nil"/>
            </w:tcBorders>
            <w:shd w:val="clear" w:color="auto" w:fill="auto"/>
          </w:tcPr>
          <w:p w14:paraId="1239125F" w14:textId="77777777" w:rsidR="00CA4C08" w:rsidRPr="007D2AE8" w:rsidRDefault="00CA4C08" w:rsidP="007D2AE8">
            <w:pPr>
              <w:rPr>
                <w:b/>
              </w:rPr>
            </w:pPr>
          </w:p>
          <w:p w14:paraId="32827857" w14:textId="77777777" w:rsidR="00CA4C08" w:rsidRPr="007D2AE8" w:rsidRDefault="00090AE4" w:rsidP="007D2AE8">
            <w:pPr>
              <w:rPr>
                <w:b/>
              </w:rPr>
            </w:pPr>
            <w:r>
              <w:rPr>
                <w:b/>
              </w:rPr>
              <w:t>N/A.</w:t>
            </w:r>
          </w:p>
        </w:tc>
        <w:tc>
          <w:tcPr>
            <w:tcW w:w="3960" w:type="dxa"/>
            <w:gridSpan w:val="2"/>
            <w:tcBorders>
              <w:top w:val="single" w:sz="4" w:space="0" w:color="auto"/>
              <w:bottom w:val="nil"/>
            </w:tcBorders>
            <w:shd w:val="clear" w:color="auto" w:fill="auto"/>
          </w:tcPr>
          <w:p w14:paraId="524F736D" w14:textId="77777777" w:rsidR="00090AE4" w:rsidRPr="007D2AE8" w:rsidRDefault="00090AE4" w:rsidP="007D2AE8">
            <w:pPr>
              <w:rPr>
                <w:b/>
              </w:rPr>
            </w:pPr>
          </w:p>
        </w:tc>
      </w:tr>
      <w:tr w:rsidR="00CA4C08" w:rsidRPr="007D2AE8" w14:paraId="0656FE8F" w14:textId="77777777" w:rsidTr="00B23CD9">
        <w:trPr>
          <w:gridAfter w:val="1"/>
          <w:wAfter w:w="90" w:type="dxa"/>
        </w:trPr>
        <w:tc>
          <w:tcPr>
            <w:tcW w:w="1080" w:type="dxa"/>
            <w:gridSpan w:val="3"/>
            <w:tcBorders>
              <w:top w:val="single" w:sz="4" w:space="0" w:color="auto"/>
              <w:bottom w:val="single" w:sz="4" w:space="0" w:color="auto"/>
            </w:tcBorders>
          </w:tcPr>
          <w:p w14:paraId="60FF6114" w14:textId="77777777" w:rsidR="00CA4C08" w:rsidRPr="007D2AE8" w:rsidRDefault="00CA4C08" w:rsidP="007D2AE8">
            <w:pPr>
              <w:outlineLvl w:val="1"/>
              <w:rPr>
                <w:bCs/>
                <w:sz w:val="24"/>
              </w:rPr>
            </w:pPr>
            <w:r w:rsidRPr="007D2AE8">
              <w:rPr>
                <w:bCs/>
                <w:sz w:val="24"/>
              </w:rPr>
              <w:t>7</w:t>
            </w:r>
          </w:p>
        </w:tc>
        <w:tc>
          <w:tcPr>
            <w:tcW w:w="3960" w:type="dxa"/>
            <w:gridSpan w:val="2"/>
            <w:tcBorders>
              <w:top w:val="single" w:sz="4" w:space="0" w:color="auto"/>
              <w:bottom w:val="single" w:sz="4" w:space="0" w:color="auto"/>
            </w:tcBorders>
          </w:tcPr>
          <w:p w14:paraId="403C2F22" w14:textId="77777777" w:rsidR="00CA4C08" w:rsidRPr="007D2AE8" w:rsidRDefault="00CA4C08" w:rsidP="007D2AE8">
            <w:pPr>
              <w:outlineLvl w:val="1"/>
              <w:rPr>
                <w:b/>
                <w:bCs/>
                <w:sz w:val="24"/>
              </w:rPr>
            </w:pPr>
            <w:r w:rsidRPr="007D2AE8">
              <w:rPr>
                <w:b/>
                <w:bCs/>
                <w:sz w:val="24"/>
              </w:rPr>
              <w:t>Use of Equipment Plant and Materials</w:t>
            </w:r>
          </w:p>
        </w:tc>
        <w:tc>
          <w:tcPr>
            <w:tcW w:w="4765" w:type="dxa"/>
            <w:gridSpan w:val="4"/>
            <w:tcBorders>
              <w:top w:val="single" w:sz="4" w:space="0" w:color="auto"/>
              <w:bottom w:val="single" w:sz="4" w:space="0" w:color="auto"/>
            </w:tcBorders>
          </w:tcPr>
          <w:p w14:paraId="5FE8F049" w14:textId="77777777" w:rsidR="00CA4C08" w:rsidRPr="007D2AE8" w:rsidRDefault="00CA4C08" w:rsidP="007D2AE8">
            <w:pPr>
              <w:outlineLvl w:val="1"/>
              <w:rPr>
                <w:b/>
                <w:bCs/>
                <w:sz w:val="24"/>
              </w:rPr>
            </w:pPr>
            <w:r w:rsidRPr="007D2AE8">
              <w:rPr>
                <w:b/>
                <w:bCs/>
              </w:rPr>
              <w:t xml:space="preserve">No data is required for this section of the </w:t>
            </w:r>
            <w:r w:rsidRPr="007D2AE8">
              <w:rPr>
                <w:b/>
                <w:bCs/>
                <w:i/>
              </w:rPr>
              <w:t>conditions of contract</w:t>
            </w:r>
            <w:r w:rsidRPr="007D2AE8">
              <w:rPr>
                <w:b/>
                <w:bCs/>
              </w:rPr>
              <w:t>.</w:t>
            </w:r>
          </w:p>
        </w:tc>
      </w:tr>
      <w:tr w:rsidR="00CA4C08" w:rsidRPr="007D2AE8" w14:paraId="58C0D478" w14:textId="77777777" w:rsidTr="00B23CD9">
        <w:trPr>
          <w:gridAfter w:val="1"/>
          <w:wAfter w:w="90" w:type="dxa"/>
        </w:trPr>
        <w:tc>
          <w:tcPr>
            <w:tcW w:w="1080" w:type="dxa"/>
            <w:gridSpan w:val="3"/>
            <w:tcBorders>
              <w:bottom w:val="single" w:sz="4" w:space="0" w:color="auto"/>
            </w:tcBorders>
          </w:tcPr>
          <w:p w14:paraId="527065DA" w14:textId="77777777" w:rsidR="00CA4C08" w:rsidRPr="007D2AE8" w:rsidRDefault="00CA4C08" w:rsidP="007D2AE8">
            <w:pPr>
              <w:outlineLvl w:val="1"/>
              <w:rPr>
                <w:bCs/>
                <w:sz w:val="24"/>
              </w:rPr>
            </w:pPr>
            <w:r w:rsidRPr="007D2AE8">
              <w:rPr>
                <w:bCs/>
                <w:sz w:val="24"/>
              </w:rPr>
              <w:t>8</w:t>
            </w:r>
          </w:p>
        </w:tc>
        <w:tc>
          <w:tcPr>
            <w:tcW w:w="3960" w:type="dxa"/>
            <w:gridSpan w:val="2"/>
            <w:tcBorders>
              <w:bottom w:val="single" w:sz="4" w:space="0" w:color="auto"/>
            </w:tcBorders>
          </w:tcPr>
          <w:p w14:paraId="3D0034FC" w14:textId="77777777" w:rsidR="00CA4C08" w:rsidRPr="007D2AE8" w:rsidRDefault="00CA4C08" w:rsidP="007D2AE8">
            <w:pPr>
              <w:outlineLvl w:val="1"/>
              <w:rPr>
                <w:b/>
                <w:bCs/>
                <w:sz w:val="24"/>
              </w:rPr>
            </w:pPr>
            <w:r w:rsidRPr="007D2AE8">
              <w:rPr>
                <w:b/>
                <w:bCs/>
                <w:sz w:val="24"/>
              </w:rPr>
              <w:t>Risks and insurance</w:t>
            </w:r>
          </w:p>
        </w:tc>
        <w:tc>
          <w:tcPr>
            <w:tcW w:w="4765" w:type="dxa"/>
            <w:gridSpan w:val="4"/>
            <w:tcBorders>
              <w:bottom w:val="single" w:sz="4" w:space="0" w:color="auto"/>
            </w:tcBorders>
          </w:tcPr>
          <w:p w14:paraId="4BFD8AC0" w14:textId="77777777" w:rsidR="00CA4C08" w:rsidRPr="007D2AE8" w:rsidRDefault="00CA4C08" w:rsidP="007D2AE8">
            <w:pPr>
              <w:outlineLvl w:val="1"/>
              <w:rPr>
                <w:b/>
                <w:bCs/>
                <w:sz w:val="24"/>
              </w:rPr>
            </w:pPr>
          </w:p>
        </w:tc>
      </w:tr>
      <w:tr w:rsidR="00CA4C08" w:rsidRPr="007D2AE8" w14:paraId="504CFCD5" w14:textId="77777777" w:rsidTr="00B23CD9">
        <w:trPr>
          <w:gridAfter w:val="1"/>
          <w:wAfter w:w="90" w:type="dxa"/>
        </w:trPr>
        <w:tc>
          <w:tcPr>
            <w:tcW w:w="1080" w:type="dxa"/>
            <w:gridSpan w:val="3"/>
            <w:tcBorders>
              <w:top w:val="single" w:sz="4" w:space="0" w:color="auto"/>
              <w:bottom w:val="nil"/>
            </w:tcBorders>
            <w:shd w:val="clear" w:color="auto" w:fill="D9D9D9"/>
          </w:tcPr>
          <w:p w14:paraId="78A3EEEF" w14:textId="77777777" w:rsidR="00CA4C08" w:rsidRPr="007D2AE8" w:rsidRDefault="00CA4C08" w:rsidP="007D2AE8">
            <w:r w:rsidRPr="007D2AE8">
              <w:t>80.1</w:t>
            </w:r>
          </w:p>
        </w:tc>
        <w:tc>
          <w:tcPr>
            <w:tcW w:w="3960" w:type="dxa"/>
            <w:gridSpan w:val="2"/>
            <w:tcBorders>
              <w:top w:val="single" w:sz="4" w:space="0" w:color="auto"/>
              <w:bottom w:val="nil"/>
            </w:tcBorders>
          </w:tcPr>
          <w:p w14:paraId="441243E1" w14:textId="77777777" w:rsidR="00CA4C08" w:rsidRPr="007D2AE8" w:rsidRDefault="00CA4C08" w:rsidP="007D2AE8">
            <w:r w:rsidRPr="007D2AE8">
              <w:t xml:space="preserve">These are additional </w:t>
            </w:r>
            <w:r w:rsidRPr="007D2AE8">
              <w:rPr>
                <w:i/>
              </w:rPr>
              <w:t>Employer</w:t>
            </w:r>
            <w:r w:rsidRPr="007D2AE8">
              <w:t xml:space="preserve">'s risks  </w:t>
            </w:r>
          </w:p>
        </w:tc>
        <w:tc>
          <w:tcPr>
            <w:tcW w:w="4765" w:type="dxa"/>
            <w:gridSpan w:val="4"/>
            <w:tcBorders>
              <w:top w:val="single" w:sz="4" w:space="0" w:color="auto"/>
              <w:bottom w:val="nil"/>
            </w:tcBorders>
          </w:tcPr>
          <w:p w14:paraId="0BC2EEBA" w14:textId="77777777" w:rsidR="00CA4C08" w:rsidRPr="007D2AE8" w:rsidRDefault="00CA4C08" w:rsidP="007D2AE8">
            <w:pPr>
              <w:rPr>
                <w:b/>
              </w:rPr>
            </w:pPr>
          </w:p>
        </w:tc>
      </w:tr>
      <w:tr w:rsidR="00CA4C08" w:rsidRPr="007D2AE8" w14:paraId="605D8B5D" w14:textId="77777777" w:rsidTr="00B23CD9">
        <w:trPr>
          <w:gridAfter w:val="1"/>
          <w:wAfter w:w="90" w:type="dxa"/>
        </w:trPr>
        <w:tc>
          <w:tcPr>
            <w:tcW w:w="1080" w:type="dxa"/>
            <w:gridSpan w:val="3"/>
            <w:tcBorders>
              <w:top w:val="nil"/>
              <w:bottom w:val="nil"/>
            </w:tcBorders>
            <w:shd w:val="clear" w:color="auto" w:fill="D9D9D9"/>
          </w:tcPr>
          <w:p w14:paraId="348C581D" w14:textId="77777777" w:rsidR="00CA4C08" w:rsidRPr="007D2AE8" w:rsidRDefault="00CA4C08" w:rsidP="007D2AE8">
            <w:pPr>
              <w:rPr>
                <w:b/>
                <w:sz w:val="16"/>
                <w:szCs w:val="16"/>
              </w:rPr>
            </w:pPr>
          </w:p>
        </w:tc>
        <w:tc>
          <w:tcPr>
            <w:tcW w:w="3960" w:type="dxa"/>
            <w:gridSpan w:val="2"/>
            <w:tcBorders>
              <w:top w:val="nil"/>
              <w:bottom w:val="nil"/>
            </w:tcBorders>
          </w:tcPr>
          <w:p w14:paraId="071D171F" w14:textId="77777777" w:rsidR="00CA4C08" w:rsidRPr="007D2AE8" w:rsidRDefault="00CA4C08" w:rsidP="007D2AE8"/>
        </w:tc>
        <w:tc>
          <w:tcPr>
            <w:tcW w:w="4765" w:type="dxa"/>
            <w:gridSpan w:val="4"/>
            <w:tcBorders>
              <w:top w:val="nil"/>
              <w:bottom w:val="nil"/>
            </w:tcBorders>
          </w:tcPr>
          <w:p w14:paraId="020CB7CA" w14:textId="77777777" w:rsidR="00CA4C08" w:rsidRDefault="00090AE4" w:rsidP="001A3E25">
            <w:pPr>
              <w:numPr>
                <w:ilvl w:val="0"/>
                <w:numId w:val="22"/>
              </w:numPr>
              <w:rPr>
                <w:b/>
                <w:bCs/>
              </w:rPr>
            </w:pPr>
            <w:r>
              <w:rPr>
                <w:b/>
                <w:bCs/>
              </w:rPr>
              <w:t>Natural disaster</w:t>
            </w:r>
          </w:p>
          <w:p w14:paraId="3CF36459" w14:textId="77777777" w:rsidR="001A3E25" w:rsidRPr="007D2AE8" w:rsidRDefault="001A3E25" w:rsidP="001A3E25">
            <w:pPr>
              <w:numPr>
                <w:ilvl w:val="0"/>
                <w:numId w:val="22"/>
              </w:numPr>
              <w:rPr>
                <w:b/>
              </w:rPr>
            </w:pPr>
            <w:r>
              <w:rPr>
                <w:b/>
                <w:bCs/>
              </w:rPr>
              <w:t>Faulty machines</w:t>
            </w:r>
          </w:p>
        </w:tc>
      </w:tr>
      <w:tr w:rsidR="00CA4C08" w:rsidRPr="007D2AE8" w14:paraId="459EFBA6" w14:textId="77777777" w:rsidTr="00B23CD9">
        <w:trPr>
          <w:gridAfter w:val="1"/>
          <w:wAfter w:w="90" w:type="dxa"/>
        </w:trPr>
        <w:tc>
          <w:tcPr>
            <w:tcW w:w="1080" w:type="dxa"/>
            <w:gridSpan w:val="3"/>
            <w:tcBorders>
              <w:top w:val="single" w:sz="4" w:space="0" w:color="auto"/>
              <w:bottom w:val="nil"/>
            </w:tcBorders>
            <w:shd w:val="clear" w:color="auto" w:fill="D9D9D9"/>
          </w:tcPr>
          <w:p w14:paraId="7FB8683E" w14:textId="77777777" w:rsidR="00CA4C08" w:rsidRPr="007D2AE8" w:rsidRDefault="00CA4C08" w:rsidP="007D2AE8">
            <w:r w:rsidRPr="007D2AE8">
              <w:t>83.1</w:t>
            </w:r>
          </w:p>
          <w:p w14:paraId="6083FD38" w14:textId="77777777" w:rsidR="00CA4C08" w:rsidRPr="007D2AE8" w:rsidRDefault="00CA4C08" w:rsidP="007D2AE8"/>
        </w:tc>
        <w:tc>
          <w:tcPr>
            <w:tcW w:w="3960" w:type="dxa"/>
            <w:gridSpan w:val="2"/>
            <w:tcBorders>
              <w:top w:val="single" w:sz="4" w:space="0" w:color="auto"/>
              <w:bottom w:val="nil"/>
              <w:right w:val="nil"/>
            </w:tcBorders>
          </w:tcPr>
          <w:p w14:paraId="4296405C" w14:textId="77777777" w:rsidR="00CA4C08" w:rsidRPr="007D2AE8" w:rsidRDefault="00CA4C08" w:rsidP="007D2AE8">
            <w:r w:rsidRPr="007D2AE8">
              <w:t xml:space="preserve">The </w:t>
            </w:r>
            <w:r w:rsidRPr="007D2AE8">
              <w:rPr>
                <w:i/>
              </w:rPr>
              <w:t>Employer</w:t>
            </w:r>
            <w:r w:rsidRPr="007D2AE8">
              <w:t xml:space="preserve"> provides these insurances from the Insurance Table</w:t>
            </w:r>
          </w:p>
        </w:tc>
        <w:tc>
          <w:tcPr>
            <w:tcW w:w="4765" w:type="dxa"/>
            <w:gridSpan w:val="4"/>
            <w:tcBorders>
              <w:top w:val="single" w:sz="4" w:space="0" w:color="auto"/>
              <w:left w:val="nil"/>
              <w:bottom w:val="nil"/>
              <w:right w:val="nil"/>
            </w:tcBorders>
          </w:tcPr>
          <w:p w14:paraId="192FDC4C" w14:textId="77777777" w:rsidR="00CA4C08" w:rsidRPr="007D2AE8" w:rsidRDefault="00CA4C08" w:rsidP="007D2AE8">
            <w:pPr>
              <w:rPr>
                <w:b/>
              </w:rPr>
            </w:pPr>
            <w:r w:rsidRPr="007D2AE8">
              <w:rPr>
                <w:b/>
              </w:rPr>
              <w:t xml:space="preserve">as stated for “Format TSC3” available on </w:t>
            </w:r>
            <w:hyperlink r:id="rId13" w:history="1">
              <w:r w:rsidR="00D46ADB" w:rsidRPr="00DD6C79">
                <w:rPr>
                  <w:rStyle w:val="Hyperlink"/>
                </w:rPr>
                <w:t>http://www.eskom.co.za/live/content.php?Item_ID=9248</w:t>
              </w:r>
            </w:hyperlink>
            <w:r w:rsidRPr="007D2AE8">
              <w:rPr>
                <w:b/>
              </w:rPr>
              <w:t xml:space="preserve"> </w:t>
            </w:r>
          </w:p>
          <w:p w14:paraId="5C22FF0A" w14:textId="77777777" w:rsidR="00CA4C08" w:rsidRPr="007D2AE8" w:rsidRDefault="00CA4C08" w:rsidP="007D2AE8">
            <w:pPr>
              <w:rPr>
                <w:b/>
              </w:rPr>
            </w:pPr>
            <w:r w:rsidRPr="007D2AE8">
              <w:rPr>
                <w:b/>
              </w:rPr>
              <w:t>(See Annexure A for basic guidance)</w:t>
            </w:r>
            <w:r w:rsidRPr="007D2AE8">
              <w:rPr>
                <w:b/>
                <w:i/>
              </w:rPr>
              <w:t>.</w:t>
            </w:r>
          </w:p>
        </w:tc>
      </w:tr>
      <w:tr w:rsidR="00CA4C08" w:rsidRPr="007D2AE8" w14:paraId="10F97AEB" w14:textId="77777777" w:rsidTr="00B23CD9">
        <w:trPr>
          <w:gridAfter w:val="1"/>
          <w:wAfter w:w="90" w:type="dxa"/>
        </w:trPr>
        <w:tc>
          <w:tcPr>
            <w:tcW w:w="1080" w:type="dxa"/>
            <w:gridSpan w:val="3"/>
            <w:tcBorders>
              <w:bottom w:val="nil"/>
            </w:tcBorders>
            <w:shd w:val="clear" w:color="auto" w:fill="D9D9D9"/>
          </w:tcPr>
          <w:p w14:paraId="7F28E10C" w14:textId="77777777" w:rsidR="00CA4C08" w:rsidRPr="007D2AE8" w:rsidRDefault="00CA4C08" w:rsidP="007D2AE8">
            <w:r w:rsidRPr="007D2AE8">
              <w:t xml:space="preserve">83.1  </w:t>
            </w:r>
          </w:p>
          <w:p w14:paraId="5E4E9014" w14:textId="77777777" w:rsidR="00CA4C08" w:rsidRPr="007D2AE8" w:rsidRDefault="00CA4C08" w:rsidP="007D2AE8"/>
        </w:tc>
        <w:tc>
          <w:tcPr>
            <w:tcW w:w="3960" w:type="dxa"/>
            <w:gridSpan w:val="2"/>
            <w:tcBorders>
              <w:bottom w:val="nil"/>
            </w:tcBorders>
          </w:tcPr>
          <w:p w14:paraId="06FA3FE3" w14:textId="77777777" w:rsidR="00CA4C08" w:rsidRPr="007D2AE8" w:rsidRDefault="00CA4C08" w:rsidP="007D2AE8">
            <w:r w:rsidRPr="007D2AE8">
              <w:t xml:space="preserve">The </w:t>
            </w:r>
            <w:r w:rsidRPr="007D2AE8">
              <w:rPr>
                <w:i/>
              </w:rPr>
              <w:t>Employer</w:t>
            </w:r>
            <w:r w:rsidRPr="007D2AE8">
              <w:t xml:space="preserve"> provides these additional insurances</w:t>
            </w:r>
          </w:p>
        </w:tc>
        <w:tc>
          <w:tcPr>
            <w:tcW w:w="4765" w:type="dxa"/>
            <w:gridSpan w:val="4"/>
            <w:tcBorders>
              <w:bottom w:val="nil"/>
            </w:tcBorders>
          </w:tcPr>
          <w:p w14:paraId="49719B2A" w14:textId="77777777" w:rsidR="00CA4C08" w:rsidRPr="007D2AE8" w:rsidRDefault="00CA4C08" w:rsidP="007D2AE8">
            <w:pPr>
              <w:rPr>
                <w:b/>
              </w:rPr>
            </w:pPr>
            <w:r w:rsidRPr="007D2AE8">
              <w:rPr>
                <w:b/>
              </w:rPr>
              <w:t xml:space="preserve">as stated for “Format TSC3” available on </w:t>
            </w:r>
          </w:p>
          <w:p w14:paraId="265A80D6" w14:textId="77777777" w:rsidR="00CA4C08" w:rsidRPr="007D2AE8" w:rsidRDefault="00CA4C08" w:rsidP="007D2AE8">
            <w:pPr>
              <w:rPr>
                <w:b/>
              </w:rPr>
            </w:pPr>
            <w:hyperlink r:id="rId14" w:history="1">
              <w:r w:rsidRPr="007D2AE8">
                <w:rPr>
                  <w:color w:val="0000FF"/>
                  <w:u w:val="single"/>
                </w:rPr>
                <w:t>http://www.eskom.co.za/live/content.php?Item_ID=9248</w:t>
              </w:r>
            </w:hyperlink>
          </w:p>
          <w:p w14:paraId="790D5EC4" w14:textId="77777777" w:rsidR="00CA4C08" w:rsidRPr="007D2AE8" w:rsidRDefault="00CA4C08" w:rsidP="007D2AE8">
            <w:pPr>
              <w:rPr>
                <w:b/>
              </w:rPr>
            </w:pPr>
            <w:r w:rsidRPr="007D2AE8">
              <w:rPr>
                <w:b/>
              </w:rPr>
              <w:t>(See Annexure A for basic guidance)</w:t>
            </w:r>
          </w:p>
        </w:tc>
      </w:tr>
      <w:tr w:rsidR="00CA4C08" w:rsidRPr="007D2AE8" w14:paraId="650D9925" w14:textId="77777777" w:rsidTr="00B23CD9">
        <w:trPr>
          <w:gridAfter w:val="1"/>
          <w:wAfter w:w="90" w:type="dxa"/>
        </w:trPr>
        <w:tc>
          <w:tcPr>
            <w:tcW w:w="1080" w:type="dxa"/>
            <w:gridSpan w:val="3"/>
            <w:tcBorders>
              <w:top w:val="single" w:sz="4" w:space="0" w:color="auto"/>
              <w:bottom w:val="single" w:sz="4" w:space="0" w:color="auto"/>
            </w:tcBorders>
            <w:shd w:val="clear" w:color="auto" w:fill="auto"/>
          </w:tcPr>
          <w:p w14:paraId="4DED4AA2" w14:textId="77777777" w:rsidR="00CA4C08" w:rsidRPr="007D2AE8" w:rsidRDefault="00CA4C08" w:rsidP="007D2AE8">
            <w:r w:rsidRPr="007D2AE8">
              <w:t>83.1</w:t>
            </w:r>
          </w:p>
        </w:tc>
        <w:tc>
          <w:tcPr>
            <w:tcW w:w="3960" w:type="dxa"/>
            <w:gridSpan w:val="2"/>
            <w:tcBorders>
              <w:top w:val="single" w:sz="4" w:space="0" w:color="auto"/>
              <w:bottom w:val="nil"/>
              <w:right w:val="nil"/>
            </w:tcBorders>
          </w:tcPr>
          <w:p w14:paraId="23550AB6" w14:textId="77777777" w:rsidR="00CA4C08" w:rsidRPr="007D2AE8" w:rsidRDefault="00CA4C08" w:rsidP="007D2AE8">
            <w:r w:rsidRPr="007D2AE8">
              <w:t xml:space="preserve">The minimum amount of cover for insurance against loss and damage caused by the </w:t>
            </w:r>
            <w:r w:rsidRPr="007D2AE8">
              <w:rPr>
                <w:i/>
              </w:rPr>
              <w:t>Contractor</w:t>
            </w:r>
            <w:r w:rsidRPr="007D2AE8">
              <w:t xml:space="preserve"> to the </w:t>
            </w:r>
            <w:r w:rsidRPr="007D2AE8">
              <w:rPr>
                <w:i/>
              </w:rPr>
              <w:t>Employer</w:t>
            </w:r>
            <w:r w:rsidRPr="007D2AE8">
              <w:t>’s property is</w:t>
            </w:r>
          </w:p>
        </w:tc>
        <w:tc>
          <w:tcPr>
            <w:tcW w:w="4765" w:type="dxa"/>
            <w:gridSpan w:val="4"/>
            <w:tcBorders>
              <w:top w:val="single" w:sz="4" w:space="0" w:color="auto"/>
              <w:left w:val="nil"/>
              <w:bottom w:val="nil"/>
              <w:right w:val="nil"/>
            </w:tcBorders>
          </w:tcPr>
          <w:p w14:paraId="1088A423" w14:textId="77777777" w:rsidR="00CA4C08" w:rsidRPr="007D2AE8" w:rsidRDefault="00CA4C08" w:rsidP="007D2AE8">
            <w:pPr>
              <w:rPr>
                <w:b/>
              </w:rPr>
            </w:pPr>
            <w:r w:rsidRPr="007D2AE8">
              <w:rPr>
                <w:b/>
              </w:rPr>
              <w:t xml:space="preserve">the amount of the deductibles relevant to the event described in the “Format TSC3” insurance policy available on </w:t>
            </w:r>
            <w:hyperlink r:id="rId15" w:history="1">
              <w:r w:rsidRPr="007D2AE8">
                <w:rPr>
                  <w:color w:val="0000FF"/>
                  <w:u w:val="single"/>
                </w:rPr>
                <w:t>http://www.eskom.co.za/live/content.php?Item_ID=9248</w:t>
              </w:r>
            </w:hyperlink>
          </w:p>
        </w:tc>
      </w:tr>
      <w:tr w:rsidR="00CA4C08" w:rsidRPr="007D2AE8" w14:paraId="14F16C10" w14:textId="77777777" w:rsidTr="00B23CD9">
        <w:trPr>
          <w:gridAfter w:val="1"/>
          <w:wAfter w:w="90" w:type="dxa"/>
        </w:trPr>
        <w:tc>
          <w:tcPr>
            <w:tcW w:w="1080" w:type="dxa"/>
            <w:gridSpan w:val="3"/>
            <w:tcBorders>
              <w:top w:val="single" w:sz="4" w:space="0" w:color="auto"/>
            </w:tcBorders>
          </w:tcPr>
          <w:p w14:paraId="55B916C1" w14:textId="77777777" w:rsidR="00CA4C08" w:rsidRPr="007D2AE8" w:rsidRDefault="00CA4C08" w:rsidP="007D2AE8">
            <w:r w:rsidRPr="007D2AE8">
              <w:t>83.1</w:t>
            </w:r>
          </w:p>
        </w:tc>
        <w:tc>
          <w:tcPr>
            <w:tcW w:w="3960" w:type="dxa"/>
            <w:gridSpan w:val="2"/>
          </w:tcPr>
          <w:p w14:paraId="38AABCAF" w14:textId="77777777" w:rsidR="00CA4C08" w:rsidRPr="007D2AE8" w:rsidRDefault="00CA4C08" w:rsidP="007D2AE8">
            <w:r w:rsidRPr="007D2AE8">
              <w:t xml:space="preserve">The minimum amount of cover for loss of or damage to Plant and Materials provided by the </w:t>
            </w:r>
            <w:r w:rsidRPr="007D2AE8">
              <w:rPr>
                <w:i/>
              </w:rPr>
              <w:t>Employer</w:t>
            </w:r>
            <w:r w:rsidRPr="007D2AE8">
              <w:t xml:space="preserve"> is:</w:t>
            </w:r>
          </w:p>
        </w:tc>
        <w:tc>
          <w:tcPr>
            <w:tcW w:w="4765" w:type="dxa"/>
            <w:gridSpan w:val="4"/>
          </w:tcPr>
          <w:p w14:paraId="091565DC" w14:textId="77777777" w:rsidR="00CA4C08" w:rsidRPr="007D2AE8" w:rsidRDefault="00CA4C08" w:rsidP="007D2AE8">
            <w:pPr>
              <w:rPr>
                <w:b/>
              </w:rPr>
            </w:pPr>
            <w:r w:rsidRPr="007D2AE8">
              <w:rPr>
                <w:b/>
              </w:rPr>
              <w:t xml:space="preserve">the amount of the deductibles relevant to the event described in the “Format TSC3” insurance policy available on </w:t>
            </w:r>
            <w:hyperlink r:id="rId16" w:history="1">
              <w:r w:rsidRPr="007D2AE8">
                <w:rPr>
                  <w:color w:val="0000FF"/>
                  <w:u w:val="single"/>
                </w:rPr>
                <w:t>http://www.eskom.co.za/live/content.php?Item_ID=9248</w:t>
              </w:r>
            </w:hyperlink>
          </w:p>
        </w:tc>
      </w:tr>
      <w:tr w:rsidR="00CA4C08" w:rsidRPr="007D2AE8" w14:paraId="5466707B" w14:textId="77777777" w:rsidTr="00B23CD9">
        <w:trPr>
          <w:gridAfter w:val="1"/>
          <w:wAfter w:w="90" w:type="dxa"/>
        </w:trPr>
        <w:tc>
          <w:tcPr>
            <w:tcW w:w="1080" w:type="dxa"/>
            <w:gridSpan w:val="3"/>
            <w:tcBorders>
              <w:top w:val="single" w:sz="4" w:space="0" w:color="auto"/>
            </w:tcBorders>
          </w:tcPr>
          <w:p w14:paraId="0CCB4BB3" w14:textId="77777777" w:rsidR="00CA4C08" w:rsidRPr="007D2AE8" w:rsidRDefault="00CA4C08" w:rsidP="007D2AE8">
            <w:r w:rsidRPr="007D2AE8">
              <w:t>83.1</w:t>
            </w:r>
          </w:p>
        </w:tc>
        <w:tc>
          <w:tcPr>
            <w:tcW w:w="3960" w:type="dxa"/>
            <w:gridSpan w:val="2"/>
          </w:tcPr>
          <w:p w14:paraId="6E23DA1B" w14:textId="77777777" w:rsidR="00CA4C08" w:rsidRPr="007D2AE8" w:rsidRDefault="00CA4C08" w:rsidP="007D2AE8">
            <w:r w:rsidRPr="007D2AE8">
              <w:t xml:space="preserve">The minimum amount of cover for insurance in respect of loss of or damage to property (except the </w:t>
            </w:r>
            <w:r w:rsidRPr="007D2AE8">
              <w:rPr>
                <w:i/>
              </w:rPr>
              <w:t>Employer</w:t>
            </w:r>
            <w:r w:rsidRPr="007D2AE8">
              <w:t xml:space="preserve">’s property, Plant and Materials and Equipment) and liability for bodily injury to or death of a person (not an employee of the </w:t>
            </w:r>
            <w:r w:rsidRPr="007D2AE8">
              <w:rPr>
                <w:i/>
              </w:rPr>
              <w:t>Contractor</w:t>
            </w:r>
            <w:r w:rsidRPr="007D2AE8">
              <w:t xml:space="preserve">) arising from or in connection with the </w:t>
            </w:r>
            <w:r w:rsidRPr="007D2AE8">
              <w:rPr>
                <w:i/>
              </w:rPr>
              <w:t>Contractor</w:t>
            </w:r>
            <w:r w:rsidRPr="007D2AE8">
              <w:t>’s Providing the Service for any one event is:</w:t>
            </w:r>
          </w:p>
        </w:tc>
        <w:tc>
          <w:tcPr>
            <w:tcW w:w="4765" w:type="dxa"/>
            <w:gridSpan w:val="4"/>
          </w:tcPr>
          <w:p w14:paraId="707333F8" w14:textId="77777777" w:rsidR="00CA4C08" w:rsidRPr="007D2AE8" w:rsidRDefault="00CA4C08" w:rsidP="007D2AE8">
            <w:pPr>
              <w:rPr>
                <w:b/>
              </w:rPr>
            </w:pPr>
          </w:p>
          <w:p w14:paraId="0E9D9C2B" w14:textId="77777777" w:rsidR="00CA4C08" w:rsidRPr="007D2AE8" w:rsidRDefault="00CA4C08" w:rsidP="007D2AE8">
            <w:pPr>
              <w:rPr>
                <w:b/>
              </w:rPr>
            </w:pPr>
          </w:p>
          <w:p w14:paraId="4F7CE6D3" w14:textId="77777777" w:rsidR="00CA4C08" w:rsidRPr="007D2AE8" w:rsidRDefault="00CA4C08" w:rsidP="007D2AE8">
            <w:pPr>
              <w:rPr>
                <w:b/>
              </w:rPr>
            </w:pPr>
          </w:p>
          <w:p w14:paraId="05B01841" w14:textId="77777777" w:rsidR="00CA4C08" w:rsidRPr="007D2AE8" w:rsidRDefault="00CA4C08" w:rsidP="007D2AE8">
            <w:pPr>
              <w:rPr>
                <w:b/>
              </w:rPr>
            </w:pPr>
          </w:p>
          <w:p w14:paraId="4F9F22CB" w14:textId="77777777" w:rsidR="00CA4C08" w:rsidRPr="007D2AE8" w:rsidRDefault="00CA4C08" w:rsidP="007D2AE8">
            <w:pPr>
              <w:rPr>
                <w:b/>
              </w:rPr>
            </w:pPr>
          </w:p>
          <w:p w14:paraId="2706B3E4" w14:textId="77777777" w:rsidR="00CA4C08" w:rsidRPr="007D2AE8" w:rsidRDefault="00CA4C08" w:rsidP="007D2AE8">
            <w:pPr>
              <w:rPr>
                <w:b/>
              </w:rPr>
            </w:pPr>
          </w:p>
          <w:p w14:paraId="47300C1E" w14:textId="77777777" w:rsidR="00CA4C08" w:rsidRPr="007D2AE8" w:rsidRDefault="00CA4C08" w:rsidP="007D2AE8">
            <w:pPr>
              <w:rPr>
                <w:b/>
              </w:rPr>
            </w:pPr>
          </w:p>
          <w:p w14:paraId="194DB005" w14:textId="77777777" w:rsidR="00CA4C08" w:rsidRPr="007D2AE8" w:rsidRDefault="00CA4C08" w:rsidP="007D2AE8">
            <w:pPr>
              <w:rPr>
                <w:b/>
              </w:rPr>
            </w:pPr>
            <w:r w:rsidRPr="007D2AE8">
              <w:rPr>
                <w:b/>
              </w:rPr>
              <w:t xml:space="preserve">whatever the </w:t>
            </w:r>
            <w:r w:rsidRPr="007D2AE8">
              <w:rPr>
                <w:b/>
                <w:i/>
              </w:rPr>
              <w:t xml:space="preserve">Contractor </w:t>
            </w:r>
            <w:r w:rsidRPr="007D2AE8">
              <w:rPr>
                <w:b/>
              </w:rPr>
              <w:t xml:space="preserve">deems necessary in addition to that provided by the </w:t>
            </w:r>
            <w:r w:rsidRPr="007D2AE8">
              <w:rPr>
                <w:b/>
                <w:i/>
              </w:rPr>
              <w:t>Employer</w:t>
            </w:r>
            <w:r w:rsidRPr="007D2AE8">
              <w:rPr>
                <w:b/>
              </w:rPr>
              <w:t>.</w:t>
            </w:r>
          </w:p>
        </w:tc>
      </w:tr>
      <w:tr w:rsidR="00CA4C08" w:rsidRPr="007D2AE8" w14:paraId="6D9F5EDC" w14:textId="77777777" w:rsidTr="00B23CD9">
        <w:trPr>
          <w:gridAfter w:val="1"/>
          <w:wAfter w:w="90" w:type="dxa"/>
        </w:trPr>
        <w:tc>
          <w:tcPr>
            <w:tcW w:w="1080" w:type="dxa"/>
            <w:gridSpan w:val="3"/>
            <w:tcBorders>
              <w:bottom w:val="single" w:sz="4" w:space="0" w:color="auto"/>
            </w:tcBorders>
          </w:tcPr>
          <w:p w14:paraId="78F5EF27" w14:textId="77777777" w:rsidR="00CA4C08" w:rsidRPr="007D2AE8" w:rsidRDefault="00CA4C08" w:rsidP="007D2AE8">
            <w:pPr>
              <w:rPr>
                <w:bCs/>
              </w:rPr>
            </w:pPr>
            <w:r w:rsidRPr="007D2AE8">
              <w:rPr>
                <w:bCs/>
              </w:rPr>
              <w:t>83.1</w:t>
            </w:r>
          </w:p>
          <w:p w14:paraId="0DE4AE85" w14:textId="77777777" w:rsidR="00CA4C08" w:rsidRPr="007D2AE8" w:rsidRDefault="00CA4C08" w:rsidP="007D2AE8">
            <w:pPr>
              <w:rPr>
                <w:bCs/>
              </w:rPr>
            </w:pPr>
          </w:p>
        </w:tc>
        <w:tc>
          <w:tcPr>
            <w:tcW w:w="3960" w:type="dxa"/>
            <w:gridSpan w:val="2"/>
          </w:tcPr>
          <w:p w14:paraId="1907E7D4" w14:textId="77777777" w:rsidR="00CA4C08" w:rsidRPr="007D2AE8" w:rsidRDefault="00CA4C08" w:rsidP="007D2AE8">
            <w:r w:rsidRPr="007D2AE8">
              <w:t xml:space="preserve">The minimum limit of indemnity for insurance in respect of death of or bodily injury to employees of the </w:t>
            </w:r>
            <w:r w:rsidRPr="007D2AE8">
              <w:rPr>
                <w:i/>
              </w:rPr>
              <w:t>Contractor</w:t>
            </w:r>
            <w:r w:rsidRPr="007D2AE8">
              <w:t xml:space="preserve"> </w:t>
            </w:r>
            <w:r w:rsidRPr="007D2AE8">
              <w:lastRenderedPageBreak/>
              <w:t xml:space="preserve">arising out of and in the course of their employment in connection with this contract for any one event is: </w:t>
            </w:r>
          </w:p>
        </w:tc>
        <w:tc>
          <w:tcPr>
            <w:tcW w:w="4765" w:type="dxa"/>
            <w:gridSpan w:val="4"/>
          </w:tcPr>
          <w:p w14:paraId="5F557CBE" w14:textId="77777777" w:rsidR="00CA4C08" w:rsidRPr="007D2AE8" w:rsidRDefault="00CA4C08" w:rsidP="007D2AE8">
            <w:pPr>
              <w:rPr>
                <w:b/>
              </w:rPr>
            </w:pPr>
            <w:r w:rsidRPr="007D2AE8">
              <w:rPr>
                <w:rFonts w:cs="Arial"/>
                <w:b/>
                <w:color w:val="000000"/>
              </w:rPr>
              <w:lastRenderedPageBreak/>
              <w:t xml:space="preserve">As prescribed by the Compensation for Occupational Injuries and Diseases Act No. 130 of 1993 and the </w:t>
            </w:r>
            <w:r w:rsidRPr="007D2AE8">
              <w:rPr>
                <w:rFonts w:cs="Arial"/>
                <w:b/>
                <w:i/>
                <w:color w:val="000000"/>
              </w:rPr>
              <w:t>Contractor’s</w:t>
            </w:r>
            <w:r w:rsidRPr="007D2AE8">
              <w:rPr>
                <w:rFonts w:cs="Arial"/>
                <w:b/>
                <w:color w:val="000000"/>
              </w:rPr>
              <w:t xml:space="preserve"> common law </w:t>
            </w:r>
            <w:r w:rsidRPr="007D2AE8">
              <w:rPr>
                <w:rFonts w:cs="Arial"/>
                <w:b/>
                <w:color w:val="000000"/>
              </w:rPr>
              <w:lastRenderedPageBreak/>
              <w:t>liability for people falling outside the scope of the Act with a limit of Indemnity of not less than R500 000 (Five hundred thousand Rands).</w:t>
            </w:r>
            <w:r w:rsidRPr="007D2AE8">
              <w:rPr>
                <w:b/>
              </w:rPr>
              <w:t>.</w:t>
            </w:r>
          </w:p>
        </w:tc>
      </w:tr>
      <w:tr w:rsidR="00CA4C08" w:rsidRPr="007D2AE8" w14:paraId="1D487FE8" w14:textId="77777777" w:rsidTr="00B23CD9">
        <w:trPr>
          <w:gridAfter w:val="1"/>
          <w:wAfter w:w="90" w:type="dxa"/>
        </w:trPr>
        <w:tc>
          <w:tcPr>
            <w:tcW w:w="1080" w:type="dxa"/>
            <w:gridSpan w:val="3"/>
            <w:tcBorders>
              <w:top w:val="single" w:sz="4" w:space="0" w:color="auto"/>
            </w:tcBorders>
          </w:tcPr>
          <w:p w14:paraId="160715F6" w14:textId="77777777" w:rsidR="00CA4C08" w:rsidRPr="007D2AE8" w:rsidRDefault="00CA4C08" w:rsidP="007D2AE8">
            <w:pPr>
              <w:outlineLvl w:val="1"/>
              <w:rPr>
                <w:b/>
                <w:bCs/>
                <w:sz w:val="24"/>
              </w:rPr>
            </w:pPr>
            <w:r w:rsidRPr="007D2AE8">
              <w:rPr>
                <w:b/>
                <w:bCs/>
                <w:sz w:val="24"/>
              </w:rPr>
              <w:lastRenderedPageBreak/>
              <w:t>9</w:t>
            </w:r>
          </w:p>
        </w:tc>
        <w:tc>
          <w:tcPr>
            <w:tcW w:w="3960" w:type="dxa"/>
            <w:gridSpan w:val="2"/>
          </w:tcPr>
          <w:p w14:paraId="28E2318C" w14:textId="77777777" w:rsidR="00CA4C08" w:rsidRPr="007D2AE8" w:rsidRDefault="00CA4C08" w:rsidP="007D2AE8">
            <w:pPr>
              <w:outlineLvl w:val="1"/>
              <w:rPr>
                <w:b/>
                <w:bCs/>
                <w:sz w:val="24"/>
              </w:rPr>
            </w:pPr>
            <w:r w:rsidRPr="007D2AE8">
              <w:rPr>
                <w:b/>
                <w:bCs/>
                <w:sz w:val="24"/>
              </w:rPr>
              <w:t>Termination</w:t>
            </w:r>
          </w:p>
        </w:tc>
        <w:tc>
          <w:tcPr>
            <w:tcW w:w="4765" w:type="dxa"/>
            <w:gridSpan w:val="4"/>
          </w:tcPr>
          <w:p w14:paraId="08937DA9" w14:textId="77777777" w:rsidR="00CA4C08" w:rsidRPr="007D2AE8" w:rsidRDefault="00CA4C08" w:rsidP="007D2AE8">
            <w:pPr>
              <w:rPr>
                <w:b/>
              </w:rPr>
            </w:pPr>
            <w:r w:rsidRPr="007D2AE8">
              <w:rPr>
                <w:b/>
              </w:rPr>
              <w:t xml:space="preserve">There is no Contract Data required for this section of the </w:t>
            </w:r>
            <w:r w:rsidRPr="007D2AE8">
              <w:rPr>
                <w:b/>
                <w:i/>
              </w:rPr>
              <w:t>conditions of contract</w:t>
            </w:r>
            <w:r w:rsidRPr="007D2AE8">
              <w:rPr>
                <w:b/>
              </w:rPr>
              <w:t>.</w:t>
            </w:r>
          </w:p>
        </w:tc>
      </w:tr>
      <w:tr w:rsidR="00CA4C08" w:rsidRPr="007D2AE8" w14:paraId="0B4E7130" w14:textId="77777777" w:rsidTr="00B23CD9">
        <w:trPr>
          <w:gridAfter w:val="1"/>
          <w:wAfter w:w="90" w:type="dxa"/>
        </w:trPr>
        <w:tc>
          <w:tcPr>
            <w:tcW w:w="1080" w:type="dxa"/>
            <w:gridSpan w:val="3"/>
            <w:tcBorders>
              <w:top w:val="single" w:sz="4" w:space="0" w:color="auto"/>
              <w:bottom w:val="single" w:sz="4" w:space="0" w:color="auto"/>
            </w:tcBorders>
          </w:tcPr>
          <w:p w14:paraId="015FB403" w14:textId="77777777" w:rsidR="00CA4C08" w:rsidRPr="007D2AE8" w:rsidRDefault="00CA4C08" w:rsidP="007D2AE8">
            <w:pPr>
              <w:outlineLvl w:val="1"/>
              <w:rPr>
                <w:b/>
                <w:bCs/>
                <w:sz w:val="24"/>
              </w:rPr>
            </w:pPr>
            <w:r w:rsidRPr="007D2AE8">
              <w:rPr>
                <w:b/>
                <w:bCs/>
                <w:sz w:val="24"/>
              </w:rPr>
              <w:t>10</w:t>
            </w:r>
          </w:p>
        </w:tc>
        <w:tc>
          <w:tcPr>
            <w:tcW w:w="3960" w:type="dxa"/>
            <w:gridSpan w:val="2"/>
            <w:tcBorders>
              <w:top w:val="single" w:sz="4" w:space="0" w:color="auto"/>
            </w:tcBorders>
          </w:tcPr>
          <w:p w14:paraId="4F898A91" w14:textId="77777777" w:rsidR="00CA4C08" w:rsidRPr="007D2AE8" w:rsidRDefault="00CA4C08" w:rsidP="007D2AE8">
            <w:pPr>
              <w:outlineLvl w:val="1"/>
              <w:rPr>
                <w:b/>
                <w:bCs/>
                <w:sz w:val="24"/>
              </w:rPr>
            </w:pPr>
            <w:r w:rsidRPr="007D2AE8">
              <w:rPr>
                <w:b/>
                <w:bCs/>
                <w:sz w:val="24"/>
              </w:rPr>
              <w:t>Data for main Option clause</w:t>
            </w:r>
          </w:p>
        </w:tc>
        <w:tc>
          <w:tcPr>
            <w:tcW w:w="4765" w:type="dxa"/>
            <w:gridSpan w:val="4"/>
            <w:tcBorders>
              <w:top w:val="single" w:sz="4" w:space="0" w:color="auto"/>
            </w:tcBorders>
          </w:tcPr>
          <w:p w14:paraId="6A95AE59" w14:textId="77777777" w:rsidR="00CA4C08" w:rsidRPr="007D2AE8" w:rsidRDefault="00CA4C08" w:rsidP="007D2AE8">
            <w:pPr>
              <w:outlineLvl w:val="1"/>
              <w:rPr>
                <w:b/>
                <w:bCs/>
                <w:sz w:val="24"/>
              </w:rPr>
            </w:pPr>
          </w:p>
        </w:tc>
      </w:tr>
      <w:tr w:rsidR="00CA4C08" w:rsidRPr="007D2AE8" w14:paraId="304D17DD" w14:textId="77777777" w:rsidTr="00B23CD9">
        <w:trPr>
          <w:gridAfter w:val="1"/>
          <w:wAfter w:w="90" w:type="dxa"/>
        </w:trPr>
        <w:tc>
          <w:tcPr>
            <w:tcW w:w="1080" w:type="dxa"/>
            <w:gridSpan w:val="3"/>
            <w:tcBorders>
              <w:top w:val="single" w:sz="4" w:space="0" w:color="auto"/>
              <w:bottom w:val="single" w:sz="4" w:space="0" w:color="auto"/>
            </w:tcBorders>
            <w:shd w:val="clear" w:color="auto" w:fill="D9D9D9"/>
          </w:tcPr>
          <w:p w14:paraId="5B5904A5" w14:textId="77777777" w:rsidR="00CA4C08" w:rsidRPr="007D2AE8" w:rsidRDefault="00CA4C08" w:rsidP="007D2AE8">
            <w:pPr>
              <w:rPr>
                <w:b/>
                <w:bCs/>
              </w:rPr>
            </w:pPr>
            <w:r w:rsidRPr="007D2AE8">
              <w:rPr>
                <w:b/>
                <w:bCs/>
              </w:rPr>
              <w:t>A</w:t>
            </w:r>
          </w:p>
        </w:tc>
        <w:tc>
          <w:tcPr>
            <w:tcW w:w="3960" w:type="dxa"/>
            <w:gridSpan w:val="2"/>
            <w:tcBorders>
              <w:bottom w:val="single" w:sz="4" w:space="0" w:color="auto"/>
            </w:tcBorders>
          </w:tcPr>
          <w:p w14:paraId="01140F5A" w14:textId="77777777" w:rsidR="00CA4C08" w:rsidRPr="007D2AE8" w:rsidRDefault="00CA4C08" w:rsidP="007D2AE8">
            <w:pPr>
              <w:rPr>
                <w:b/>
                <w:bCs/>
              </w:rPr>
            </w:pPr>
            <w:r w:rsidRPr="007D2AE8">
              <w:rPr>
                <w:b/>
                <w:bCs/>
              </w:rPr>
              <w:t>Priced contract with price list</w:t>
            </w:r>
          </w:p>
        </w:tc>
        <w:tc>
          <w:tcPr>
            <w:tcW w:w="4765" w:type="dxa"/>
            <w:gridSpan w:val="4"/>
            <w:tcBorders>
              <w:bottom w:val="single" w:sz="4" w:space="0" w:color="auto"/>
            </w:tcBorders>
          </w:tcPr>
          <w:p w14:paraId="799DA843" w14:textId="77777777" w:rsidR="00CA4C08" w:rsidRPr="007D2AE8" w:rsidRDefault="00CA4C08" w:rsidP="007D2AE8">
            <w:pPr>
              <w:rPr>
                <w:b/>
              </w:rPr>
            </w:pPr>
          </w:p>
        </w:tc>
      </w:tr>
      <w:tr w:rsidR="00CA4C08" w:rsidRPr="007D2AE8" w14:paraId="18E75262" w14:textId="77777777" w:rsidTr="00B23CD9">
        <w:trPr>
          <w:gridAfter w:val="1"/>
          <w:wAfter w:w="90" w:type="dxa"/>
        </w:trPr>
        <w:tc>
          <w:tcPr>
            <w:tcW w:w="1080" w:type="dxa"/>
            <w:gridSpan w:val="3"/>
            <w:tcBorders>
              <w:top w:val="single" w:sz="4" w:space="0" w:color="auto"/>
              <w:bottom w:val="single" w:sz="4" w:space="0" w:color="auto"/>
            </w:tcBorders>
            <w:shd w:val="clear" w:color="auto" w:fill="D9D9D9"/>
          </w:tcPr>
          <w:p w14:paraId="18995287" w14:textId="77777777" w:rsidR="00CA4C08" w:rsidRPr="007D2AE8" w:rsidRDefault="00CA4C08" w:rsidP="007D2AE8">
            <w:pPr>
              <w:rPr>
                <w:bCs/>
              </w:rPr>
            </w:pPr>
            <w:r w:rsidRPr="007D2AE8">
              <w:rPr>
                <w:bCs/>
              </w:rPr>
              <w:t>20.5</w:t>
            </w:r>
          </w:p>
        </w:tc>
        <w:tc>
          <w:tcPr>
            <w:tcW w:w="3960" w:type="dxa"/>
            <w:gridSpan w:val="2"/>
          </w:tcPr>
          <w:p w14:paraId="4CFFC555" w14:textId="77777777" w:rsidR="00CA4C08" w:rsidRPr="007D2AE8" w:rsidRDefault="00CA4C08" w:rsidP="007D2AE8">
            <w:r w:rsidRPr="007D2AE8">
              <w:t xml:space="preserve">The </w:t>
            </w:r>
            <w:r w:rsidRPr="007D2AE8">
              <w:rPr>
                <w:i/>
              </w:rPr>
              <w:t>Contractor</w:t>
            </w:r>
            <w:r w:rsidRPr="007D2AE8">
              <w:t xml:space="preserve"> prepares forecasts of the final total of the Prices for the whole of the </w:t>
            </w:r>
            <w:r w:rsidRPr="007D2AE8">
              <w:rPr>
                <w:i/>
              </w:rPr>
              <w:t>service</w:t>
            </w:r>
            <w:r w:rsidRPr="007D2AE8">
              <w:t xml:space="preserve"> at intervals no longer than </w:t>
            </w:r>
          </w:p>
        </w:tc>
        <w:tc>
          <w:tcPr>
            <w:tcW w:w="4765" w:type="dxa"/>
            <w:gridSpan w:val="4"/>
          </w:tcPr>
          <w:p w14:paraId="0B4221E1" w14:textId="77777777" w:rsidR="00CA4C08" w:rsidRPr="007D2AE8" w:rsidRDefault="00CA4C08" w:rsidP="007D2AE8">
            <w:pPr>
              <w:rPr>
                <w:b/>
              </w:rPr>
            </w:pPr>
          </w:p>
          <w:p w14:paraId="031A599B" w14:textId="77777777" w:rsidR="00CA4C08" w:rsidRPr="007D2AE8" w:rsidRDefault="00CA4C08" w:rsidP="007D2AE8">
            <w:pPr>
              <w:rPr>
                <w:b/>
              </w:rPr>
            </w:pPr>
          </w:p>
          <w:p w14:paraId="24EC50DF" w14:textId="77777777" w:rsidR="00CA4C08" w:rsidRPr="007D2AE8" w:rsidRDefault="00150A96" w:rsidP="007D2AE8">
            <w:pPr>
              <w:rPr>
                <w:b/>
              </w:rPr>
            </w:pPr>
            <w:r>
              <w:rPr>
                <w:b/>
                <w:bCs/>
              </w:rPr>
              <w:t>4</w:t>
            </w:r>
            <w:r w:rsidR="00CA4C08" w:rsidRPr="007D2AE8">
              <w:rPr>
                <w:b/>
              </w:rPr>
              <w:t xml:space="preserve"> weeks.</w:t>
            </w:r>
          </w:p>
        </w:tc>
      </w:tr>
      <w:tr w:rsidR="00CA4C08" w:rsidRPr="007D2AE8" w14:paraId="1A5F959F" w14:textId="77777777" w:rsidTr="00B23CD9">
        <w:trPr>
          <w:gridAfter w:val="1"/>
          <w:wAfter w:w="90" w:type="dxa"/>
        </w:trPr>
        <w:tc>
          <w:tcPr>
            <w:tcW w:w="1080" w:type="dxa"/>
            <w:gridSpan w:val="3"/>
            <w:tcBorders>
              <w:top w:val="single" w:sz="4" w:space="0" w:color="auto"/>
              <w:bottom w:val="single" w:sz="4" w:space="0" w:color="auto"/>
            </w:tcBorders>
            <w:shd w:val="clear" w:color="auto" w:fill="auto"/>
          </w:tcPr>
          <w:p w14:paraId="7D503C22" w14:textId="77777777" w:rsidR="00CA4C08" w:rsidRPr="007D2AE8" w:rsidRDefault="00CA4C08" w:rsidP="007D2AE8">
            <w:pPr>
              <w:outlineLvl w:val="1"/>
              <w:rPr>
                <w:b/>
                <w:bCs/>
                <w:sz w:val="24"/>
              </w:rPr>
            </w:pPr>
            <w:r w:rsidRPr="007D2AE8">
              <w:rPr>
                <w:b/>
                <w:bCs/>
                <w:sz w:val="24"/>
              </w:rPr>
              <w:t>11</w:t>
            </w:r>
          </w:p>
        </w:tc>
        <w:tc>
          <w:tcPr>
            <w:tcW w:w="3960" w:type="dxa"/>
            <w:gridSpan w:val="2"/>
          </w:tcPr>
          <w:p w14:paraId="0A1FEFF2" w14:textId="77777777" w:rsidR="00CA4C08" w:rsidRPr="007D2AE8" w:rsidRDefault="00CA4C08" w:rsidP="007D2AE8">
            <w:pPr>
              <w:outlineLvl w:val="1"/>
              <w:rPr>
                <w:b/>
                <w:bCs/>
                <w:spacing w:val="-2"/>
                <w:sz w:val="24"/>
              </w:rPr>
            </w:pPr>
            <w:r w:rsidRPr="007D2AE8">
              <w:rPr>
                <w:b/>
                <w:bCs/>
                <w:spacing w:val="-2"/>
                <w:sz w:val="24"/>
              </w:rPr>
              <w:t>Data for Option W1</w:t>
            </w:r>
          </w:p>
        </w:tc>
        <w:tc>
          <w:tcPr>
            <w:tcW w:w="4765" w:type="dxa"/>
            <w:gridSpan w:val="4"/>
          </w:tcPr>
          <w:p w14:paraId="0644D9AE" w14:textId="77777777" w:rsidR="00CA4C08" w:rsidRPr="007D2AE8" w:rsidRDefault="00CA4C08" w:rsidP="007D2AE8"/>
        </w:tc>
      </w:tr>
      <w:tr w:rsidR="00CA4C08" w:rsidRPr="007D2AE8" w14:paraId="17792B86" w14:textId="77777777" w:rsidTr="00B23CD9">
        <w:trPr>
          <w:gridAfter w:val="1"/>
          <w:wAfter w:w="90" w:type="dxa"/>
          <w:trHeight w:val="342"/>
        </w:trPr>
        <w:tc>
          <w:tcPr>
            <w:tcW w:w="1080" w:type="dxa"/>
            <w:gridSpan w:val="3"/>
            <w:tcBorders>
              <w:top w:val="single" w:sz="4" w:space="0" w:color="auto"/>
              <w:bottom w:val="nil"/>
            </w:tcBorders>
          </w:tcPr>
          <w:p w14:paraId="5FFBAB15" w14:textId="77777777" w:rsidR="00CA4C08" w:rsidRPr="007D2AE8" w:rsidRDefault="00CA4C08" w:rsidP="007D2AE8">
            <w:pPr>
              <w:rPr>
                <w:bCs/>
              </w:rPr>
            </w:pPr>
            <w:r w:rsidRPr="007D2AE8">
              <w:rPr>
                <w:bCs/>
              </w:rPr>
              <w:t>W1.1</w:t>
            </w:r>
          </w:p>
        </w:tc>
        <w:tc>
          <w:tcPr>
            <w:tcW w:w="3960" w:type="dxa"/>
            <w:gridSpan w:val="2"/>
            <w:tcBorders>
              <w:top w:val="single" w:sz="4" w:space="0" w:color="auto"/>
              <w:bottom w:val="nil"/>
            </w:tcBorders>
          </w:tcPr>
          <w:p w14:paraId="54DF38EB" w14:textId="77777777" w:rsidR="00CA4C08" w:rsidRPr="007D2AE8" w:rsidRDefault="00CA4C08" w:rsidP="007D2AE8">
            <w:r w:rsidRPr="007D2AE8">
              <w:t xml:space="preserve">The </w:t>
            </w:r>
            <w:r w:rsidRPr="007D2AE8">
              <w:rPr>
                <w:i/>
              </w:rPr>
              <w:t>Adjudicator</w:t>
            </w:r>
            <w:r w:rsidRPr="007D2AE8">
              <w:t xml:space="preserve"> is (Name)</w:t>
            </w:r>
          </w:p>
        </w:tc>
        <w:tc>
          <w:tcPr>
            <w:tcW w:w="4765" w:type="dxa"/>
            <w:gridSpan w:val="4"/>
            <w:tcBorders>
              <w:top w:val="single" w:sz="4" w:space="0" w:color="auto"/>
              <w:bottom w:val="nil"/>
            </w:tcBorders>
          </w:tcPr>
          <w:p w14:paraId="1297659E" w14:textId="77777777" w:rsidR="00CA4C08" w:rsidRPr="007D2AE8" w:rsidRDefault="00150A96" w:rsidP="007D2AE8">
            <w:pPr>
              <w:rPr>
                <w:b/>
              </w:rPr>
            </w:pPr>
            <w:r>
              <w:rPr>
                <w:b/>
              </w:rPr>
              <w:t>To be appointed when a dispute arise.</w:t>
            </w:r>
          </w:p>
          <w:p w14:paraId="5522147F" w14:textId="77777777" w:rsidR="00CA4C08" w:rsidRPr="007D2AE8" w:rsidRDefault="00CA4C08" w:rsidP="007D2AE8">
            <w:pPr>
              <w:rPr>
                <w:b/>
              </w:rPr>
            </w:pPr>
          </w:p>
        </w:tc>
      </w:tr>
      <w:tr w:rsidR="00CA4C08" w:rsidRPr="007D2AE8" w14:paraId="1F42271B" w14:textId="77777777" w:rsidTr="00B23CD9">
        <w:trPr>
          <w:gridAfter w:val="1"/>
          <w:wAfter w:w="90" w:type="dxa"/>
        </w:trPr>
        <w:tc>
          <w:tcPr>
            <w:tcW w:w="1080" w:type="dxa"/>
            <w:gridSpan w:val="3"/>
            <w:tcBorders>
              <w:top w:val="single" w:sz="4" w:space="0" w:color="auto"/>
              <w:bottom w:val="nil"/>
            </w:tcBorders>
          </w:tcPr>
          <w:p w14:paraId="1E876FED" w14:textId="77777777" w:rsidR="00CA4C08" w:rsidRPr="007D2AE8" w:rsidRDefault="00CA4C08" w:rsidP="007D2AE8">
            <w:r w:rsidRPr="007D2AE8">
              <w:t>W1.2(3)</w:t>
            </w:r>
          </w:p>
        </w:tc>
        <w:tc>
          <w:tcPr>
            <w:tcW w:w="3960" w:type="dxa"/>
            <w:gridSpan w:val="2"/>
            <w:tcBorders>
              <w:top w:val="single" w:sz="4" w:space="0" w:color="auto"/>
              <w:bottom w:val="nil"/>
            </w:tcBorders>
          </w:tcPr>
          <w:p w14:paraId="4CDD8C12" w14:textId="77777777" w:rsidR="00CA4C08" w:rsidRPr="007D2AE8" w:rsidRDefault="00CA4C08" w:rsidP="007D2AE8">
            <w:r w:rsidRPr="007D2AE8">
              <w:t xml:space="preserve">The </w:t>
            </w:r>
            <w:r w:rsidRPr="007D2AE8">
              <w:rPr>
                <w:i/>
              </w:rPr>
              <w:t>Adjudicator nominating body</w:t>
            </w:r>
            <w:r w:rsidRPr="007D2AE8">
              <w:t xml:space="preserve"> is: </w:t>
            </w:r>
          </w:p>
        </w:tc>
        <w:tc>
          <w:tcPr>
            <w:tcW w:w="4765" w:type="dxa"/>
            <w:gridSpan w:val="4"/>
            <w:tcBorders>
              <w:top w:val="single" w:sz="4" w:space="0" w:color="auto"/>
              <w:bottom w:val="nil"/>
            </w:tcBorders>
          </w:tcPr>
          <w:p w14:paraId="6A53787C" w14:textId="77777777" w:rsidR="00CA4C08" w:rsidRPr="007D2AE8" w:rsidRDefault="00CA4C08" w:rsidP="007D2AE8">
            <w:r w:rsidRPr="007D2AE8">
              <w:rPr>
                <w:b/>
              </w:rPr>
              <w:t xml:space="preserve">the Chairman of the Joint Civils Division of the South African Institution of Civil Engineering. (See </w:t>
            </w:r>
            <w:hyperlink r:id="rId17" w:history="1">
              <w:r w:rsidRPr="007D2AE8">
                <w:rPr>
                  <w:b/>
                  <w:color w:val="0000FF"/>
                  <w:u w:val="single"/>
                </w:rPr>
                <w:t>www.jo</w:t>
              </w:r>
              <w:r w:rsidRPr="007D2AE8">
                <w:rPr>
                  <w:b/>
                  <w:color w:val="0000FF"/>
                  <w:u w:val="single"/>
                </w:rPr>
                <w:t>i</w:t>
              </w:r>
              <w:r w:rsidRPr="007D2AE8">
                <w:rPr>
                  <w:b/>
                  <w:color w:val="0000FF"/>
                  <w:u w:val="single"/>
                </w:rPr>
                <w:t>ntcivils.co.za</w:t>
              </w:r>
            </w:hyperlink>
            <w:r w:rsidRPr="007D2AE8">
              <w:rPr>
                <w:b/>
              </w:rPr>
              <w:t>)</w:t>
            </w:r>
          </w:p>
        </w:tc>
      </w:tr>
      <w:tr w:rsidR="00CA4C08" w:rsidRPr="007D2AE8" w14:paraId="6E0B03D6" w14:textId="77777777" w:rsidTr="00B23CD9">
        <w:trPr>
          <w:gridAfter w:val="1"/>
          <w:wAfter w:w="90" w:type="dxa"/>
        </w:trPr>
        <w:tc>
          <w:tcPr>
            <w:tcW w:w="1080" w:type="dxa"/>
            <w:gridSpan w:val="3"/>
            <w:tcBorders>
              <w:top w:val="single" w:sz="4" w:space="0" w:color="auto"/>
              <w:bottom w:val="single" w:sz="4" w:space="0" w:color="auto"/>
            </w:tcBorders>
          </w:tcPr>
          <w:p w14:paraId="47E30C87" w14:textId="77777777" w:rsidR="00CA4C08" w:rsidRPr="007D2AE8" w:rsidRDefault="00CA4C08" w:rsidP="007D2AE8">
            <w:r w:rsidRPr="007D2AE8">
              <w:t>W1.4(2)</w:t>
            </w:r>
          </w:p>
        </w:tc>
        <w:tc>
          <w:tcPr>
            <w:tcW w:w="3960" w:type="dxa"/>
            <w:gridSpan w:val="2"/>
            <w:tcBorders>
              <w:top w:val="single" w:sz="4" w:space="0" w:color="auto"/>
              <w:bottom w:val="single" w:sz="4" w:space="0" w:color="auto"/>
            </w:tcBorders>
          </w:tcPr>
          <w:p w14:paraId="6C646916" w14:textId="77777777" w:rsidR="00CA4C08" w:rsidRPr="007D2AE8" w:rsidRDefault="00CA4C08" w:rsidP="007D2AE8">
            <w:r w:rsidRPr="007D2AE8">
              <w:t xml:space="preserve">The </w:t>
            </w:r>
            <w:r w:rsidRPr="007D2AE8">
              <w:rPr>
                <w:i/>
              </w:rPr>
              <w:t>tribunal</w:t>
            </w:r>
            <w:r w:rsidRPr="007D2AE8">
              <w:t xml:space="preserve"> is: </w:t>
            </w:r>
          </w:p>
        </w:tc>
        <w:tc>
          <w:tcPr>
            <w:tcW w:w="4765" w:type="dxa"/>
            <w:gridSpan w:val="4"/>
            <w:tcBorders>
              <w:top w:val="single" w:sz="4" w:space="0" w:color="auto"/>
              <w:bottom w:val="single" w:sz="4" w:space="0" w:color="auto"/>
            </w:tcBorders>
          </w:tcPr>
          <w:p w14:paraId="63206D39" w14:textId="77777777" w:rsidR="00CA4C08" w:rsidRPr="007D2AE8" w:rsidRDefault="00B32A9A" w:rsidP="007D2AE8">
            <w:pPr>
              <w:rPr>
                <w:b/>
              </w:rPr>
            </w:pPr>
            <w:r w:rsidRPr="007D2AE8">
              <w:rPr>
                <w:b/>
              </w:rPr>
              <w:t>A</w:t>
            </w:r>
            <w:r w:rsidR="00CA4C08" w:rsidRPr="007D2AE8">
              <w:rPr>
                <w:b/>
              </w:rPr>
              <w:t>rbitration</w:t>
            </w:r>
          </w:p>
        </w:tc>
      </w:tr>
      <w:tr w:rsidR="00CA4C08" w:rsidRPr="007D2AE8" w14:paraId="042420ED" w14:textId="77777777" w:rsidTr="00B23CD9">
        <w:trPr>
          <w:gridAfter w:val="1"/>
          <w:wAfter w:w="90" w:type="dxa"/>
        </w:trPr>
        <w:tc>
          <w:tcPr>
            <w:tcW w:w="1080" w:type="dxa"/>
            <w:gridSpan w:val="3"/>
            <w:tcBorders>
              <w:top w:val="single" w:sz="4" w:space="0" w:color="auto"/>
              <w:bottom w:val="nil"/>
            </w:tcBorders>
            <w:shd w:val="clear" w:color="auto" w:fill="D9D9D9"/>
          </w:tcPr>
          <w:p w14:paraId="379F2AAB" w14:textId="77777777" w:rsidR="00CA4C08" w:rsidRPr="007D2AE8" w:rsidRDefault="00CA4C08" w:rsidP="007D2AE8">
            <w:r w:rsidRPr="007D2AE8">
              <w:t>W1.4(5)</w:t>
            </w:r>
          </w:p>
        </w:tc>
        <w:tc>
          <w:tcPr>
            <w:tcW w:w="3960" w:type="dxa"/>
            <w:gridSpan w:val="2"/>
            <w:tcBorders>
              <w:top w:val="single" w:sz="4" w:space="0" w:color="auto"/>
              <w:bottom w:val="nil"/>
            </w:tcBorders>
          </w:tcPr>
          <w:p w14:paraId="7034BAC2" w14:textId="77777777" w:rsidR="00CA4C08" w:rsidRPr="007D2AE8" w:rsidRDefault="00CA4C08" w:rsidP="007D2AE8">
            <w:r w:rsidRPr="007D2AE8">
              <w:t xml:space="preserve">The </w:t>
            </w:r>
            <w:r w:rsidRPr="007D2AE8">
              <w:rPr>
                <w:i/>
              </w:rPr>
              <w:t>arbitration procedure</w:t>
            </w:r>
            <w:r w:rsidRPr="007D2AE8">
              <w:t xml:space="preserve"> is </w:t>
            </w:r>
          </w:p>
        </w:tc>
        <w:tc>
          <w:tcPr>
            <w:tcW w:w="4765" w:type="dxa"/>
            <w:gridSpan w:val="4"/>
            <w:tcBorders>
              <w:top w:val="single" w:sz="4" w:space="0" w:color="auto"/>
              <w:bottom w:val="nil"/>
            </w:tcBorders>
          </w:tcPr>
          <w:p w14:paraId="31EDA01C" w14:textId="77777777" w:rsidR="00CA4C08" w:rsidRPr="007D2AE8" w:rsidRDefault="00CA4C08" w:rsidP="007D2AE8">
            <w:pPr>
              <w:rPr>
                <w:b/>
              </w:rPr>
            </w:pPr>
            <w:r w:rsidRPr="007D2AE8">
              <w:rPr>
                <w:b/>
              </w:rPr>
              <w:t>the latest edition of Rules for the Conduct of Arbitrations published by The Association of Arbitrators (Southern Africa) or its successor body.</w:t>
            </w:r>
          </w:p>
        </w:tc>
      </w:tr>
      <w:tr w:rsidR="00CA4C08" w:rsidRPr="007D2AE8" w14:paraId="0477CF7C" w14:textId="77777777" w:rsidTr="00B23CD9">
        <w:trPr>
          <w:gridAfter w:val="1"/>
          <w:wAfter w:w="90" w:type="dxa"/>
        </w:trPr>
        <w:tc>
          <w:tcPr>
            <w:tcW w:w="1080" w:type="dxa"/>
            <w:gridSpan w:val="3"/>
            <w:tcBorders>
              <w:top w:val="nil"/>
              <w:bottom w:val="nil"/>
            </w:tcBorders>
            <w:shd w:val="clear" w:color="auto" w:fill="D9D9D9"/>
          </w:tcPr>
          <w:p w14:paraId="790FD3E6" w14:textId="77777777" w:rsidR="00CA4C08" w:rsidRPr="007D2AE8" w:rsidRDefault="00CA4C08" w:rsidP="007D2AE8"/>
        </w:tc>
        <w:tc>
          <w:tcPr>
            <w:tcW w:w="3960" w:type="dxa"/>
            <w:gridSpan w:val="2"/>
            <w:tcBorders>
              <w:top w:val="nil"/>
              <w:bottom w:val="nil"/>
            </w:tcBorders>
          </w:tcPr>
          <w:p w14:paraId="6F411A69" w14:textId="77777777" w:rsidR="00CA4C08" w:rsidRPr="007D2AE8" w:rsidRDefault="00CA4C08" w:rsidP="007D2AE8">
            <w:r w:rsidRPr="007D2AE8">
              <w:t>The place where arbitration is to be held is</w:t>
            </w:r>
          </w:p>
        </w:tc>
        <w:tc>
          <w:tcPr>
            <w:tcW w:w="4765" w:type="dxa"/>
            <w:gridSpan w:val="4"/>
            <w:tcBorders>
              <w:top w:val="nil"/>
              <w:bottom w:val="nil"/>
            </w:tcBorders>
          </w:tcPr>
          <w:p w14:paraId="2F9F11BA" w14:textId="77777777" w:rsidR="00CA4C08" w:rsidRPr="007D2AE8" w:rsidRDefault="00175B58" w:rsidP="007D2AE8">
            <w:pPr>
              <w:rPr>
                <w:b/>
              </w:rPr>
            </w:pPr>
            <w:r>
              <w:rPr>
                <w:b/>
                <w:bCs/>
              </w:rPr>
              <w:t>Johannesburg,</w:t>
            </w:r>
            <w:r w:rsidR="00CA4C08" w:rsidRPr="007D2AE8">
              <w:rPr>
                <w:b/>
              </w:rPr>
              <w:t xml:space="preserve"> South Africa</w:t>
            </w:r>
          </w:p>
        </w:tc>
      </w:tr>
      <w:tr w:rsidR="00CA4C08" w:rsidRPr="007D2AE8" w14:paraId="7D1C2E76" w14:textId="77777777" w:rsidTr="00B23CD9">
        <w:trPr>
          <w:gridAfter w:val="1"/>
          <w:wAfter w:w="90" w:type="dxa"/>
        </w:trPr>
        <w:tc>
          <w:tcPr>
            <w:tcW w:w="1080" w:type="dxa"/>
            <w:gridSpan w:val="3"/>
            <w:tcBorders>
              <w:top w:val="nil"/>
              <w:bottom w:val="nil"/>
            </w:tcBorders>
            <w:shd w:val="clear" w:color="auto" w:fill="D9D9D9"/>
          </w:tcPr>
          <w:p w14:paraId="035F8365" w14:textId="77777777" w:rsidR="00CA4C08" w:rsidRPr="007D2AE8" w:rsidRDefault="00CA4C08" w:rsidP="007D2AE8"/>
        </w:tc>
        <w:tc>
          <w:tcPr>
            <w:tcW w:w="3960" w:type="dxa"/>
            <w:gridSpan w:val="2"/>
            <w:tcBorders>
              <w:top w:val="nil"/>
              <w:bottom w:val="nil"/>
            </w:tcBorders>
          </w:tcPr>
          <w:p w14:paraId="024067C7" w14:textId="77777777" w:rsidR="00CA4C08" w:rsidRPr="007D2AE8" w:rsidRDefault="00CA4C08" w:rsidP="007D2AE8">
            <w:r w:rsidRPr="007D2AE8">
              <w:t xml:space="preserve">The person or organisation who will choose an arbitrator </w:t>
            </w:r>
          </w:p>
          <w:p w14:paraId="7BD9E59A" w14:textId="77777777" w:rsidR="00CA4C08" w:rsidRPr="007D2AE8" w:rsidRDefault="00CA4C08" w:rsidP="003F615B">
            <w:pPr>
              <w:numPr>
                <w:ilvl w:val="0"/>
                <w:numId w:val="12"/>
              </w:numPr>
            </w:pPr>
            <w:r w:rsidRPr="007D2AE8">
              <w:t>if the Parties cannot agree a choice or</w:t>
            </w:r>
          </w:p>
          <w:p w14:paraId="714A3A82" w14:textId="77777777" w:rsidR="00CA4C08" w:rsidRPr="007D2AE8" w:rsidRDefault="00CA4C08" w:rsidP="003F615B">
            <w:pPr>
              <w:numPr>
                <w:ilvl w:val="0"/>
                <w:numId w:val="12"/>
              </w:numPr>
            </w:pPr>
            <w:r w:rsidRPr="007D2AE8">
              <w:t>if the arbitration procedure does not state who selects an arbitrator, is</w:t>
            </w:r>
          </w:p>
        </w:tc>
        <w:tc>
          <w:tcPr>
            <w:tcW w:w="4765" w:type="dxa"/>
            <w:gridSpan w:val="4"/>
            <w:tcBorders>
              <w:top w:val="nil"/>
              <w:bottom w:val="nil"/>
            </w:tcBorders>
          </w:tcPr>
          <w:p w14:paraId="47B37DD8" w14:textId="77777777" w:rsidR="00CA4C08" w:rsidRPr="007D2AE8" w:rsidRDefault="00CA4C08" w:rsidP="007D2AE8">
            <w:pPr>
              <w:rPr>
                <w:b/>
                <w:bCs/>
              </w:rPr>
            </w:pPr>
          </w:p>
          <w:p w14:paraId="4BEFA19B" w14:textId="77777777" w:rsidR="00CA4C08" w:rsidRPr="007D2AE8" w:rsidRDefault="00CA4C08" w:rsidP="007D2AE8">
            <w:pPr>
              <w:rPr>
                <w:b/>
                <w:bCs/>
              </w:rPr>
            </w:pPr>
          </w:p>
          <w:p w14:paraId="4317A4DB" w14:textId="77777777" w:rsidR="00CA4C08" w:rsidRPr="007D2AE8" w:rsidRDefault="00CA4C08" w:rsidP="007D2AE8">
            <w:pPr>
              <w:rPr>
                <w:b/>
                <w:bCs/>
              </w:rPr>
            </w:pPr>
            <w:r w:rsidRPr="007D2AE8">
              <w:rPr>
                <w:rFonts w:cs="Arial"/>
                <w:b/>
              </w:rPr>
              <w:t>the Chairman for the time being or his nominee of the Association of Arbitrators (Southern Africa) or its successor body.</w:t>
            </w:r>
          </w:p>
        </w:tc>
      </w:tr>
      <w:tr w:rsidR="00CA4C08" w:rsidRPr="007D2AE8" w14:paraId="7E1AA0FD" w14:textId="77777777" w:rsidTr="00B23CD9">
        <w:trPr>
          <w:gridAfter w:val="1"/>
          <w:wAfter w:w="90" w:type="dxa"/>
        </w:trPr>
        <w:tc>
          <w:tcPr>
            <w:tcW w:w="1080" w:type="dxa"/>
            <w:gridSpan w:val="3"/>
            <w:tcBorders>
              <w:top w:val="single" w:sz="4" w:space="0" w:color="auto"/>
              <w:bottom w:val="single" w:sz="4" w:space="0" w:color="auto"/>
            </w:tcBorders>
          </w:tcPr>
          <w:p w14:paraId="3D2F5AF4" w14:textId="77777777" w:rsidR="00CA4C08" w:rsidRPr="007D2AE8" w:rsidRDefault="00CA4C08" w:rsidP="007D2AE8">
            <w:pPr>
              <w:outlineLvl w:val="1"/>
              <w:rPr>
                <w:b/>
                <w:bCs/>
                <w:sz w:val="24"/>
              </w:rPr>
            </w:pPr>
            <w:r w:rsidRPr="007D2AE8">
              <w:rPr>
                <w:b/>
                <w:bCs/>
                <w:sz w:val="24"/>
              </w:rPr>
              <w:t>12</w:t>
            </w:r>
          </w:p>
        </w:tc>
        <w:tc>
          <w:tcPr>
            <w:tcW w:w="3960" w:type="dxa"/>
            <w:gridSpan w:val="2"/>
            <w:tcBorders>
              <w:top w:val="single" w:sz="4" w:space="0" w:color="auto"/>
              <w:bottom w:val="single" w:sz="4" w:space="0" w:color="auto"/>
            </w:tcBorders>
          </w:tcPr>
          <w:p w14:paraId="5CC126AB" w14:textId="77777777" w:rsidR="00CA4C08" w:rsidRDefault="00CA4C08" w:rsidP="007D2AE8">
            <w:pPr>
              <w:outlineLvl w:val="1"/>
              <w:rPr>
                <w:b/>
                <w:bCs/>
                <w:sz w:val="24"/>
              </w:rPr>
            </w:pPr>
            <w:r w:rsidRPr="007D2AE8">
              <w:rPr>
                <w:b/>
                <w:bCs/>
                <w:sz w:val="24"/>
              </w:rPr>
              <w:t>Data for secondary Option clauses</w:t>
            </w:r>
          </w:p>
          <w:p w14:paraId="78F55AC4" w14:textId="77777777" w:rsidR="00B23CD9" w:rsidRDefault="00B23CD9" w:rsidP="007D2AE8">
            <w:pPr>
              <w:outlineLvl w:val="1"/>
              <w:rPr>
                <w:b/>
                <w:bCs/>
                <w:sz w:val="24"/>
              </w:rPr>
            </w:pPr>
          </w:p>
          <w:p w14:paraId="77A7F993" w14:textId="77777777" w:rsidR="00B23CD9" w:rsidRDefault="00B23CD9" w:rsidP="007D2AE8">
            <w:pPr>
              <w:outlineLvl w:val="1"/>
              <w:rPr>
                <w:b/>
                <w:bCs/>
                <w:sz w:val="24"/>
              </w:rPr>
            </w:pPr>
          </w:p>
          <w:p w14:paraId="021E7DA8" w14:textId="77777777" w:rsidR="00B23CD9" w:rsidRDefault="00B23CD9" w:rsidP="007D2AE8">
            <w:pPr>
              <w:outlineLvl w:val="1"/>
              <w:rPr>
                <w:b/>
                <w:bCs/>
                <w:sz w:val="24"/>
              </w:rPr>
            </w:pPr>
          </w:p>
          <w:p w14:paraId="66C7563E" w14:textId="77777777" w:rsidR="00B23CD9" w:rsidRDefault="00B23CD9" w:rsidP="007D2AE8">
            <w:pPr>
              <w:outlineLvl w:val="1"/>
              <w:rPr>
                <w:b/>
                <w:bCs/>
                <w:sz w:val="24"/>
              </w:rPr>
            </w:pPr>
          </w:p>
          <w:p w14:paraId="08447BEB" w14:textId="77777777" w:rsidR="00B23CD9" w:rsidRDefault="00B23CD9" w:rsidP="007D2AE8">
            <w:pPr>
              <w:outlineLvl w:val="1"/>
              <w:rPr>
                <w:b/>
                <w:bCs/>
                <w:sz w:val="24"/>
              </w:rPr>
            </w:pPr>
          </w:p>
          <w:p w14:paraId="4652A65C" w14:textId="77777777" w:rsidR="00B23CD9" w:rsidRPr="007D2AE8" w:rsidRDefault="00B23CD9" w:rsidP="007D2AE8">
            <w:pPr>
              <w:outlineLvl w:val="1"/>
              <w:rPr>
                <w:b/>
                <w:bCs/>
                <w:sz w:val="24"/>
              </w:rPr>
            </w:pPr>
          </w:p>
        </w:tc>
        <w:tc>
          <w:tcPr>
            <w:tcW w:w="4765" w:type="dxa"/>
            <w:gridSpan w:val="4"/>
            <w:tcBorders>
              <w:top w:val="single" w:sz="4" w:space="0" w:color="auto"/>
              <w:bottom w:val="single" w:sz="4" w:space="0" w:color="auto"/>
            </w:tcBorders>
          </w:tcPr>
          <w:p w14:paraId="6BC4F5E7" w14:textId="77777777" w:rsidR="00CA4C08" w:rsidRPr="007D2AE8" w:rsidRDefault="00CA4C08" w:rsidP="007D2AE8">
            <w:pPr>
              <w:outlineLvl w:val="1"/>
              <w:rPr>
                <w:b/>
                <w:bCs/>
              </w:rPr>
            </w:pPr>
          </w:p>
        </w:tc>
      </w:tr>
      <w:tr w:rsidR="00B23CD9" w14:paraId="3971221F" w14:textId="77777777" w:rsidTr="00B23CD9">
        <w:tblPrEx>
          <w:tblBorders>
            <w:insideH w:val="none" w:sz="0" w:space="0" w:color="auto"/>
          </w:tblBorders>
          <w:tblCellMar>
            <w:top w:w="0" w:type="dxa"/>
            <w:left w:w="0" w:type="dxa"/>
            <w:bottom w:w="0" w:type="dxa"/>
            <w:right w:w="0" w:type="dxa"/>
          </w:tblCellMar>
          <w:tblLook w:val="04A0" w:firstRow="1" w:lastRow="0" w:firstColumn="1" w:lastColumn="0" w:noHBand="0" w:noVBand="1"/>
        </w:tblPrEx>
        <w:trPr>
          <w:gridBefore w:val="1"/>
          <w:wBefore w:w="85" w:type="dxa"/>
          <w:cantSplit/>
        </w:trPr>
        <w:tc>
          <w:tcPr>
            <w:tcW w:w="1079" w:type="dxa"/>
            <w:gridSpan w:val="3"/>
            <w:tcBorders>
              <w:top w:val="single" w:sz="8" w:space="0" w:color="auto"/>
              <w:left w:val="nil"/>
              <w:bottom w:val="nil"/>
              <w:right w:val="nil"/>
            </w:tcBorders>
            <w:tcMar>
              <w:top w:w="85" w:type="dxa"/>
              <w:left w:w="85" w:type="dxa"/>
              <w:bottom w:w="85" w:type="dxa"/>
              <w:right w:w="85" w:type="dxa"/>
            </w:tcMar>
            <w:hideMark/>
          </w:tcPr>
          <w:p w14:paraId="5E9F16B3" w14:textId="77777777" w:rsidR="00B23CD9" w:rsidRDefault="00B23CD9">
            <w:pPr>
              <w:rPr>
                <w:rFonts w:ascii="Calibri" w:hAnsi="Calibri"/>
                <w:szCs w:val="22"/>
                <w:lang w:val="en-ZA"/>
              </w:rPr>
            </w:pPr>
            <w:r>
              <w:t>X1.1</w:t>
            </w:r>
          </w:p>
        </w:tc>
        <w:tc>
          <w:tcPr>
            <w:tcW w:w="3961" w:type="dxa"/>
            <w:gridSpan w:val="2"/>
            <w:tcBorders>
              <w:top w:val="single" w:sz="8" w:space="0" w:color="auto"/>
              <w:left w:val="nil"/>
              <w:bottom w:val="nil"/>
              <w:right w:val="nil"/>
            </w:tcBorders>
            <w:tcMar>
              <w:top w:w="85" w:type="dxa"/>
              <w:left w:w="85" w:type="dxa"/>
              <w:bottom w:w="85" w:type="dxa"/>
              <w:right w:w="85" w:type="dxa"/>
            </w:tcMar>
            <w:hideMark/>
          </w:tcPr>
          <w:p w14:paraId="1836B68F" w14:textId="77777777" w:rsidR="00B23CD9" w:rsidRDefault="00B23CD9">
            <w:r>
              <w:t xml:space="preserve">The index is </w:t>
            </w:r>
          </w:p>
        </w:tc>
        <w:tc>
          <w:tcPr>
            <w:tcW w:w="4770" w:type="dxa"/>
            <w:gridSpan w:val="4"/>
            <w:tcBorders>
              <w:top w:val="single" w:sz="8" w:space="0" w:color="auto"/>
              <w:left w:val="nil"/>
              <w:bottom w:val="nil"/>
              <w:right w:val="nil"/>
            </w:tcBorders>
            <w:tcMar>
              <w:top w:w="85" w:type="dxa"/>
              <w:left w:w="85" w:type="dxa"/>
              <w:bottom w:w="85" w:type="dxa"/>
              <w:right w:w="85" w:type="dxa"/>
            </w:tcMar>
            <w:hideMark/>
          </w:tcPr>
          <w:p w14:paraId="06064426" w14:textId="77777777" w:rsidR="00B23CD9" w:rsidRDefault="00B23CD9">
            <w:pPr>
              <w:pStyle w:val="Heading2"/>
              <w:rPr>
                <w:sz w:val="20"/>
                <w:szCs w:val="20"/>
              </w:rPr>
            </w:pPr>
            <w:r>
              <w:rPr>
                <w:b w:val="0"/>
                <w:bCs w:val="0"/>
                <w:sz w:val="20"/>
                <w:szCs w:val="20"/>
              </w:rPr>
              <w:t>The Price Adjustment Factor is the average CPI for the previous 12 months (skipping the prior month) as published by Statistics SA.</w:t>
            </w:r>
          </w:p>
        </w:tc>
      </w:tr>
      <w:tr w:rsidR="00B23CD9" w14:paraId="6A619280" w14:textId="77777777" w:rsidTr="00B23CD9">
        <w:tblPrEx>
          <w:tblBorders>
            <w:insideH w:val="none" w:sz="0" w:space="0" w:color="auto"/>
          </w:tblBorders>
          <w:tblCellMar>
            <w:top w:w="0" w:type="dxa"/>
            <w:left w:w="0" w:type="dxa"/>
            <w:bottom w:w="0" w:type="dxa"/>
            <w:right w:w="0" w:type="dxa"/>
          </w:tblCellMar>
          <w:tblLook w:val="04A0" w:firstRow="1" w:lastRow="0" w:firstColumn="1" w:lastColumn="0" w:noHBand="0" w:noVBand="1"/>
        </w:tblPrEx>
        <w:trPr>
          <w:gridBefore w:val="1"/>
          <w:wBefore w:w="85" w:type="dxa"/>
          <w:cantSplit/>
        </w:trPr>
        <w:tc>
          <w:tcPr>
            <w:tcW w:w="1079" w:type="dxa"/>
            <w:gridSpan w:val="3"/>
            <w:tcBorders>
              <w:top w:val="single" w:sz="8" w:space="0" w:color="auto"/>
              <w:left w:val="nil"/>
              <w:bottom w:val="nil"/>
              <w:right w:val="nil"/>
            </w:tcBorders>
            <w:tcMar>
              <w:top w:w="85" w:type="dxa"/>
              <w:left w:w="85" w:type="dxa"/>
              <w:bottom w:w="85" w:type="dxa"/>
              <w:right w:w="85" w:type="dxa"/>
            </w:tcMar>
            <w:hideMark/>
          </w:tcPr>
          <w:p w14:paraId="4436E191" w14:textId="77777777" w:rsidR="00B23CD9" w:rsidRPr="00B23CD9" w:rsidRDefault="00B23CD9">
            <w:pPr>
              <w:rPr>
                <w:rFonts w:eastAsia="Calibri"/>
                <w:szCs w:val="20"/>
                <w:lang w:val="en-ZA"/>
              </w:rPr>
            </w:pPr>
            <w:r>
              <w:lastRenderedPageBreak/>
              <w:t>X1.2</w:t>
            </w:r>
          </w:p>
        </w:tc>
        <w:tc>
          <w:tcPr>
            <w:tcW w:w="3961" w:type="dxa"/>
            <w:gridSpan w:val="2"/>
            <w:tcBorders>
              <w:top w:val="single" w:sz="8" w:space="0" w:color="auto"/>
              <w:left w:val="nil"/>
              <w:bottom w:val="nil"/>
              <w:right w:val="nil"/>
            </w:tcBorders>
            <w:tcMar>
              <w:top w:w="85" w:type="dxa"/>
              <w:left w:w="85" w:type="dxa"/>
              <w:bottom w:w="85" w:type="dxa"/>
              <w:right w:w="85" w:type="dxa"/>
            </w:tcMar>
            <w:hideMark/>
          </w:tcPr>
          <w:p w14:paraId="08785D82" w14:textId="77777777" w:rsidR="00B23CD9" w:rsidRDefault="00B23CD9">
            <w:pPr>
              <w:rPr>
                <w:sz w:val="22"/>
                <w:szCs w:val="22"/>
              </w:rPr>
            </w:pPr>
            <w:r>
              <w:t>The calculation to establish the CPA is:</w:t>
            </w:r>
          </w:p>
        </w:tc>
        <w:tc>
          <w:tcPr>
            <w:tcW w:w="4770" w:type="dxa"/>
            <w:gridSpan w:val="4"/>
            <w:tcBorders>
              <w:top w:val="single" w:sz="8" w:space="0" w:color="auto"/>
              <w:left w:val="nil"/>
              <w:bottom w:val="nil"/>
              <w:right w:val="nil"/>
            </w:tcBorders>
            <w:tcMar>
              <w:top w:w="85" w:type="dxa"/>
              <w:left w:w="85" w:type="dxa"/>
              <w:bottom w:w="85" w:type="dxa"/>
              <w:right w:w="85" w:type="dxa"/>
            </w:tcMar>
          </w:tcPr>
          <w:p w14:paraId="0CA7F1F0" w14:textId="77777777" w:rsidR="00B23CD9" w:rsidRDefault="00B23CD9">
            <w:pPr>
              <w:pStyle w:val="Heading2"/>
              <w:rPr>
                <w:b w:val="0"/>
                <w:bCs w:val="0"/>
                <w:sz w:val="20"/>
                <w:szCs w:val="20"/>
              </w:rPr>
            </w:pPr>
            <w:r>
              <w:rPr>
                <w:b w:val="0"/>
                <w:bCs w:val="0"/>
                <w:sz w:val="20"/>
                <w:szCs w:val="20"/>
              </w:rPr>
              <w:t>The average of the index of the StatsSA, PO141 CPI Headline Table B2, for the previous 12 months (skipping the prior month due to publishing delays). Rounded-off to 2 decimal places.</w:t>
            </w:r>
          </w:p>
          <w:p w14:paraId="21F93006" w14:textId="77777777" w:rsidR="00B23CD9" w:rsidRPr="00B23CD9" w:rsidRDefault="00B23CD9">
            <w:pPr>
              <w:rPr>
                <w:rFonts w:eastAsia="Calibri"/>
                <w:szCs w:val="20"/>
                <w:lang w:val="en-ZA"/>
              </w:rPr>
            </w:pPr>
          </w:p>
          <w:p w14:paraId="6FB4139E" w14:textId="2A528BCA" w:rsidR="00B23CD9" w:rsidRDefault="00B23CD9">
            <w:pPr>
              <w:rPr>
                <w:sz w:val="22"/>
                <w:szCs w:val="22"/>
              </w:rPr>
            </w:pPr>
            <w:r>
              <w:t>For example, if the first escalation is due on the 1</w:t>
            </w:r>
            <w:r>
              <w:rPr>
                <w:vertAlign w:val="superscript"/>
              </w:rPr>
              <w:t>st</w:t>
            </w:r>
            <w:r>
              <w:t xml:space="preserve"> </w:t>
            </w:r>
            <w:r w:rsidRPr="00355496">
              <w:t>October 202</w:t>
            </w:r>
            <w:r w:rsidR="004E4721">
              <w:t>3</w:t>
            </w:r>
            <w:r w:rsidRPr="00355496">
              <w:t>, the CPA is calculated as the average of the index from September 202</w:t>
            </w:r>
            <w:r w:rsidR="004E4721">
              <w:t>2</w:t>
            </w:r>
            <w:r w:rsidRPr="00355496">
              <w:t xml:space="preserve"> to August 202</w:t>
            </w:r>
            <w:r w:rsidR="004E4721">
              <w:t>3</w:t>
            </w:r>
            <w:r w:rsidRPr="00355496">
              <w:t>. For the second escalation, the CPA is calculated as the average of the index from September 202</w:t>
            </w:r>
            <w:r w:rsidR="004E4721">
              <w:t>3</w:t>
            </w:r>
            <w:r w:rsidRPr="00355496">
              <w:t xml:space="preserve"> to August 202</w:t>
            </w:r>
            <w:r w:rsidR="004E4721">
              <w:t>4</w:t>
            </w:r>
            <w:r w:rsidRPr="00355496">
              <w:t xml:space="preserve"> etc.</w:t>
            </w:r>
          </w:p>
        </w:tc>
      </w:tr>
      <w:tr w:rsidR="00CA4C08" w:rsidRPr="007D2AE8" w14:paraId="10B7F8C1" w14:textId="77777777" w:rsidTr="00B23CD9">
        <w:tblPrEx>
          <w:tblBorders>
            <w:top w:val="single" w:sz="4" w:space="0" w:color="auto"/>
            <w:bottom w:val="single" w:sz="4" w:space="0" w:color="auto"/>
            <w:insideH w:val="none" w:sz="0" w:space="0" w:color="auto"/>
          </w:tblBorders>
        </w:tblPrEx>
        <w:trPr>
          <w:gridAfter w:val="1"/>
          <w:wAfter w:w="90" w:type="dxa"/>
        </w:trPr>
        <w:tc>
          <w:tcPr>
            <w:tcW w:w="1080" w:type="dxa"/>
            <w:gridSpan w:val="3"/>
            <w:tcBorders>
              <w:top w:val="single" w:sz="4" w:space="0" w:color="auto"/>
              <w:bottom w:val="single" w:sz="4" w:space="0" w:color="auto"/>
              <w:right w:val="nil"/>
            </w:tcBorders>
            <w:shd w:val="clear" w:color="auto" w:fill="D9D9D9"/>
          </w:tcPr>
          <w:p w14:paraId="3C3E2D50" w14:textId="77777777" w:rsidR="00E12C24" w:rsidRPr="00F8630A" w:rsidRDefault="00F8630A" w:rsidP="007D2AE8">
            <w:pPr>
              <w:rPr>
                <w:b/>
                <w:bCs/>
              </w:rPr>
            </w:pPr>
            <w:r>
              <w:rPr>
                <w:b/>
                <w:bCs/>
              </w:rPr>
              <w:t>X1</w:t>
            </w:r>
          </w:p>
          <w:p w14:paraId="385D36B9" w14:textId="77777777" w:rsidR="00CA4C08" w:rsidRPr="00F8630A" w:rsidRDefault="00CA4C08" w:rsidP="007D2AE8">
            <w:pPr>
              <w:rPr>
                <w:b/>
                <w:bCs/>
              </w:rPr>
            </w:pPr>
            <w:r w:rsidRPr="00F8630A">
              <w:rPr>
                <w:b/>
                <w:bCs/>
              </w:rPr>
              <w:t>X2</w:t>
            </w:r>
          </w:p>
          <w:p w14:paraId="6B0916D2" w14:textId="77777777" w:rsidR="00E12C24" w:rsidRDefault="00E12C24" w:rsidP="007D2AE8">
            <w:pPr>
              <w:rPr>
                <w:b/>
                <w:bCs/>
              </w:rPr>
            </w:pPr>
            <w:r w:rsidRPr="00F8630A">
              <w:rPr>
                <w:b/>
                <w:bCs/>
              </w:rPr>
              <w:t>X9</w:t>
            </w:r>
          </w:p>
          <w:p w14:paraId="56BD584B" w14:textId="77777777" w:rsidR="008D1802" w:rsidRPr="00F8630A" w:rsidRDefault="008D1802" w:rsidP="007D2AE8">
            <w:pPr>
              <w:rPr>
                <w:b/>
                <w:bCs/>
              </w:rPr>
            </w:pPr>
            <w:r>
              <w:rPr>
                <w:b/>
                <w:bCs/>
              </w:rPr>
              <w:t>X10</w:t>
            </w:r>
          </w:p>
          <w:p w14:paraId="38F12590" w14:textId="77777777" w:rsidR="00E12C24" w:rsidRPr="00F8630A" w:rsidRDefault="00E12C24" w:rsidP="007D2AE8">
            <w:pPr>
              <w:rPr>
                <w:b/>
                <w:bCs/>
              </w:rPr>
            </w:pPr>
            <w:r w:rsidRPr="00F8630A">
              <w:rPr>
                <w:b/>
                <w:bCs/>
              </w:rPr>
              <w:t>X11</w:t>
            </w:r>
          </w:p>
          <w:p w14:paraId="163AE9DF" w14:textId="77777777" w:rsidR="00E12C24" w:rsidRPr="00B23CD9" w:rsidRDefault="00E12C24" w:rsidP="00E12C24">
            <w:pPr>
              <w:rPr>
                <w:b/>
                <w:bCs/>
              </w:rPr>
            </w:pPr>
            <w:r w:rsidRPr="00F8630A">
              <w:rPr>
                <w:b/>
                <w:bCs/>
              </w:rPr>
              <w:t>X18</w:t>
            </w:r>
          </w:p>
        </w:tc>
        <w:tc>
          <w:tcPr>
            <w:tcW w:w="3960" w:type="dxa"/>
            <w:gridSpan w:val="2"/>
            <w:tcBorders>
              <w:top w:val="single" w:sz="4" w:space="0" w:color="auto"/>
              <w:left w:val="nil"/>
              <w:bottom w:val="single" w:sz="4" w:space="0" w:color="auto"/>
              <w:right w:val="nil"/>
            </w:tcBorders>
          </w:tcPr>
          <w:p w14:paraId="6D2ABA58" w14:textId="77777777" w:rsidR="00E12C24" w:rsidRPr="00F8630A" w:rsidRDefault="008D1802" w:rsidP="007D2AE8">
            <w:pPr>
              <w:rPr>
                <w:b/>
                <w:bCs/>
              </w:rPr>
            </w:pPr>
            <w:r>
              <w:rPr>
                <w:b/>
                <w:bCs/>
              </w:rPr>
              <w:t>Price adjustment for inflation</w:t>
            </w:r>
          </w:p>
          <w:p w14:paraId="1B3BB3DD" w14:textId="77777777" w:rsidR="00CA4C08" w:rsidRPr="00F8630A" w:rsidRDefault="00CA4C08" w:rsidP="007D2AE8">
            <w:pPr>
              <w:rPr>
                <w:b/>
                <w:bCs/>
              </w:rPr>
            </w:pPr>
            <w:r w:rsidRPr="00F8630A">
              <w:rPr>
                <w:b/>
                <w:bCs/>
              </w:rPr>
              <w:t>Changes in the law</w:t>
            </w:r>
          </w:p>
          <w:p w14:paraId="5C6FDC5B" w14:textId="77777777" w:rsidR="00E12C24" w:rsidRPr="00F8630A" w:rsidRDefault="00E12C24" w:rsidP="007D2AE8">
            <w:pPr>
              <w:rPr>
                <w:b/>
                <w:bCs/>
              </w:rPr>
            </w:pPr>
            <w:r w:rsidRPr="00F8630A">
              <w:rPr>
                <w:b/>
                <w:bCs/>
              </w:rPr>
              <w:t>Transfer of rights</w:t>
            </w:r>
          </w:p>
          <w:p w14:paraId="4A657C4E" w14:textId="77777777" w:rsidR="008D1802" w:rsidRDefault="008D1802" w:rsidP="007D2AE8">
            <w:pPr>
              <w:rPr>
                <w:b/>
                <w:bCs/>
              </w:rPr>
            </w:pPr>
            <w:r>
              <w:rPr>
                <w:b/>
                <w:bCs/>
              </w:rPr>
              <w:t>Employer’s Agent</w:t>
            </w:r>
          </w:p>
          <w:p w14:paraId="325E8FBB" w14:textId="77777777" w:rsidR="00E12C24" w:rsidRPr="00F8630A" w:rsidRDefault="00E12C24" w:rsidP="007D2AE8">
            <w:pPr>
              <w:rPr>
                <w:b/>
                <w:bCs/>
              </w:rPr>
            </w:pPr>
            <w:r w:rsidRPr="00F8630A">
              <w:rPr>
                <w:b/>
                <w:bCs/>
              </w:rPr>
              <w:t>Termination by the employer</w:t>
            </w:r>
          </w:p>
          <w:p w14:paraId="70BCD924" w14:textId="77777777" w:rsidR="00B23CD9" w:rsidRPr="00B23CD9" w:rsidRDefault="00E12C24" w:rsidP="00E12C24">
            <w:pPr>
              <w:rPr>
                <w:b/>
                <w:bCs/>
              </w:rPr>
            </w:pPr>
            <w:r w:rsidRPr="00F8630A">
              <w:rPr>
                <w:b/>
                <w:bCs/>
              </w:rPr>
              <w:t>Limitation of liability</w:t>
            </w:r>
          </w:p>
        </w:tc>
        <w:tc>
          <w:tcPr>
            <w:tcW w:w="4765" w:type="dxa"/>
            <w:gridSpan w:val="4"/>
            <w:tcBorders>
              <w:top w:val="single" w:sz="4" w:space="0" w:color="auto"/>
              <w:left w:val="nil"/>
              <w:bottom w:val="single" w:sz="4" w:space="0" w:color="auto"/>
            </w:tcBorders>
          </w:tcPr>
          <w:p w14:paraId="17E31C9D" w14:textId="77777777" w:rsidR="00E12C24" w:rsidRPr="00F8630A" w:rsidRDefault="00E12C24" w:rsidP="007D2AE8">
            <w:pPr>
              <w:rPr>
                <w:b/>
                <w:bCs/>
              </w:rPr>
            </w:pPr>
          </w:p>
          <w:p w14:paraId="7ECD611D" w14:textId="77777777" w:rsidR="00E12C24" w:rsidRPr="00F8630A" w:rsidRDefault="00E12C24" w:rsidP="007D2AE8">
            <w:pPr>
              <w:rPr>
                <w:b/>
                <w:bCs/>
              </w:rPr>
            </w:pPr>
          </w:p>
          <w:p w14:paraId="28138A93" w14:textId="77777777" w:rsidR="00CA4C08" w:rsidRPr="00F8630A" w:rsidRDefault="00CA4C08" w:rsidP="007D2AE8">
            <w:pPr>
              <w:rPr>
                <w:b/>
                <w:bCs/>
              </w:rPr>
            </w:pPr>
            <w:r w:rsidRPr="00F8630A">
              <w:rPr>
                <w:b/>
                <w:bCs/>
              </w:rPr>
              <w:t>No data is required for this Option</w:t>
            </w:r>
          </w:p>
        </w:tc>
      </w:tr>
      <w:tr w:rsidR="00CA4C08" w:rsidRPr="007D2AE8" w14:paraId="0916D9A1" w14:textId="77777777" w:rsidTr="00B23CD9">
        <w:trPr>
          <w:gridAfter w:val="1"/>
          <w:wAfter w:w="90" w:type="dxa"/>
        </w:trPr>
        <w:tc>
          <w:tcPr>
            <w:tcW w:w="1080" w:type="dxa"/>
            <w:gridSpan w:val="3"/>
            <w:tcBorders>
              <w:top w:val="single" w:sz="4" w:space="0" w:color="auto"/>
              <w:bottom w:val="single" w:sz="4" w:space="0" w:color="auto"/>
              <w:right w:val="nil"/>
            </w:tcBorders>
            <w:shd w:val="clear" w:color="auto" w:fill="FFFFFF"/>
          </w:tcPr>
          <w:p w14:paraId="7CCEC54C" w14:textId="77777777" w:rsidR="008F7220" w:rsidRDefault="008F7220" w:rsidP="007D2AE8">
            <w:pPr>
              <w:rPr>
                <w:b/>
                <w:bCs/>
              </w:rPr>
            </w:pPr>
          </w:p>
          <w:p w14:paraId="2373F5DD" w14:textId="77777777" w:rsidR="00CA4C08" w:rsidRPr="007D2AE8" w:rsidRDefault="00CA4C08" w:rsidP="007D2AE8">
            <w:pPr>
              <w:rPr>
                <w:b/>
                <w:bCs/>
              </w:rPr>
            </w:pPr>
            <w:r w:rsidRPr="007D2AE8">
              <w:rPr>
                <w:b/>
                <w:bCs/>
              </w:rPr>
              <w:t>Z</w:t>
            </w:r>
          </w:p>
        </w:tc>
        <w:tc>
          <w:tcPr>
            <w:tcW w:w="3960" w:type="dxa"/>
            <w:gridSpan w:val="2"/>
            <w:tcBorders>
              <w:top w:val="single" w:sz="4" w:space="0" w:color="auto"/>
              <w:left w:val="nil"/>
              <w:bottom w:val="single" w:sz="4" w:space="0" w:color="auto"/>
              <w:right w:val="nil"/>
            </w:tcBorders>
            <w:shd w:val="clear" w:color="auto" w:fill="FFFFFF"/>
          </w:tcPr>
          <w:p w14:paraId="32ABDF80" w14:textId="77777777" w:rsidR="008F7220" w:rsidRDefault="008F7220" w:rsidP="007D2AE8">
            <w:pPr>
              <w:rPr>
                <w:b/>
              </w:rPr>
            </w:pPr>
          </w:p>
          <w:p w14:paraId="06A9FE88" w14:textId="77777777" w:rsidR="00CA4C08" w:rsidRPr="007D2AE8" w:rsidRDefault="00CA4C08" w:rsidP="007D2AE8">
            <w:pPr>
              <w:rPr>
                <w:b/>
              </w:rPr>
            </w:pPr>
            <w:r w:rsidRPr="007D2AE8">
              <w:rPr>
                <w:b/>
              </w:rPr>
              <w:t xml:space="preserve">The </w:t>
            </w:r>
            <w:r w:rsidRPr="007D2AE8">
              <w:rPr>
                <w:b/>
                <w:i/>
              </w:rPr>
              <w:t>additional conditions of contract</w:t>
            </w:r>
            <w:r w:rsidRPr="007D2AE8">
              <w:rPr>
                <w:b/>
              </w:rPr>
              <w:t xml:space="preserve"> are</w:t>
            </w:r>
          </w:p>
        </w:tc>
        <w:tc>
          <w:tcPr>
            <w:tcW w:w="4765" w:type="dxa"/>
            <w:gridSpan w:val="4"/>
            <w:tcBorders>
              <w:top w:val="single" w:sz="4" w:space="0" w:color="auto"/>
              <w:left w:val="nil"/>
              <w:bottom w:val="single" w:sz="4" w:space="0" w:color="auto"/>
            </w:tcBorders>
          </w:tcPr>
          <w:p w14:paraId="42965064" w14:textId="77777777" w:rsidR="00CA4C08" w:rsidRPr="007D2AE8" w:rsidRDefault="00CA4C08" w:rsidP="007D2AE8">
            <w:pPr>
              <w:rPr>
                <w:b/>
              </w:rPr>
            </w:pPr>
          </w:p>
          <w:p w14:paraId="1B96F3E2" w14:textId="77777777" w:rsidR="00CA4C08" w:rsidRPr="007D2AE8" w:rsidRDefault="00CA4C08" w:rsidP="007D2AE8">
            <w:pPr>
              <w:rPr>
                <w:b/>
              </w:rPr>
            </w:pPr>
            <w:r w:rsidRPr="007D2AE8">
              <w:rPr>
                <w:b/>
              </w:rPr>
              <w:t>Z1 to Z11 always apply.</w:t>
            </w:r>
          </w:p>
        </w:tc>
      </w:tr>
      <w:tr w:rsidR="00CA4C08" w:rsidRPr="007D2AE8" w14:paraId="7CFB7953" w14:textId="77777777" w:rsidTr="00B23CD9">
        <w:trPr>
          <w:gridAfter w:val="1"/>
          <w:wAfter w:w="90" w:type="dxa"/>
        </w:trPr>
        <w:tc>
          <w:tcPr>
            <w:tcW w:w="1080" w:type="dxa"/>
            <w:gridSpan w:val="3"/>
            <w:tcBorders>
              <w:top w:val="nil"/>
              <w:bottom w:val="nil"/>
            </w:tcBorders>
            <w:shd w:val="clear" w:color="auto" w:fill="FFFFFF"/>
            <w:vAlign w:val="center"/>
          </w:tcPr>
          <w:p w14:paraId="4CA7B5A0" w14:textId="77777777" w:rsidR="00CA4C08" w:rsidRPr="007D2AE8" w:rsidRDefault="00CA4C08" w:rsidP="007D2AE8">
            <w:pPr>
              <w:rPr>
                <w:b/>
                <w:bCs/>
              </w:rPr>
            </w:pPr>
          </w:p>
        </w:tc>
        <w:tc>
          <w:tcPr>
            <w:tcW w:w="8725" w:type="dxa"/>
            <w:gridSpan w:val="6"/>
            <w:tcBorders>
              <w:top w:val="nil"/>
              <w:bottom w:val="nil"/>
            </w:tcBorders>
          </w:tcPr>
          <w:p w14:paraId="58EFA78C" w14:textId="77777777" w:rsidR="00CA4C08" w:rsidRPr="007D2AE8" w:rsidRDefault="00CA4C08" w:rsidP="007D2AE8">
            <w:pPr>
              <w:rPr>
                <w:b/>
              </w:rPr>
            </w:pPr>
          </w:p>
        </w:tc>
      </w:tr>
      <w:tr w:rsidR="00CA4C08" w:rsidRPr="007D2AE8" w14:paraId="4F0FD0BB" w14:textId="77777777" w:rsidTr="00B23CD9">
        <w:trPr>
          <w:gridAfter w:val="2"/>
          <w:wAfter w:w="171" w:type="dxa"/>
        </w:trPr>
        <w:tc>
          <w:tcPr>
            <w:tcW w:w="1073" w:type="dxa"/>
            <w:gridSpan w:val="2"/>
            <w:tcBorders>
              <w:top w:val="nil"/>
              <w:bottom w:val="nil"/>
            </w:tcBorders>
            <w:shd w:val="clear" w:color="auto" w:fill="FFFFFF"/>
            <w:vAlign w:val="center"/>
          </w:tcPr>
          <w:p w14:paraId="566A72B1" w14:textId="77777777" w:rsidR="00CA4C08" w:rsidRPr="007D2AE8" w:rsidRDefault="00CA4C08" w:rsidP="007D2AE8">
            <w:pPr>
              <w:rPr>
                <w:rFonts w:cs="Arial"/>
                <w:b/>
                <w:bCs/>
              </w:rPr>
            </w:pPr>
            <w:r w:rsidRPr="007D2AE8">
              <w:rPr>
                <w:rFonts w:cs="Arial"/>
                <w:b/>
                <w:bCs/>
              </w:rPr>
              <w:t>Z1</w:t>
            </w:r>
          </w:p>
        </w:tc>
        <w:tc>
          <w:tcPr>
            <w:tcW w:w="8651" w:type="dxa"/>
            <w:gridSpan w:val="6"/>
            <w:tcBorders>
              <w:top w:val="nil"/>
              <w:bottom w:val="nil"/>
            </w:tcBorders>
          </w:tcPr>
          <w:p w14:paraId="4CBECEC9" w14:textId="77777777" w:rsidR="00CA4C08" w:rsidRPr="007D2AE8" w:rsidRDefault="00CA4C08" w:rsidP="007D2AE8">
            <w:pPr>
              <w:rPr>
                <w:rFonts w:cs="Arial"/>
                <w:b/>
                <w:bCs/>
              </w:rPr>
            </w:pPr>
            <w:r w:rsidRPr="007D2AE8">
              <w:rPr>
                <w:rFonts w:cs="Arial"/>
                <w:b/>
                <w:bCs/>
              </w:rPr>
              <w:t>Cession delegation and assignment</w:t>
            </w:r>
          </w:p>
        </w:tc>
      </w:tr>
      <w:tr w:rsidR="00CA4C08" w:rsidRPr="007D2AE8" w14:paraId="5CDFFAF7" w14:textId="77777777" w:rsidTr="00B23CD9">
        <w:trPr>
          <w:gridAfter w:val="2"/>
          <w:wAfter w:w="171" w:type="dxa"/>
        </w:trPr>
        <w:tc>
          <w:tcPr>
            <w:tcW w:w="1073" w:type="dxa"/>
            <w:gridSpan w:val="2"/>
            <w:tcBorders>
              <w:top w:val="nil"/>
              <w:bottom w:val="nil"/>
            </w:tcBorders>
            <w:shd w:val="clear" w:color="auto" w:fill="FFFFFF"/>
          </w:tcPr>
          <w:p w14:paraId="2CC77C5D" w14:textId="77777777" w:rsidR="00CA4C08" w:rsidRPr="007D2AE8" w:rsidRDefault="00CA4C08" w:rsidP="007D2AE8">
            <w:pPr>
              <w:jc w:val="right"/>
              <w:rPr>
                <w:bCs/>
              </w:rPr>
            </w:pPr>
            <w:r w:rsidRPr="007D2AE8">
              <w:t>Z1.1</w:t>
            </w:r>
          </w:p>
        </w:tc>
        <w:tc>
          <w:tcPr>
            <w:tcW w:w="8651" w:type="dxa"/>
            <w:gridSpan w:val="6"/>
            <w:tcBorders>
              <w:top w:val="nil"/>
              <w:bottom w:val="nil"/>
            </w:tcBorders>
          </w:tcPr>
          <w:p w14:paraId="7BFABADF" w14:textId="77777777" w:rsidR="00CA4C08" w:rsidRPr="007D2AE8" w:rsidRDefault="00CA4C08" w:rsidP="007D2AE8">
            <w:pPr>
              <w:autoSpaceDE w:val="0"/>
              <w:autoSpaceDN w:val="0"/>
              <w:adjustRightInd w:val="0"/>
              <w:ind w:left="-18" w:right="-1" w:firstLine="18"/>
              <w:jc w:val="both"/>
            </w:pPr>
            <w:r w:rsidRPr="007D2AE8">
              <w:rPr>
                <w:rFonts w:cs="Arial"/>
                <w:bCs/>
                <w:color w:val="000000"/>
              </w:rPr>
              <w:t xml:space="preserve">The </w:t>
            </w:r>
            <w:r w:rsidRPr="007D2AE8">
              <w:rPr>
                <w:rFonts w:cs="Arial"/>
                <w:bCs/>
                <w:i/>
                <w:color w:val="000000"/>
              </w:rPr>
              <w:t xml:space="preserve">Contractor </w:t>
            </w:r>
            <w:r w:rsidRPr="007D2AE8">
              <w:rPr>
                <w:rFonts w:cs="Arial"/>
                <w:bCs/>
                <w:color w:val="000000"/>
              </w:rPr>
              <w:t>does not</w:t>
            </w:r>
            <w:r w:rsidRPr="007D2AE8">
              <w:rPr>
                <w:rFonts w:cs="Arial"/>
                <w:bCs/>
                <w:i/>
                <w:color w:val="000000"/>
              </w:rPr>
              <w:t xml:space="preserve"> </w:t>
            </w:r>
            <w:r w:rsidRPr="007D2AE8">
              <w:rPr>
                <w:rFonts w:cs="Arial"/>
                <w:bCs/>
                <w:color w:val="000000"/>
              </w:rPr>
              <w:t xml:space="preserve">cede, delegate or assign any of its rights or obligations to any person without the written consent of the </w:t>
            </w:r>
            <w:r w:rsidRPr="007D2AE8">
              <w:rPr>
                <w:rFonts w:cs="Arial"/>
                <w:bCs/>
                <w:i/>
                <w:color w:val="000000"/>
              </w:rPr>
              <w:t>Employer.</w:t>
            </w:r>
          </w:p>
        </w:tc>
      </w:tr>
      <w:tr w:rsidR="00CA4C08" w:rsidRPr="007D2AE8" w14:paraId="780A297B" w14:textId="77777777" w:rsidTr="00B23CD9">
        <w:trPr>
          <w:gridAfter w:val="2"/>
          <w:wAfter w:w="171" w:type="dxa"/>
        </w:trPr>
        <w:tc>
          <w:tcPr>
            <w:tcW w:w="1073" w:type="dxa"/>
            <w:gridSpan w:val="2"/>
            <w:tcBorders>
              <w:top w:val="nil"/>
              <w:bottom w:val="nil"/>
            </w:tcBorders>
            <w:shd w:val="clear" w:color="auto" w:fill="FFFFFF"/>
          </w:tcPr>
          <w:p w14:paraId="17ABBC9C" w14:textId="77777777" w:rsidR="00CA4C08" w:rsidRPr="007D2AE8" w:rsidRDefault="00CA4C08" w:rsidP="007D2AE8">
            <w:pPr>
              <w:jc w:val="right"/>
              <w:rPr>
                <w:bCs/>
              </w:rPr>
            </w:pPr>
            <w:r w:rsidRPr="007D2AE8">
              <w:t>Z1.2</w:t>
            </w:r>
          </w:p>
        </w:tc>
        <w:tc>
          <w:tcPr>
            <w:tcW w:w="8651" w:type="dxa"/>
            <w:gridSpan w:val="6"/>
            <w:tcBorders>
              <w:top w:val="nil"/>
              <w:bottom w:val="nil"/>
            </w:tcBorders>
          </w:tcPr>
          <w:p w14:paraId="326F6F36" w14:textId="77777777" w:rsidR="00CA4C08" w:rsidRPr="007D2AE8" w:rsidRDefault="00CA4C08" w:rsidP="007D2AE8">
            <w:r w:rsidRPr="007D2AE8">
              <w:rPr>
                <w:rFonts w:cs="Arial"/>
                <w:bCs/>
                <w:color w:val="000000"/>
              </w:rPr>
              <w:t>Notwithstanding the above, the</w:t>
            </w:r>
            <w:r w:rsidRPr="007D2AE8">
              <w:rPr>
                <w:rFonts w:cs="Arial"/>
                <w:bCs/>
                <w:i/>
                <w:color w:val="000000"/>
              </w:rPr>
              <w:t xml:space="preserve"> Employer</w:t>
            </w:r>
            <w:r w:rsidRPr="007D2AE8">
              <w:rPr>
                <w:rFonts w:cs="Arial"/>
                <w:bCs/>
                <w:color w:val="000000"/>
              </w:rPr>
              <w:t xml:space="preserve"> may on written notice to the </w:t>
            </w:r>
            <w:r w:rsidRPr="007D2AE8">
              <w:rPr>
                <w:rFonts w:cs="Arial"/>
                <w:bCs/>
                <w:i/>
                <w:color w:val="000000"/>
              </w:rPr>
              <w:t>Contractor</w:t>
            </w:r>
            <w:r w:rsidRPr="007D2AE8">
              <w:rPr>
                <w:rFonts w:cs="Arial"/>
                <w:bCs/>
                <w:color w:val="000000"/>
              </w:rPr>
              <w:t xml:space="preserve">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 </w:t>
            </w:r>
          </w:p>
        </w:tc>
      </w:tr>
      <w:tr w:rsidR="00CA4C08" w:rsidRPr="007D2AE8" w14:paraId="78FFF0A1" w14:textId="77777777" w:rsidTr="00B23CD9">
        <w:trPr>
          <w:gridAfter w:val="2"/>
          <w:wAfter w:w="171" w:type="dxa"/>
        </w:trPr>
        <w:tc>
          <w:tcPr>
            <w:tcW w:w="1073" w:type="dxa"/>
            <w:gridSpan w:val="2"/>
            <w:tcBorders>
              <w:top w:val="nil"/>
              <w:bottom w:val="nil"/>
            </w:tcBorders>
            <w:shd w:val="clear" w:color="auto" w:fill="FFFFFF"/>
          </w:tcPr>
          <w:p w14:paraId="38E63CBC" w14:textId="77777777" w:rsidR="00CA4C08" w:rsidRPr="007D2AE8" w:rsidRDefault="00CA4C08" w:rsidP="007D2AE8">
            <w:pPr>
              <w:jc w:val="right"/>
            </w:pPr>
          </w:p>
        </w:tc>
        <w:tc>
          <w:tcPr>
            <w:tcW w:w="8651" w:type="dxa"/>
            <w:gridSpan w:val="6"/>
            <w:tcBorders>
              <w:top w:val="nil"/>
              <w:bottom w:val="nil"/>
            </w:tcBorders>
          </w:tcPr>
          <w:p w14:paraId="73B4C53F" w14:textId="77777777" w:rsidR="00CA4C08" w:rsidRPr="007D2AE8" w:rsidRDefault="00CA4C08" w:rsidP="007D2AE8">
            <w:pPr>
              <w:rPr>
                <w:bCs/>
              </w:rPr>
            </w:pPr>
          </w:p>
        </w:tc>
      </w:tr>
      <w:tr w:rsidR="00CA4C08" w:rsidRPr="007D2AE8" w14:paraId="5DDEF275" w14:textId="77777777" w:rsidTr="00B23CD9">
        <w:trPr>
          <w:gridAfter w:val="2"/>
          <w:wAfter w:w="171" w:type="dxa"/>
        </w:trPr>
        <w:tc>
          <w:tcPr>
            <w:tcW w:w="1073" w:type="dxa"/>
            <w:gridSpan w:val="2"/>
            <w:tcBorders>
              <w:top w:val="nil"/>
              <w:bottom w:val="nil"/>
            </w:tcBorders>
            <w:shd w:val="clear" w:color="auto" w:fill="FFFFFF"/>
            <w:vAlign w:val="center"/>
          </w:tcPr>
          <w:p w14:paraId="0DBF3C50" w14:textId="77777777" w:rsidR="00CA4C08" w:rsidRPr="007D2AE8" w:rsidRDefault="00CA4C08" w:rsidP="007D2AE8">
            <w:pPr>
              <w:rPr>
                <w:b/>
                <w:bCs/>
              </w:rPr>
            </w:pPr>
            <w:r w:rsidRPr="007D2AE8">
              <w:rPr>
                <w:b/>
                <w:bCs/>
              </w:rPr>
              <w:t>Z2</w:t>
            </w:r>
          </w:p>
        </w:tc>
        <w:tc>
          <w:tcPr>
            <w:tcW w:w="8651" w:type="dxa"/>
            <w:gridSpan w:val="6"/>
            <w:tcBorders>
              <w:top w:val="nil"/>
              <w:bottom w:val="nil"/>
            </w:tcBorders>
          </w:tcPr>
          <w:p w14:paraId="7C798B39" w14:textId="77777777" w:rsidR="00CA4C08" w:rsidRPr="007D2AE8" w:rsidRDefault="00CA4C08" w:rsidP="007D2AE8">
            <w:pPr>
              <w:rPr>
                <w:b/>
              </w:rPr>
            </w:pPr>
            <w:r w:rsidRPr="007D2AE8">
              <w:rPr>
                <w:b/>
              </w:rPr>
              <w:t>Joint ventures</w:t>
            </w:r>
          </w:p>
        </w:tc>
      </w:tr>
      <w:tr w:rsidR="00CA4C08" w:rsidRPr="007D2AE8" w14:paraId="56903977" w14:textId="77777777" w:rsidTr="00B23CD9">
        <w:trPr>
          <w:gridAfter w:val="2"/>
          <w:wAfter w:w="171" w:type="dxa"/>
        </w:trPr>
        <w:tc>
          <w:tcPr>
            <w:tcW w:w="1073" w:type="dxa"/>
            <w:gridSpan w:val="2"/>
            <w:tcBorders>
              <w:top w:val="nil"/>
              <w:bottom w:val="nil"/>
            </w:tcBorders>
            <w:shd w:val="clear" w:color="auto" w:fill="FFFFFF"/>
          </w:tcPr>
          <w:p w14:paraId="4D0849F2" w14:textId="77777777" w:rsidR="00CA4C08" w:rsidRPr="007D2AE8" w:rsidRDefault="00CA4C08" w:rsidP="007D2AE8">
            <w:pPr>
              <w:jc w:val="right"/>
              <w:rPr>
                <w:bCs/>
              </w:rPr>
            </w:pPr>
            <w:r w:rsidRPr="007D2AE8">
              <w:t>Z2.1</w:t>
            </w:r>
          </w:p>
        </w:tc>
        <w:tc>
          <w:tcPr>
            <w:tcW w:w="8651" w:type="dxa"/>
            <w:gridSpan w:val="6"/>
            <w:tcBorders>
              <w:top w:val="nil"/>
              <w:bottom w:val="nil"/>
            </w:tcBorders>
          </w:tcPr>
          <w:p w14:paraId="5209A1C7" w14:textId="77777777" w:rsidR="00CA4C08" w:rsidRPr="007D2AE8" w:rsidRDefault="00CA4C08" w:rsidP="007D2AE8">
            <w:r w:rsidRPr="007D2AE8">
              <w:t xml:space="preserve">If the </w:t>
            </w:r>
            <w:r w:rsidRPr="007D2AE8">
              <w:rPr>
                <w:i/>
              </w:rPr>
              <w:t>Contractor</w:t>
            </w:r>
            <w:r w:rsidRPr="007D2AE8">
              <w:t xml:space="preserve"> constitutes a joint venture, consortium or other unincorporated grouping of two or more persons or organisations then these persons or organisations are deemed to be jointly and severally liable to the </w:t>
            </w:r>
            <w:r w:rsidRPr="007D2AE8">
              <w:rPr>
                <w:i/>
              </w:rPr>
              <w:t>Employer</w:t>
            </w:r>
            <w:r w:rsidRPr="007D2AE8">
              <w:t xml:space="preserve"> for the performance of this contract.</w:t>
            </w:r>
          </w:p>
        </w:tc>
      </w:tr>
      <w:tr w:rsidR="00CA4C08" w:rsidRPr="007D2AE8" w14:paraId="7522E58A" w14:textId="77777777" w:rsidTr="00B23CD9">
        <w:trPr>
          <w:gridAfter w:val="2"/>
          <w:wAfter w:w="171" w:type="dxa"/>
        </w:trPr>
        <w:tc>
          <w:tcPr>
            <w:tcW w:w="1073" w:type="dxa"/>
            <w:gridSpan w:val="2"/>
            <w:tcBorders>
              <w:top w:val="nil"/>
              <w:bottom w:val="nil"/>
            </w:tcBorders>
            <w:shd w:val="clear" w:color="auto" w:fill="FFFFFF"/>
          </w:tcPr>
          <w:p w14:paraId="75F972D4" w14:textId="77777777" w:rsidR="00CA4C08" w:rsidRPr="007D2AE8" w:rsidRDefault="00CA4C08" w:rsidP="007D2AE8">
            <w:pPr>
              <w:jc w:val="right"/>
              <w:rPr>
                <w:bCs/>
              </w:rPr>
            </w:pPr>
            <w:r w:rsidRPr="007D2AE8">
              <w:t>Z2.2</w:t>
            </w:r>
          </w:p>
        </w:tc>
        <w:tc>
          <w:tcPr>
            <w:tcW w:w="8651" w:type="dxa"/>
            <w:gridSpan w:val="6"/>
            <w:tcBorders>
              <w:top w:val="nil"/>
              <w:bottom w:val="nil"/>
            </w:tcBorders>
          </w:tcPr>
          <w:p w14:paraId="7DB71EBB" w14:textId="77777777" w:rsidR="00CA4C08" w:rsidRPr="007D2AE8" w:rsidRDefault="00CA4C08" w:rsidP="007D2AE8">
            <w:r w:rsidRPr="007D2AE8">
              <w:t xml:space="preserve">Unless already notified to the </w:t>
            </w:r>
            <w:r w:rsidRPr="007D2AE8">
              <w:rPr>
                <w:i/>
              </w:rPr>
              <w:t>Employer</w:t>
            </w:r>
            <w:r w:rsidRPr="007D2AE8">
              <w:t xml:space="preserve">, the persons or organisations notify the </w:t>
            </w:r>
            <w:r w:rsidRPr="007D2AE8">
              <w:rPr>
                <w:i/>
              </w:rPr>
              <w:t>Service Manager</w:t>
            </w:r>
            <w:r w:rsidRPr="007D2AE8">
              <w:t xml:space="preserve"> within two weeks of the Contract Date of the key person who has the authority to bind the </w:t>
            </w:r>
            <w:r w:rsidRPr="007D2AE8">
              <w:rPr>
                <w:i/>
              </w:rPr>
              <w:t>Contractor</w:t>
            </w:r>
            <w:r w:rsidRPr="007D2AE8">
              <w:t xml:space="preserve"> on their behalf.</w:t>
            </w:r>
          </w:p>
        </w:tc>
      </w:tr>
      <w:tr w:rsidR="00CA4C08" w:rsidRPr="007D2AE8" w14:paraId="793DE833" w14:textId="77777777" w:rsidTr="00B23CD9">
        <w:trPr>
          <w:gridAfter w:val="2"/>
          <w:wAfter w:w="171" w:type="dxa"/>
        </w:trPr>
        <w:tc>
          <w:tcPr>
            <w:tcW w:w="1073" w:type="dxa"/>
            <w:gridSpan w:val="2"/>
            <w:tcBorders>
              <w:top w:val="nil"/>
              <w:bottom w:val="nil"/>
            </w:tcBorders>
            <w:shd w:val="clear" w:color="auto" w:fill="FFFFFF"/>
          </w:tcPr>
          <w:p w14:paraId="56CCD7D7" w14:textId="77777777" w:rsidR="00CA4C08" w:rsidRPr="007D2AE8" w:rsidRDefault="00CA4C08" w:rsidP="007D2AE8">
            <w:pPr>
              <w:jc w:val="right"/>
              <w:rPr>
                <w:bCs/>
              </w:rPr>
            </w:pPr>
            <w:r w:rsidRPr="007D2AE8">
              <w:t>Z2.3</w:t>
            </w:r>
          </w:p>
        </w:tc>
        <w:tc>
          <w:tcPr>
            <w:tcW w:w="8651" w:type="dxa"/>
            <w:gridSpan w:val="6"/>
            <w:tcBorders>
              <w:top w:val="nil"/>
              <w:bottom w:val="nil"/>
            </w:tcBorders>
          </w:tcPr>
          <w:p w14:paraId="0B8144ED" w14:textId="77777777" w:rsidR="00CA4C08" w:rsidRPr="007D2AE8" w:rsidRDefault="00CA4C08" w:rsidP="007D2AE8">
            <w:r w:rsidRPr="007D2AE8">
              <w:t xml:space="preserve">The </w:t>
            </w:r>
            <w:r w:rsidRPr="007D2AE8">
              <w:rPr>
                <w:i/>
              </w:rPr>
              <w:t>Contractor</w:t>
            </w:r>
            <w:r w:rsidRPr="007D2AE8">
              <w:t xml:space="preserve"> does not substantially alter the composition of the joint venture, consortium or other unincorporated grouping of two or more persons without the consent of the </w:t>
            </w:r>
            <w:r w:rsidRPr="007D2AE8">
              <w:rPr>
                <w:i/>
              </w:rPr>
              <w:t>Employer</w:t>
            </w:r>
            <w:r w:rsidRPr="007D2AE8">
              <w:t xml:space="preserve"> having been given to the </w:t>
            </w:r>
            <w:r w:rsidRPr="007D2AE8">
              <w:rPr>
                <w:i/>
              </w:rPr>
              <w:t>Contractor</w:t>
            </w:r>
            <w:r w:rsidRPr="007D2AE8">
              <w:t xml:space="preserve"> in writing.</w:t>
            </w:r>
          </w:p>
        </w:tc>
      </w:tr>
      <w:tr w:rsidR="00CA4C08" w:rsidRPr="007D2AE8" w14:paraId="0E2F7439" w14:textId="77777777" w:rsidTr="00B23CD9">
        <w:trPr>
          <w:gridAfter w:val="2"/>
          <w:wAfter w:w="171" w:type="dxa"/>
        </w:trPr>
        <w:tc>
          <w:tcPr>
            <w:tcW w:w="1073" w:type="dxa"/>
            <w:gridSpan w:val="2"/>
            <w:tcBorders>
              <w:top w:val="nil"/>
              <w:bottom w:val="nil"/>
            </w:tcBorders>
            <w:shd w:val="clear" w:color="auto" w:fill="FFFFFF"/>
          </w:tcPr>
          <w:p w14:paraId="5701DDE5" w14:textId="77777777" w:rsidR="00CA4C08" w:rsidRPr="007D2AE8" w:rsidRDefault="00CA4C08" w:rsidP="007D2AE8">
            <w:pPr>
              <w:jc w:val="right"/>
            </w:pPr>
          </w:p>
        </w:tc>
        <w:tc>
          <w:tcPr>
            <w:tcW w:w="8651" w:type="dxa"/>
            <w:gridSpan w:val="6"/>
            <w:tcBorders>
              <w:top w:val="nil"/>
              <w:bottom w:val="nil"/>
            </w:tcBorders>
          </w:tcPr>
          <w:p w14:paraId="7DAA6D49" w14:textId="77777777" w:rsidR="00CA4C08" w:rsidRPr="007D2AE8" w:rsidRDefault="00CA4C08" w:rsidP="007D2AE8"/>
        </w:tc>
      </w:tr>
      <w:tr w:rsidR="00CA4C08" w:rsidRPr="007D2AE8" w14:paraId="3DA08A05" w14:textId="77777777" w:rsidTr="00B23CD9">
        <w:trPr>
          <w:gridAfter w:val="2"/>
          <w:wAfter w:w="171" w:type="dxa"/>
        </w:trPr>
        <w:tc>
          <w:tcPr>
            <w:tcW w:w="1080" w:type="dxa"/>
            <w:gridSpan w:val="3"/>
            <w:tcBorders>
              <w:top w:val="nil"/>
              <w:bottom w:val="nil"/>
            </w:tcBorders>
            <w:shd w:val="clear" w:color="auto" w:fill="FFFFFF"/>
            <w:vAlign w:val="center"/>
          </w:tcPr>
          <w:p w14:paraId="4D8A54FF" w14:textId="77777777" w:rsidR="00CA4C08" w:rsidRPr="007D2AE8" w:rsidRDefault="00CA4C08" w:rsidP="007D2AE8">
            <w:pPr>
              <w:rPr>
                <w:b/>
                <w:bCs/>
              </w:rPr>
            </w:pPr>
            <w:r w:rsidRPr="007D2AE8">
              <w:rPr>
                <w:b/>
                <w:bCs/>
              </w:rPr>
              <w:t>Z3</w:t>
            </w:r>
          </w:p>
        </w:tc>
        <w:tc>
          <w:tcPr>
            <w:tcW w:w="8644" w:type="dxa"/>
            <w:gridSpan w:val="5"/>
            <w:tcBorders>
              <w:top w:val="nil"/>
              <w:bottom w:val="nil"/>
            </w:tcBorders>
          </w:tcPr>
          <w:p w14:paraId="4EEB8D82" w14:textId="77777777" w:rsidR="00CA4C08" w:rsidRPr="007D2AE8" w:rsidRDefault="00CA4C08" w:rsidP="007D2AE8">
            <w:pPr>
              <w:rPr>
                <w:b/>
                <w:iCs/>
              </w:rPr>
            </w:pPr>
            <w:r w:rsidRPr="007D2AE8">
              <w:rPr>
                <w:b/>
              </w:rPr>
              <w:t>Change of Broad Based Black Economic Empowerment (B-BBEE) status</w:t>
            </w:r>
          </w:p>
        </w:tc>
      </w:tr>
      <w:tr w:rsidR="00CA4C08" w:rsidRPr="007D2AE8" w14:paraId="2B375EFC" w14:textId="77777777" w:rsidTr="00B23CD9">
        <w:trPr>
          <w:gridAfter w:val="2"/>
          <w:wAfter w:w="171" w:type="dxa"/>
        </w:trPr>
        <w:tc>
          <w:tcPr>
            <w:tcW w:w="1080" w:type="dxa"/>
            <w:gridSpan w:val="3"/>
            <w:tcBorders>
              <w:top w:val="nil"/>
              <w:bottom w:val="nil"/>
            </w:tcBorders>
            <w:shd w:val="clear" w:color="auto" w:fill="FFFFFF"/>
          </w:tcPr>
          <w:p w14:paraId="52DBBAD5" w14:textId="77777777" w:rsidR="00CA4C08" w:rsidRPr="007D2AE8" w:rsidRDefault="00CA4C08" w:rsidP="007D2AE8">
            <w:pPr>
              <w:jc w:val="right"/>
              <w:rPr>
                <w:bCs/>
              </w:rPr>
            </w:pPr>
            <w:r w:rsidRPr="007D2AE8">
              <w:rPr>
                <w:bCs/>
              </w:rPr>
              <w:t>Z3.1</w:t>
            </w:r>
          </w:p>
        </w:tc>
        <w:tc>
          <w:tcPr>
            <w:tcW w:w="8644" w:type="dxa"/>
            <w:gridSpan w:val="5"/>
            <w:tcBorders>
              <w:top w:val="nil"/>
              <w:bottom w:val="nil"/>
            </w:tcBorders>
          </w:tcPr>
          <w:p w14:paraId="529B4F20" w14:textId="77777777" w:rsidR="00CA4C08" w:rsidRPr="007D2AE8" w:rsidRDefault="00CA4C08" w:rsidP="007D2AE8">
            <w:pPr>
              <w:rPr>
                <w:iCs/>
              </w:rPr>
            </w:pPr>
            <w:r w:rsidRPr="007D2AE8">
              <w:rPr>
                <w:rFonts w:cs="Arial"/>
              </w:rPr>
              <w:t xml:space="preserve">Where a change in the </w:t>
            </w:r>
            <w:r w:rsidRPr="007D2AE8">
              <w:rPr>
                <w:rFonts w:cs="Arial"/>
                <w:i/>
              </w:rPr>
              <w:t>Contractor’s</w:t>
            </w:r>
            <w:r w:rsidRPr="007D2AE8">
              <w:rPr>
                <w:rFonts w:cs="Arial"/>
              </w:rPr>
              <w:t xml:space="preserve"> legal status, ownership or any other change to his business composition or business dealings results in a change to the </w:t>
            </w:r>
            <w:r w:rsidRPr="007D2AE8">
              <w:rPr>
                <w:rFonts w:cs="Arial"/>
                <w:i/>
              </w:rPr>
              <w:t>Contractor</w:t>
            </w:r>
            <w:r w:rsidRPr="007D2AE8">
              <w:rPr>
                <w:rFonts w:cs="Arial"/>
              </w:rPr>
              <w:t xml:space="preserve">’s B-BBEE status, the </w:t>
            </w:r>
            <w:r w:rsidRPr="007D2AE8">
              <w:rPr>
                <w:rFonts w:cs="Arial"/>
                <w:i/>
              </w:rPr>
              <w:t>Contractor</w:t>
            </w:r>
            <w:r w:rsidRPr="007D2AE8">
              <w:rPr>
                <w:rFonts w:cs="Arial"/>
              </w:rPr>
              <w:t xml:space="preserve"> notifies the </w:t>
            </w:r>
            <w:r w:rsidRPr="007D2AE8">
              <w:rPr>
                <w:rFonts w:cs="Arial"/>
                <w:i/>
              </w:rPr>
              <w:t>Employer</w:t>
            </w:r>
            <w:r w:rsidRPr="007D2AE8">
              <w:rPr>
                <w:rFonts w:cs="Arial"/>
              </w:rPr>
              <w:t xml:space="preserve"> within seven days of the change.</w:t>
            </w:r>
          </w:p>
        </w:tc>
      </w:tr>
      <w:tr w:rsidR="00CA4C08" w:rsidRPr="007D2AE8" w14:paraId="08632F92" w14:textId="77777777" w:rsidTr="00B23CD9">
        <w:trPr>
          <w:gridAfter w:val="2"/>
          <w:wAfter w:w="171" w:type="dxa"/>
        </w:trPr>
        <w:tc>
          <w:tcPr>
            <w:tcW w:w="1080" w:type="dxa"/>
            <w:gridSpan w:val="3"/>
            <w:tcBorders>
              <w:top w:val="nil"/>
              <w:bottom w:val="nil"/>
            </w:tcBorders>
            <w:shd w:val="clear" w:color="auto" w:fill="FFFFFF"/>
          </w:tcPr>
          <w:p w14:paraId="0643B3A8" w14:textId="77777777" w:rsidR="00CA4C08" w:rsidRPr="007D2AE8" w:rsidRDefault="00CA4C08" w:rsidP="007D2AE8">
            <w:pPr>
              <w:jc w:val="right"/>
              <w:rPr>
                <w:bCs/>
              </w:rPr>
            </w:pPr>
            <w:r w:rsidRPr="007D2AE8">
              <w:rPr>
                <w:bCs/>
              </w:rPr>
              <w:t>Z3.2</w:t>
            </w:r>
          </w:p>
        </w:tc>
        <w:tc>
          <w:tcPr>
            <w:tcW w:w="8644" w:type="dxa"/>
            <w:gridSpan w:val="5"/>
            <w:tcBorders>
              <w:top w:val="nil"/>
              <w:bottom w:val="nil"/>
            </w:tcBorders>
          </w:tcPr>
          <w:p w14:paraId="6E4FD9CB" w14:textId="77777777" w:rsidR="00CA4C08" w:rsidRPr="007D2AE8" w:rsidRDefault="00CA4C08" w:rsidP="007D2AE8">
            <w:pPr>
              <w:rPr>
                <w:iCs/>
              </w:rPr>
            </w:pPr>
            <w:r w:rsidRPr="007D2AE8">
              <w:rPr>
                <w:iCs/>
              </w:rPr>
              <w:t xml:space="preserve">The </w:t>
            </w:r>
            <w:r w:rsidRPr="007D2AE8">
              <w:rPr>
                <w:i/>
                <w:iCs/>
              </w:rPr>
              <w:t>Contractor</w:t>
            </w:r>
            <w:r w:rsidRPr="007D2AE8">
              <w:rPr>
                <w:iCs/>
              </w:rPr>
              <w:t xml:space="preserve"> is required to submit an updated verification certificate and necessary supporting documentation confirming the change in his B-BBEE status to the </w:t>
            </w:r>
            <w:r w:rsidRPr="007D2AE8">
              <w:rPr>
                <w:i/>
                <w:iCs/>
              </w:rPr>
              <w:t>Service Manager</w:t>
            </w:r>
            <w:r w:rsidRPr="007D2AE8">
              <w:rPr>
                <w:iCs/>
              </w:rPr>
              <w:t xml:space="preserve"> within thirty days of the notification or as otherwise instructed by the </w:t>
            </w:r>
            <w:r w:rsidRPr="007D2AE8">
              <w:rPr>
                <w:i/>
                <w:iCs/>
              </w:rPr>
              <w:t>Service Manager</w:t>
            </w:r>
            <w:r w:rsidRPr="007D2AE8">
              <w:rPr>
                <w:iCs/>
              </w:rPr>
              <w:t>.</w:t>
            </w:r>
          </w:p>
        </w:tc>
      </w:tr>
      <w:tr w:rsidR="00CA4C08" w:rsidRPr="007D2AE8" w14:paraId="68421331" w14:textId="77777777" w:rsidTr="00B23CD9">
        <w:trPr>
          <w:gridAfter w:val="2"/>
          <w:wAfter w:w="171" w:type="dxa"/>
        </w:trPr>
        <w:tc>
          <w:tcPr>
            <w:tcW w:w="1080" w:type="dxa"/>
            <w:gridSpan w:val="3"/>
            <w:tcBorders>
              <w:top w:val="nil"/>
              <w:bottom w:val="nil"/>
            </w:tcBorders>
            <w:shd w:val="clear" w:color="auto" w:fill="FFFFFF"/>
          </w:tcPr>
          <w:p w14:paraId="60249A07" w14:textId="77777777" w:rsidR="00CA4C08" w:rsidRPr="007D2AE8" w:rsidRDefault="00CA4C08" w:rsidP="007D2AE8">
            <w:pPr>
              <w:jc w:val="right"/>
              <w:rPr>
                <w:bCs/>
              </w:rPr>
            </w:pPr>
            <w:r w:rsidRPr="007D2AE8">
              <w:rPr>
                <w:bCs/>
              </w:rPr>
              <w:lastRenderedPageBreak/>
              <w:t>Z3.3</w:t>
            </w:r>
          </w:p>
        </w:tc>
        <w:tc>
          <w:tcPr>
            <w:tcW w:w="8644" w:type="dxa"/>
            <w:gridSpan w:val="5"/>
            <w:tcBorders>
              <w:top w:val="nil"/>
              <w:bottom w:val="nil"/>
            </w:tcBorders>
          </w:tcPr>
          <w:p w14:paraId="7735DBE7" w14:textId="77777777" w:rsidR="00CA4C08" w:rsidRPr="007D2AE8" w:rsidRDefault="00CA4C08" w:rsidP="007D2AE8">
            <w:pPr>
              <w:rPr>
                <w:iCs/>
              </w:rPr>
            </w:pPr>
            <w:r w:rsidRPr="007D2AE8">
              <w:rPr>
                <w:rFonts w:cs="Arial"/>
              </w:rPr>
              <w:t xml:space="preserve">Where, as a result, the </w:t>
            </w:r>
            <w:r w:rsidRPr="007D2AE8">
              <w:rPr>
                <w:rFonts w:cs="Arial"/>
                <w:i/>
              </w:rPr>
              <w:t>Contractor’s</w:t>
            </w:r>
            <w:r w:rsidRPr="007D2AE8">
              <w:rPr>
                <w:rFonts w:cs="Arial"/>
              </w:rPr>
              <w:t xml:space="preserve"> B-BBEE status has decreased since the Contract Date the</w:t>
            </w:r>
            <w:r w:rsidRPr="007D2AE8">
              <w:rPr>
                <w:rFonts w:cs="Arial"/>
                <w:i/>
              </w:rPr>
              <w:t xml:space="preserve"> Employer </w:t>
            </w:r>
            <w:r w:rsidRPr="007D2AE8">
              <w:rPr>
                <w:rFonts w:cs="Arial"/>
              </w:rPr>
              <w:t xml:space="preserve">may either re-negotiate this contract or alternatively, terminate the </w:t>
            </w:r>
            <w:r w:rsidRPr="007D2AE8">
              <w:rPr>
                <w:rFonts w:cs="Arial"/>
                <w:i/>
              </w:rPr>
              <w:t>Contractor</w:t>
            </w:r>
            <w:r w:rsidRPr="007D2AE8">
              <w:rPr>
                <w:rFonts w:cs="Arial"/>
              </w:rPr>
              <w:t>’s obligation to Provide the Works.</w:t>
            </w:r>
          </w:p>
        </w:tc>
      </w:tr>
      <w:tr w:rsidR="00CA4C08" w:rsidRPr="007D2AE8" w14:paraId="306758F1" w14:textId="77777777" w:rsidTr="00B23CD9">
        <w:trPr>
          <w:gridAfter w:val="2"/>
          <w:wAfter w:w="171" w:type="dxa"/>
        </w:trPr>
        <w:tc>
          <w:tcPr>
            <w:tcW w:w="1080" w:type="dxa"/>
            <w:gridSpan w:val="3"/>
            <w:tcBorders>
              <w:top w:val="nil"/>
              <w:bottom w:val="nil"/>
            </w:tcBorders>
            <w:shd w:val="clear" w:color="auto" w:fill="FFFFFF"/>
          </w:tcPr>
          <w:p w14:paraId="49E73CC1" w14:textId="77777777" w:rsidR="00CA4C08" w:rsidRPr="007D2AE8" w:rsidRDefault="00CA4C08" w:rsidP="007D2AE8">
            <w:pPr>
              <w:jc w:val="right"/>
              <w:rPr>
                <w:bCs/>
              </w:rPr>
            </w:pPr>
            <w:r w:rsidRPr="007D2AE8">
              <w:rPr>
                <w:bCs/>
              </w:rPr>
              <w:t>Z3.4</w:t>
            </w:r>
          </w:p>
        </w:tc>
        <w:tc>
          <w:tcPr>
            <w:tcW w:w="8644" w:type="dxa"/>
            <w:gridSpan w:val="5"/>
            <w:tcBorders>
              <w:top w:val="nil"/>
              <w:bottom w:val="nil"/>
            </w:tcBorders>
          </w:tcPr>
          <w:p w14:paraId="47129EEA" w14:textId="77777777" w:rsidR="00CA4C08" w:rsidRPr="007D2AE8" w:rsidRDefault="00CA4C08" w:rsidP="007D2AE8">
            <w:pPr>
              <w:rPr>
                <w:iCs/>
              </w:rPr>
            </w:pPr>
            <w:r w:rsidRPr="007D2AE8">
              <w:rPr>
                <w:rFonts w:cs="Arial"/>
              </w:rPr>
              <w:t xml:space="preserve">Failure by the </w:t>
            </w:r>
            <w:r w:rsidRPr="007D2AE8">
              <w:rPr>
                <w:rFonts w:cs="Arial"/>
                <w:i/>
              </w:rPr>
              <w:t xml:space="preserve">Contractor </w:t>
            </w:r>
            <w:r w:rsidRPr="007D2AE8">
              <w:rPr>
                <w:rFonts w:cs="Arial"/>
              </w:rPr>
              <w:t xml:space="preserve">to notify the </w:t>
            </w:r>
            <w:r w:rsidRPr="007D2AE8">
              <w:rPr>
                <w:rFonts w:cs="Arial"/>
                <w:i/>
              </w:rPr>
              <w:t xml:space="preserve">Employer </w:t>
            </w:r>
            <w:r w:rsidRPr="007D2AE8">
              <w:rPr>
                <w:rFonts w:cs="Arial"/>
              </w:rPr>
              <w:t xml:space="preserve">of a change in its B-BBEE status may constitute a reason for termination. </w:t>
            </w:r>
            <w:r w:rsidRPr="007D2AE8">
              <w:rPr>
                <w:rFonts w:cs="Arial"/>
                <w:color w:val="000000"/>
              </w:rPr>
              <w:t xml:space="preserve">If the </w:t>
            </w:r>
            <w:r w:rsidRPr="007D2AE8">
              <w:rPr>
                <w:rFonts w:cs="Arial"/>
                <w:i/>
                <w:color w:val="000000"/>
              </w:rPr>
              <w:t>Employer</w:t>
            </w:r>
            <w:r w:rsidRPr="007D2AE8">
              <w:rPr>
                <w:rFonts w:cs="Arial"/>
                <w:color w:val="000000"/>
              </w:rPr>
              <w:t xml:space="preserve"> terminates in terms of this clause, the procedures on termination are P1, P2 and P4 as stated in clause 92, and the amount due is A1 and A3 as stated in clause 93.</w:t>
            </w:r>
          </w:p>
        </w:tc>
      </w:tr>
      <w:tr w:rsidR="00CA4C08" w:rsidRPr="007D2AE8" w14:paraId="32682DBD" w14:textId="77777777" w:rsidTr="00B23CD9">
        <w:trPr>
          <w:gridAfter w:val="2"/>
          <w:wAfter w:w="171" w:type="dxa"/>
        </w:trPr>
        <w:tc>
          <w:tcPr>
            <w:tcW w:w="1080" w:type="dxa"/>
            <w:gridSpan w:val="3"/>
            <w:tcBorders>
              <w:top w:val="nil"/>
              <w:bottom w:val="nil"/>
            </w:tcBorders>
            <w:shd w:val="clear" w:color="auto" w:fill="FFFFFF"/>
          </w:tcPr>
          <w:p w14:paraId="07CBD88A" w14:textId="77777777" w:rsidR="00CA4C08" w:rsidRPr="007D2AE8" w:rsidRDefault="00CA4C08" w:rsidP="007D2AE8">
            <w:pPr>
              <w:jc w:val="right"/>
              <w:rPr>
                <w:bCs/>
              </w:rPr>
            </w:pPr>
          </w:p>
        </w:tc>
        <w:tc>
          <w:tcPr>
            <w:tcW w:w="8644" w:type="dxa"/>
            <w:gridSpan w:val="5"/>
            <w:tcBorders>
              <w:top w:val="nil"/>
              <w:bottom w:val="nil"/>
            </w:tcBorders>
          </w:tcPr>
          <w:p w14:paraId="323EE872" w14:textId="77777777" w:rsidR="00CA4C08" w:rsidRPr="007D2AE8" w:rsidRDefault="00CA4C08" w:rsidP="007D2AE8">
            <w:pPr>
              <w:rPr>
                <w:rFonts w:cs="Arial"/>
              </w:rPr>
            </w:pPr>
          </w:p>
        </w:tc>
      </w:tr>
      <w:tr w:rsidR="00CA4C08" w:rsidRPr="007D2AE8" w14:paraId="31184E1F" w14:textId="77777777" w:rsidTr="00B23CD9">
        <w:trPr>
          <w:gridAfter w:val="2"/>
          <w:wAfter w:w="171" w:type="dxa"/>
        </w:trPr>
        <w:tc>
          <w:tcPr>
            <w:tcW w:w="1073" w:type="dxa"/>
            <w:gridSpan w:val="2"/>
            <w:tcBorders>
              <w:top w:val="nil"/>
              <w:bottom w:val="nil"/>
            </w:tcBorders>
            <w:shd w:val="clear" w:color="auto" w:fill="FFFFFF"/>
            <w:vAlign w:val="center"/>
          </w:tcPr>
          <w:p w14:paraId="61AF7AB5" w14:textId="77777777" w:rsidR="00CA4C08" w:rsidRPr="007D2AE8" w:rsidRDefault="00CA4C08" w:rsidP="007D2AE8">
            <w:pPr>
              <w:rPr>
                <w:b/>
                <w:bCs/>
              </w:rPr>
            </w:pPr>
            <w:r w:rsidRPr="007D2AE8">
              <w:rPr>
                <w:b/>
                <w:bCs/>
              </w:rPr>
              <w:t>Z4</w:t>
            </w:r>
          </w:p>
        </w:tc>
        <w:tc>
          <w:tcPr>
            <w:tcW w:w="8651" w:type="dxa"/>
            <w:gridSpan w:val="6"/>
            <w:tcBorders>
              <w:top w:val="nil"/>
              <w:bottom w:val="nil"/>
            </w:tcBorders>
          </w:tcPr>
          <w:p w14:paraId="240363CC" w14:textId="77777777" w:rsidR="00CA4C08" w:rsidRPr="007D2AE8" w:rsidRDefault="00CA4C08" w:rsidP="007D2AE8">
            <w:pPr>
              <w:rPr>
                <w:b/>
                <w:iCs/>
              </w:rPr>
            </w:pPr>
            <w:r w:rsidRPr="007D2AE8">
              <w:rPr>
                <w:b/>
              </w:rPr>
              <w:t>Ethics</w:t>
            </w:r>
          </w:p>
        </w:tc>
      </w:tr>
      <w:tr w:rsidR="00CA4C08" w:rsidRPr="007D2AE8" w14:paraId="365EE9FA" w14:textId="77777777" w:rsidTr="00B23CD9">
        <w:trPr>
          <w:gridAfter w:val="2"/>
          <w:wAfter w:w="171" w:type="dxa"/>
        </w:trPr>
        <w:tc>
          <w:tcPr>
            <w:tcW w:w="1073" w:type="dxa"/>
            <w:gridSpan w:val="2"/>
            <w:tcBorders>
              <w:top w:val="nil"/>
              <w:bottom w:val="nil"/>
            </w:tcBorders>
            <w:shd w:val="clear" w:color="auto" w:fill="FFFFFF"/>
          </w:tcPr>
          <w:p w14:paraId="0C79B9E8" w14:textId="77777777" w:rsidR="00CA4C08" w:rsidRPr="007D2AE8" w:rsidRDefault="00CA4C08" w:rsidP="007D2AE8">
            <w:pPr>
              <w:jc w:val="right"/>
              <w:rPr>
                <w:bCs/>
              </w:rPr>
            </w:pPr>
            <w:r w:rsidRPr="007D2AE8">
              <w:rPr>
                <w:bCs/>
              </w:rPr>
              <w:t>Z4.1</w:t>
            </w:r>
          </w:p>
        </w:tc>
        <w:tc>
          <w:tcPr>
            <w:tcW w:w="8651" w:type="dxa"/>
            <w:gridSpan w:val="6"/>
            <w:tcBorders>
              <w:top w:val="nil"/>
              <w:bottom w:val="nil"/>
            </w:tcBorders>
          </w:tcPr>
          <w:p w14:paraId="34DDA710" w14:textId="77777777" w:rsidR="00CA4C08" w:rsidRPr="007D2AE8" w:rsidRDefault="00CA4C08" w:rsidP="007D2AE8">
            <w:pPr>
              <w:autoSpaceDE w:val="0"/>
              <w:autoSpaceDN w:val="0"/>
              <w:adjustRightInd w:val="0"/>
            </w:pPr>
            <w:r w:rsidRPr="007D2AE8">
              <w:rPr>
                <w:rFonts w:cs="Arial"/>
                <w:color w:val="000000"/>
              </w:rPr>
              <w:t xml:space="preserve">Any offer, payment, consideration, or benefit of any kind made by the </w:t>
            </w:r>
            <w:r w:rsidRPr="007D2AE8">
              <w:rPr>
                <w:rFonts w:cs="Arial"/>
                <w:i/>
                <w:color w:val="000000"/>
              </w:rPr>
              <w:t>Contractor</w:t>
            </w:r>
            <w:r w:rsidRPr="007D2AE8">
              <w:rPr>
                <w:rFonts w:cs="Arial"/>
                <w:color w:val="000000"/>
              </w:rPr>
              <w:t xml:space="preserve">, which constitutes or could be construed either directly or indirectly as an illegal or corrupt practice, as an inducement or reward for the award or in execution of this contract constitutes grounds for terminating the </w:t>
            </w:r>
            <w:r w:rsidRPr="007D2AE8">
              <w:rPr>
                <w:rFonts w:cs="Arial"/>
                <w:i/>
                <w:color w:val="000000"/>
              </w:rPr>
              <w:t>Contractor</w:t>
            </w:r>
            <w:r w:rsidRPr="007D2AE8">
              <w:rPr>
                <w:rFonts w:cs="Arial"/>
                <w:color w:val="000000"/>
              </w:rPr>
              <w:t xml:space="preserve">’s obligation to Provide the Service or taking any other action as appropriate against the </w:t>
            </w:r>
            <w:r w:rsidRPr="007D2AE8">
              <w:rPr>
                <w:rFonts w:cs="Arial"/>
                <w:i/>
                <w:color w:val="000000"/>
              </w:rPr>
              <w:t xml:space="preserve">Contractor </w:t>
            </w:r>
            <w:r w:rsidRPr="007D2AE8">
              <w:rPr>
                <w:rFonts w:cs="Arial"/>
                <w:color w:val="000000"/>
              </w:rPr>
              <w:t>(including civil or criminal action).</w:t>
            </w:r>
          </w:p>
        </w:tc>
      </w:tr>
      <w:tr w:rsidR="00CA4C08" w:rsidRPr="007D2AE8" w14:paraId="40777B74" w14:textId="77777777" w:rsidTr="00B23CD9">
        <w:trPr>
          <w:gridAfter w:val="2"/>
          <w:wAfter w:w="171" w:type="dxa"/>
        </w:trPr>
        <w:tc>
          <w:tcPr>
            <w:tcW w:w="1073" w:type="dxa"/>
            <w:gridSpan w:val="2"/>
            <w:tcBorders>
              <w:top w:val="nil"/>
              <w:bottom w:val="nil"/>
            </w:tcBorders>
            <w:shd w:val="clear" w:color="auto" w:fill="FFFFFF"/>
          </w:tcPr>
          <w:p w14:paraId="7242FB80" w14:textId="77777777" w:rsidR="00CA4C08" w:rsidRPr="007D2AE8" w:rsidRDefault="00CA4C08" w:rsidP="007D2AE8">
            <w:pPr>
              <w:jc w:val="right"/>
              <w:rPr>
                <w:bCs/>
              </w:rPr>
            </w:pPr>
            <w:r w:rsidRPr="007D2AE8">
              <w:rPr>
                <w:bCs/>
              </w:rPr>
              <w:t>Z4.2</w:t>
            </w:r>
          </w:p>
        </w:tc>
        <w:tc>
          <w:tcPr>
            <w:tcW w:w="8651" w:type="dxa"/>
            <w:gridSpan w:val="6"/>
            <w:tcBorders>
              <w:top w:val="nil"/>
              <w:bottom w:val="nil"/>
            </w:tcBorders>
          </w:tcPr>
          <w:p w14:paraId="0EB75BFB" w14:textId="77777777" w:rsidR="00CA4C08" w:rsidRPr="007D2AE8" w:rsidRDefault="00CA4C08" w:rsidP="007D2AE8">
            <w:r w:rsidRPr="007D2AE8">
              <w:t xml:space="preserve">The </w:t>
            </w:r>
            <w:r w:rsidRPr="007D2AE8">
              <w:rPr>
                <w:i/>
              </w:rPr>
              <w:t>Employer</w:t>
            </w:r>
            <w:r w:rsidRPr="007D2AE8">
              <w:t xml:space="preserve"> may terminate </w:t>
            </w:r>
            <w:r w:rsidRPr="007D2AE8">
              <w:rPr>
                <w:rFonts w:cs="Arial"/>
                <w:color w:val="000000"/>
              </w:rPr>
              <w:t xml:space="preserve">the </w:t>
            </w:r>
            <w:r w:rsidRPr="007D2AE8">
              <w:rPr>
                <w:rFonts w:cs="Arial"/>
                <w:i/>
                <w:color w:val="000000"/>
              </w:rPr>
              <w:t>Contractor</w:t>
            </w:r>
            <w:r w:rsidRPr="007D2AE8">
              <w:rPr>
                <w:rFonts w:cs="Arial"/>
                <w:color w:val="000000"/>
              </w:rPr>
              <w:t>’s obligation to Provide the Service</w:t>
            </w:r>
            <w:r w:rsidRPr="007D2AE8">
              <w:t xml:space="preserve"> if the </w:t>
            </w:r>
            <w:r w:rsidRPr="007D2AE8">
              <w:rPr>
                <w:i/>
              </w:rPr>
              <w:t>Contractor</w:t>
            </w:r>
            <w:r w:rsidRPr="007D2AE8">
              <w:t xml:space="preserve"> </w:t>
            </w:r>
            <w:r w:rsidRPr="007D2AE8">
              <w:rPr>
                <w:rFonts w:cs="Arial"/>
                <w:color w:val="000000"/>
              </w:rPr>
              <w:t xml:space="preserve">(or any member of the </w:t>
            </w:r>
            <w:r w:rsidRPr="007D2AE8">
              <w:rPr>
                <w:rFonts w:cs="Arial"/>
                <w:i/>
                <w:color w:val="000000"/>
              </w:rPr>
              <w:t>Contractor</w:t>
            </w:r>
            <w:r w:rsidRPr="007D2AE8">
              <w:rPr>
                <w:rFonts w:cs="Arial"/>
                <w:color w:val="000000"/>
              </w:rPr>
              <w:t xml:space="preserve"> where </w:t>
            </w:r>
            <w:r w:rsidRPr="007D2AE8">
              <w:t xml:space="preserve">the </w:t>
            </w:r>
            <w:r w:rsidRPr="007D2AE8">
              <w:rPr>
                <w:i/>
              </w:rPr>
              <w:t>Contractor</w:t>
            </w:r>
            <w:r w:rsidRPr="007D2AE8">
              <w:t xml:space="preserve"> constitutes a joint venture, consortium or other unincorporated grouping of two or more persons or organisations</w:t>
            </w:r>
            <w:r w:rsidRPr="007D2AE8">
              <w:rPr>
                <w:rFonts w:cs="Arial"/>
                <w:color w:val="000000"/>
              </w:rPr>
              <w:t>)</w:t>
            </w:r>
            <w:r w:rsidRPr="007D2AE8">
              <w:t xml:space="preserve"> is found guilty by a competent court, administrative or regulatory body of participating in illegal or corrupt practices.   </w:t>
            </w:r>
          </w:p>
          <w:p w14:paraId="2B50770A" w14:textId="77777777" w:rsidR="00CA4C08" w:rsidRPr="007D2AE8" w:rsidRDefault="00CA4C08" w:rsidP="007D2AE8"/>
          <w:p w14:paraId="48F37FB7" w14:textId="3BC98F9D" w:rsidR="00CA4C08" w:rsidRPr="007D2AE8" w:rsidRDefault="00CA4C08" w:rsidP="007D2AE8">
            <w:r w:rsidRPr="007D2AE8">
              <w:t xml:space="preserve">Such practices include making of offers, payments, considerations, or benefits of any kind or otherwise, whether </w:t>
            </w:r>
            <w:r w:rsidRPr="007D2AE8">
              <w:rPr>
                <w:rFonts w:cs="Arial"/>
                <w:color w:val="000000"/>
              </w:rPr>
              <w:t xml:space="preserve">in connection with any procurement process or contract with the </w:t>
            </w:r>
            <w:r w:rsidRPr="007D2AE8">
              <w:rPr>
                <w:rFonts w:cs="Arial"/>
                <w:i/>
                <w:color w:val="000000"/>
              </w:rPr>
              <w:t>Employer</w:t>
            </w:r>
            <w:r w:rsidRPr="007D2AE8">
              <w:rPr>
                <w:rFonts w:cs="Arial"/>
                <w:color w:val="000000"/>
              </w:rPr>
              <w:t xml:space="preserve"> or other people or organisations and including in circumstances where the </w:t>
            </w:r>
            <w:r w:rsidRPr="007D2AE8">
              <w:rPr>
                <w:i/>
              </w:rPr>
              <w:t xml:space="preserve">Contractor </w:t>
            </w:r>
            <w:r w:rsidRPr="007D2AE8">
              <w:rPr>
                <w:rFonts w:cs="Arial"/>
                <w:color w:val="000000"/>
              </w:rPr>
              <w:t xml:space="preserve">or any such member is removed from the approved vendor data base of the </w:t>
            </w:r>
            <w:r w:rsidRPr="007D2AE8">
              <w:rPr>
                <w:rFonts w:cs="Arial"/>
                <w:i/>
                <w:color w:val="000000"/>
              </w:rPr>
              <w:t>Employer</w:t>
            </w:r>
            <w:r w:rsidRPr="007D2AE8">
              <w:rPr>
                <w:rFonts w:cs="Arial"/>
                <w:color w:val="000000"/>
              </w:rPr>
              <w:t xml:space="preserve"> as a consequence of such practice</w:t>
            </w:r>
            <w:r w:rsidRPr="007D2AE8">
              <w:t>.</w:t>
            </w:r>
          </w:p>
        </w:tc>
      </w:tr>
      <w:tr w:rsidR="00CA4C08" w:rsidRPr="007D2AE8" w14:paraId="27842B46" w14:textId="77777777" w:rsidTr="00B23CD9">
        <w:trPr>
          <w:gridAfter w:val="2"/>
          <w:wAfter w:w="171" w:type="dxa"/>
        </w:trPr>
        <w:tc>
          <w:tcPr>
            <w:tcW w:w="1073" w:type="dxa"/>
            <w:gridSpan w:val="2"/>
            <w:tcBorders>
              <w:top w:val="nil"/>
              <w:bottom w:val="nil"/>
            </w:tcBorders>
            <w:shd w:val="clear" w:color="auto" w:fill="FFFFFF"/>
          </w:tcPr>
          <w:p w14:paraId="42C7E12A" w14:textId="77777777" w:rsidR="00CA4C08" w:rsidRPr="007D2AE8" w:rsidRDefault="00CA4C08" w:rsidP="007D2AE8">
            <w:pPr>
              <w:jc w:val="right"/>
              <w:rPr>
                <w:bCs/>
              </w:rPr>
            </w:pPr>
            <w:r w:rsidRPr="007D2AE8">
              <w:rPr>
                <w:bCs/>
              </w:rPr>
              <w:t>Z4.3</w:t>
            </w:r>
          </w:p>
        </w:tc>
        <w:tc>
          <w:tcPr>
            <w:tcW w:w="8651" w:type="dxa"/>
            <w:gridSpan w:val="6"/>
            <w:tcBorders>
              <w:top w:val="nil"/>
              <w:bottom w:val="nil"/>
            </w:tcBorders>
          </w:tcPr>
          <w:p w14:paraId="0915E1CD" w14:textId="77777777" w:rsidR="00CA4C08" w:rsidRPr="007D2AE8" w:rsidRDefault="00CA4C08" w:rsidP="007D2AE8">
            <w:r w:rsidRPr="007D2AE8">
              <w:t>Notwithstanding the provisions of core clause 90.2, the procedures on termination in terms of this clause are P1, P2 and P4 as stated in the core clause 92 and the amount due is A1 and A3 as stated in core clause 93.</w:t>
            </w:r>
          </w:p>
        </w:tc>
      </w:tr>
      <w:tr w:rsidR="00CA4C08" w:rsidRPr="007D2AE8" w14:paraId="664696A1" w14:textId="77777777" w:rsidTr="00B23CD9">
        <w:trPr>
          <w:gridAfter w:val="2"/>
          <w:wAfter w:w="171" w:type="dxa"/>
        </w:trPr>
        <w:tc>
          <w:tcPr>
            <w:tcW w:w="1073" w:type="dxa"/>
            <w:gridSpan w:val="2"/>
            <w:tcBorders>
              <w:top w:val="nil"/>
              <w:bottom w:val="nil"/>
            </w:tcBorders>
            <w:shd w:val="clear" w:color="auto" w:fill="FFFFFF"/>
          </w:tcPr>
          <w:p w14:paraId="147CDFF1" w14:textId="77777777" w:rsidR="00CA4C08" w:rsidRPr="007D2AE8" w:rsidRDefault="00CA4C08" w:rsidP="007D2AE8">
            <w:pPr>
              <w:jc w:val="right"/>
              <w:rPr>
                <w:bCs/>
              </w:rPr>
            </w:pPr>
          </w:p>
        </w:tc>
        <w:tc>
          <w:tcPr>
            <w:tcW w:w="8651" w:type="dxa"/>
            <w:gridSpan w:val="6"/>
            <w:tcBorders>
              <w:top w:val="nil"/>
              <w:bottom w:val="nil"/>
            </w:tcBorders>
          </w:tcPr>
          <w:p w14:paraId="15A7ED48" w14:textId="77777777" w:rsidR="00CA4C08" w:rsidRPr="007D2AE8" w:rsidRDefault="00CA4C08" w:rsidP="007D2AE8"/>
        </w:tc>
      </w:tr>
      <w:tr w:rsidR="00CA4C08" w:rsidRPr="007D2AE8" w14:paraId="3AC2BCC4" w14:textId="77777777" w:rsidTr="00B23CD9">
        <w:trPr>
          <w:gridAfter w:val="2"/>
          <w:wAfter w:w="171" w:type="dxa"/>
        </w:trPr>
        <w:tc>
          <w:tcPr>
            <w:tcW w:w="1073" w:type="dxa"/>
            <w:gridSpan w:val="2"/>
            <w:tcBorders>
              <w:top w:val="nil"/>
              <w:bottom w:val="nil"/>
            </w:tcBorders>
            <w:shd w:val="clear" w:color="auto" w:fill="FFFFFF"/>
          </w:tcPr>
          <w:p w14:paraId="3D0D9686" w14:textId="77777777" w:rsidR="00CA4C08" w:rsidRPr="007D2AE8" w:rsidRDefault="00CA4C08" w:rsidP="007D2AE8">
            <w:pPr>
              <w:rPr>
                <w:b/>
                <w:bCs/>
              </w:rPr>
            </w:pPr>
            <w:r w:rsidRPr="007D2AE8">
              <w:rPr>
                <w:b/>
                <w:bCs/>
              </w:rPr>
              <w:t>Z5</w:t>
            </w:r>
          </w:p>
        </w:tc>
        <w:tc>
          <w:tcPr>
            <w:tcW w:w="8651" w:type="dxa"/>
            <w:gridSpan w:val="6"/>
            <w:tcBorders>
              <w:top w:val="nil"/>
              <w:bottom w:val="nil"/>
            </w:tcBorders>
          </w:tcPr>
          <w:p w14:paraId="4D546C12" w14:textId="77777777" w:rsidR="00CA4C08" w:rsidRPr="007D2AE8" w:rsidRDefault="00CA4C08" w:rsidP="007D2AE8">
            <w:pPr>
              <w:rPr>
                <w:b/>
              </w:rPr>
            </w:pPr>
            <w:r w:rsidRPr="007D2AE8">
              <w:rPr>
                <w:b/>
              </w:rPr>
              <w:t>Confidentiality</w:t>
            </w:r>
          </w:p>
        </w:tc>
      </w:tr>
      <w:tr w:rsidR="00CA4C08" w:rsidRPr="007D2AE8" w14:paraId="5D455E10" w14:textId="77777777" w:rsidTr="00B23CD9">
        <w:trPr>
          <w:gridAfter w:val="2"/>
          <w:wAfter w:w="171" w:type="dxa"/>
        </w:trPr>
        <w:tc>
          <w:tcPr>
            <w:tcW w:w="1073" w:type="dxa"/>
            <w:gridSpan w:val="2"/>
            <w:tcBorders>
              <w:top w:val="nil"/>
              <w:bottom w:val="nil"/>
            </w:tcBorders>
            <w:shd w:val="clear" w:color="auto" w:fill="FFFFFF"/>
          </w:tcPr>
          <w:p w14:paraId="5BD076F4" w14:textId="77777777" w:rsidR="00CA4C08" w:rsidRPr="007D2AE8" w:rsidRDefault="00CA4C08" w:rsidP="007D2AE8">
            <w:pPr>
              <w:jc w:val="right"/>
              <w:rPr>
                <w:bCs/>
              </w:rPr>
            </w:pPr>
            <w:r w:rsidRPr="007D2AE8">
              <w:t>Z5.1</w:t>
            </w:r>
          </w:p>
        </w:tc>
        <w:tc>
          <w:tcPr>
            <w:tcW w:w="8651" w:type="dxa"/>
            <w:gridSpan w:val="6"/>
            <w:tcBorders>
              <w:top w:val="nil"/>
              <w:bottom w:val="nil"/>
            </w:tcBorders>
          </w:tcPr>
          <w:p w14:paraId="677060FB" w14:textId="77777777" w:rsidR="00CA4C08" w:rsidRPr="007D2AE8" w:rsidRDefault="00CA4C08" w:rsidP="007D2AE8">
            <w:r w:rsidRPr="007D2AE8">
              <w:t xml:space="preserve">The </w:t>
            </w:r>
            <w:r w:rsidRPr="007D2AE8">
              <w:rPr>
                <w:i/>
              </w:rPr>
              <w:t>Contractor</w:t>
            </w:r>
            <w:r w:rsidRPr="007D2AE8">
              <w:t xml:space="preserve"> does not disclose or make any information arising from or in connection with this contract available to Others. This undertaking does not, however, apply to information which at the time of disclosure or thereafter, without default on the part of the </w:t>
            </w:r>
            <w:r w:rsidRPr="007D2AE8">
              <w:rPr>
                <w:i/>
              </w:rPr>
              <w:t>Contractor</w:t>
            </w:r>
            <w:r w:rsidRPr="007D2AE8">
              <w:t xml:space="preserve">, enters the public domain or to information which was already in the possession of the </w:t>
            </w:r>
            <w:r w:rsidRPr="007D2AE8">
              <w:rPr>
                <w:i/>
              </w:rPr>
              <w:t>Contractor</w:t>
            </w:r>
            <w:r w:rsidRPr="007D2AE8">
              <w:t xml:space="preserve"> at the time of disclosure (evidenced by written records in existence at that time).  Should the </w:t>
            </w:r>
            <w:r w:rsidRPr="007D2AE8">
              <w:rPr>
                <w:i/>
              </w:rPr>
              <w:t xml:space="preserve">Contractor </w:t>
            </w:r>
            <w:r w:rsidRPr="007D2AE8">
              <w:t xml:space="preserve">disclose information to Others in terms of clause 25.1, the </w:t>
            </w:r>
            <w:r w:rsidRPr="007D2AE8">
              <w:rPr>
                <w:i/>
              </w:rPr>
              <w:t>Contractor</w:t>
            </w:r>
            <w:r w:rsidRPr="007D2AE8">
              <w:t xml:space="preserve"> ensures that the provisions of this clause are complied with by the recipient.</w:t>
            </w:r>
          </w:p>
        </w:tc>
      </w:tr>
      <w:tr w:rsidR="00CA4C08" w:rsidRPr="007D2AE8" w14:paraId="0C7C11C8" w14:textId="77777777" w:rsidTr="00B23CD9">
        <w:trPr>
          <w:gridAfter w:val="2"/>
          <w:wAfter w:w="171" w:type="dxa"/>
        </w:trPr>
        <w:tc>
          <w:tcPr>
            <w:tcW w:w="1073" w:type="dxa"/>
            <w:gridSpan w:val="2"/>
            <w:tcBorders>
              <w:top w:val="nil"/>
              <w:bottom w:val="nil"/>
            </w:tcBorders>
            <w:shd w:val="clear" w:color="auto" w:fill="FFFFFF"/>
          </w:tcPr>
          <w:p w14:paraId="493686B2" w14:textId="77777777" w:rsidR="00CA4C08" w:rsidRPr="007D2AE8" w:rsidRDefault="00CA4C08" w:rsidP="007D2AE8">
            <w:pPr>
              <w:jc w:val="right"/>
              <w:rPr>
                <w:bCs/>
              </w:rPr>
            </w:pPr>
            <w:r w:rsidRPr="007D2AE8">
              <w:t>Z5.2</w:t>
            </w:r>
          </w:p>
        </w:tc>
        <w:tc>
          <w:tcPr>
            <w:tcW w:w="8651" w:type="dxa"/>
            <w:gridSpan w:val="6"/>
            <w:tcBorders>
              <w:top w:val="nil"/>
              <w:bottom w:val="nil"/>
            </w:tcBorders>
          </w:tcPr>
          <w:p w14:paraId="4BDA304F" w14:textId="77777777" w:rsidR="00CA4C08" w:rsidRPr="007D2AE8" w:rsidRDefault="00CA4C08" w:rsidP="007D2AE8">
            <w:r w:rsidRPr="007D2AE8">
              <w:t xml:space="preserve">If </w:t>
            </w:r>
            <w:r w:rsidRPr="007D2AE8">
              <w:rPr>
                <w:lang w:val="en-US"/>
              </w:rPr>
              <w:t xml:space="preserve">the </w:t>
            </w:r>
            <w:r w:rsidRPr="007D2AE8">
              <w:rPr>
                <w:i/>
                <w:lang w:val="en-US"/>
              </w:rPr>
              <w:t>Contractor</w:t>
            </w:r>
            <w:r w:rsidRPr="007D2AE8">
              <w:rPr>
                <w:lang w:val="en-US"/>
              </w:rPr>
              <w:t xml:space="preserve"> </w:t>
            </w:r>
            <w:r w:rsidRPr="007D2AE8">
              <w:t xml:space="preserve">is uncertain about whether any such information is confidential, it is to be regarded as such until notified otherwise by the </w:t>
            </w:r>
            <w:r w:rsidRPr="007D2AE8">
              <w:rPr>
                <w:i/>
              </w:rPr>
              <w:t>Service Manager</w:t>
            </w:r>
            <w:r w:rsidRPr="007D2AE8">
              <w:t>.</w:t>
            </w:r>
          </w:p>
        </w:tc>
      </w:tr>
      <w:tr w:rsidR="00CA4C08" w:rsidRPr="007D2AE8" w14:paraId="4E09F65A" w14:textId="77777777" w:rsidTr="00B23CD9">
        <w:trPr>
          <w:gridAfter w:val="2"/>
          <w:wAfter w:w="171" w:type="dxa"/>
        </w:trPr>
        <w:tc>
          <w:tcPr>
            <w:tcW w:w="1073" w:type="dxa"/>
            <w:gridSpan w:val="2"/>
            <w:tcBorders>
              <w:top w:val="nil"/>
              <w:bottom w:val="nil"/>
            </w:tcBorders>
            <w:shd w:val="clear" w:color="auto" w:fill="FFFFFF"/>
          </w:tcPr>
          <w:p w14:paraId="0EC2D949" w14:textId="77777777" w:rsidR="00CA4C08" w:rsidRPr="007D2AE8" w:rsidRDefault="00CA4C08" w:rsidP="007D2AE8">
            <w:pPr>
              <w:jc w:val="right"/>
              <w:rPr>
                <w:bCs/>
              </w:rPr>
            </w:pPr>
            <w:r w:rsidRPr="007D2AE8">
              <w:t>Z5.3</w:t>
            </w:r>
          </w:p>
        </w:tc>
        <w:tc>
          <w:tcPr>
            <w:tcW w:w="8651" w:type="dxa"/>
            <w:gridSpan w:val="6"/>
            <w:tcBorders>
              <w:top w:val="nil"/>
              <w:bottom w:val="nil"/>
            </w:tcBorders>
          </w:tcPr>
          <w:p w14:paraId="64167EC3" w14:textId="77777777" w:rsidR="00CA4C08" w:rsidRPr="007D2AE8" w:rsidRDefault="00CA4C08" w:rsidP="007D2AE8">
            <w:r w:rsidRPr="007D2AE8">
              <w:t xml:space="preserve">In the event that the </w:t>
            </w:r>
            <w:r w:rsidRPr="007D2AE8">
              <w:rPr>
                <w:i/>
              </w:rPr>
              <w:t>Contractor</w:t>
            </w:r>
            <w:r w:rsidRPr="007D2AE8">
              <w:t xml:space="preserve"> is, at any time, required by law to disclose any such information which is required to be kept confidential, the </w:t>
            </w:r>
            <w:r w:rsidRPr="007D2AE8">
              <w:rPr>
                <w:i/>
              </w:rPr>
              <w:t>Contractor</w:t>
            </w:r>
            <w:r w:rsidRPr="007D2AE8">
              <w:t xml:space="preserve">, to the extent permitted by law prior to disclosure, notifies the </w:t>
            </w:r>
            <w:r w:rsidRPr="007D2AE8">
              <w:rPr>
                <w:i/>
              </w:rPr>
              <w:t>Employer</w:t>
            </w:r>
            <w:r w:rsidRPr="007D2AE8">
              <w:t xml:space="preserve"> so that an appropriate protection order and/or any other action can be taken if possible, prior to any disclosure.  In the event that such protective order is not, or cannot, be obtained, then the </w:t>
            </w:r>
            <w:r w:rsidRPr="007D2AE8">
              <w:rPr>
                <w:i/>
              </w:rPr>
              <w:t>Contractor</w:t>
            </w:r>
            <w:r w:rsidRPr="007D2AE8">
              <w:t xml:space="preserve"> may disclose that portion of the information which it is required to be disclosed by law and uses reasonable efforts to obtain assurances that confidential treatment will be afforded to the information so disclosed.</w:t>
            </w:r>
          </w:p>
        </w:tc>
      </w:tr>
      <w:tr w:rsidR="00CA4C08" w:rsidRPr="007D2AE8" w14:paraId="671C775E" w14:textId="77777777" w:rsidTr="00B23CD9">
        <w:trPr>
          <w:gridAfter w:val="2"/>
          <w:wAfter w:w="171" w:type="dxa"/>
        </w:trPr>
        <w:tc>
          <w:tcPr>
            <w:tcW w:w="1073" w:type="dxa"/>
            <w:gridSpan w:val="2"/>
            <w:tcBorders>
              <w:top w:val="nil"/>
              <w:bottom w:val="nil"/>
            </w:tcBorders>
            <w:shd w:val="clear" w:color="auto" w:fill="FFFFFF"/>
          </w:tcPr>
          <w:p w14:paraId="6F3CA9AB" w14:textId="77777777" w:rsidR="00CA4C08" w:rsidRPr="007D2AE8" w:rsidRDefault="00CA4C08" w:rsidP="007D2AE8">
            <w:pPr>
              <w:jc w:val="right"/>
              <w:rPr>
                <w:bCs/>
              </w:rPr>
            </w:pPr>
            <w:r w:rsidRPr="007D2AE8">
              <w:rPr>
                <w:bCs/>
              </w:rPr>
              <w:t>Z5.4</w:t>
            </w:r>
          </w:p>
        </w:tc>
        <w:tc>
          <w:tcPr>
            <w:tcW w:w="8651" w:type="dxa"/>
            <w:gridSpan w:val="6"/>
            <w:tcBorders>
              <w:top w:val="nil"/>
              <w:bottom w:val="nil"/>
            </w:tcBorders>
          </w:tcPr>
          <w:p w14:paraId="0545F033" w14:textId="77777777" w:rsidR="00CA4C08" w:rsidRPr="007D2AE8" w:rsidRDefault="00CA4C08" w:rsidP="007D2AE8">
            <w:r w:rsidRPr="007D2AE8">
              <w:t xml:space="preserve">The taking of images (whether photographs, video footage or otherwise) of the Affected Property or any portion thereof, in the course of Providing the Service and after the end of the </w:t>
            </w:r>
            <w:r w:rsidRPr="007D2AE8">
              <w:rPr>
                <w:i/>
              </w:rPr>
              <w:t>service period</w:t>
            </w:r>
            <w:r w:rsidRPr="007D2AE8">
              <w:t xml:space="preserve">, requires the prior written consent of the </w:t>
            </w:r>
            <w:r w:rsidRPr="007D2AE8">
              <w:rPr>
                <w:i/>
              </w:rPr>
              <w:t>Service Manager</w:t>
            </w:r>
            <w:r w:rsidRPr="007D2AE8">
              <w:t xml:space="preserve">.  All rights in and to all such images vests exclusively in the </w:t>
            </w:r>
            <w:r w:rsidRPr="007D2AE8">
              <w:rPr>
                <w:i/>
              </w:rPr>
              <w:t>Employer</w:t>
            </w:r>
            <w:r w:rsidRPr="007D2AE8">
              <w:t xml:space="preserve">.  </w:t>
            </w:r>
          </w:p>
        </w:tc>
      </w:tr>
      <w:tr w:rsidR="00CA4C08" w:rsidRPr="007D2AE8" w14:paraId="6CA21E9A" w14:textId="77777777" w:rsidTr="00B23CD9">
        <w:trPr>
          <w:gridAfter w:val="2"/>
          <w:wAfter w:w="171" w:type="dxa"/>
        </w:trPr>
        <w:tc>
          <w:tcPr>
            <w:tcW w:w="1073" w:type="dxa"/>
            <w:gridSpan w:val="2"/>
            <w:tcBorders>
              <w:top w:val="nil"/>
              <w:bottom w:val="nil"/>
            </w:tcBorders>
            <w:shd w:val="clear" w:color="auto" w:fill="FFFFFF"/>
            <w:vAlign w:val="center"/>
          </w:tcPr>
          <w:p w14:paraId="4A1C3CBF" w14:textId="77777777" w:rsidR="00CA4C08" w:rsidRPr="007D2AE8" w:rsidRDefault="00CA4C08" w:rsidP="007D2AE8">
            <w:pPr>
              <w:jc w:val="right"/>
              <w:rPr>
                <w:bCs/>
              </w:rPr>
            </w:pPr>
            <w:r w:rsidRPr="007D2AE8">
              <w:rPr>
                <w:bCs/>
              </w:rPr>
              <w:t>Z5.5</w:t>
            </w:r>
          </w:p>
        </w:tc>
        <w:tc>
          <w:tcPr>
            <w:tcW w:w="8651" w:type="dxa"/>
            <w:gridSpan w:val="6"/>
            <w:tcBorders>
              <w:top w:val="nil"/>
              <w:bottom w:val="nil"/>
            </w:tcBorders>
          </w:tcPr>
          <w:p w14:paraId="38533EEF" w14:textId="77777777" w:rsidR="00CA4C08" w:rsidRPr="007D2AE8" w:rsidRDefault="00CA4C08" w:rsidP="007D2AE8">
            <w:r w:rsidRPr="007D2AE8">
              <w:t xml:space="preserve">The </w:t>
            </w:r>
            <w:r w:rsidRPr="007D2AE8">
              <w:rPr>
                <w:i/>
              </w:rPr>
              <w:t xml:space="preserve">Contractor </w:t>
            </w:r>
            <w:r w:rsidRPr="007D2AE8">
              <w:t>ensures that all his subcontractors abide by the undertakings in this clause.</w:t>
            </w:r>
          </w:p>
        </w:tc>
      </w:tr>
      <w:tr w:rsidR="00CA4C08" w:rsidRPr="007D2AE8" w14:paraId="24A65DED" w14:textId="77777777" w:rsidTr="00B23CD9">
        <w:trPr>
          <w:gridAfter w:val="2"/>
          <w:wAfter w:w="171" w:type="dxa"/>
        </w:trPr>
        <w:tc>
          <w:tcPr>
            <w:tcW w:w="1073" w:type="dxa"/>
            <w:gridSpan w:val="2"/>
            <w:tcBorders>
              <w:top w:val="nil"/>
              <w:bottom w:val="nil"/>
            </w:tcBorders>
            <w:shd w:val="clear" w:color="auto" w:fill="FFFFFF"/>
            <w:vAlign w:val="center"/>
          </w:tcPr>
          <w:p w14:paraId="227CFA99" w14:textId="77777777" w:rsidR="00CA4C08" w:rsidRPr="007D2AE8" w:rsidRDefault="00CA4C08" w:rsidP="007D2AE8">
            <w:pPr>
              <w:jc w:val="right"/>
              <w:rPr>
                <w:bCs/>
              </w:rPr>
            </w:pPr>
          </w:p>
        </w:tc>
        <w:tc>
          <w:tcPr>
            <w:tcW w:w="8651" w:type="dxa"/>
            <w:gridSpan w:val="6"/>
            <w:tcBorders>
              <w:top w:val="nil"/>
              <w:bottom w:val="nil"/>
            </w:tcBorders>
          </w:tcPr>
          <w:p w14:paraId="2FA694C7" w14:textId="77777777" w:rsidR="00CA4C08" w:rsidRPr="007D2AE8" w:rsidRDefault="00CA4C08" w:rsidP="007D2AE8"/>
        </w:tc>
      </w:tr>
      <w:tr w:rsidR="00CA4C08" w:rsidRPr="007D2AE8" w14:paraId="779DDAFD" w14:textId="77777777" w:rsidTr="00B23CD9">
        <w:trPr>
          <w:gridAfter w:val="2"/>
          <w:wAfter w:w="171" w:type="dxa"/>
        </w:trPr>
        <w:tc>
          <w:tcPr>
            <w:tcW w:w="1073" w:type="dxa"/>
            <w:gridSpan w:val="2"/>
            <w:tcBorders>
              <w:top w:val="nil"/>
              <w:bottom w:val="nil"/>
            </w:tcBorders>
            <w:shd w:val="clear" w:color="auto" w:fill="FFFFFF"/>
            <w:vAlign w:val="center"/>
          </w:tcPr>
          <w:p w14:paraId="1D6E1974" w14:textId="77777777" w:rsidR="00CA4C08" w:rsidRPr="007D2AE8" w:rsidRDefault="00CA4C08" w:rsidP="007D2AE8">
            <w:pPr>
              <w:rPr>
                <w:b/>
                <w:bCs/>
              </w:rPr>
            </w:pPr>
            <w:r w:rsidRPr="007D2AE8">
              <w:rPr>
                <w:b/>
                <w:bCs/>
              </w:rPr>
              <w:t>Z6</w:t>
            </w:r>
          </w:p>
        </w:tc>
        <w:tc>
          <w:tcPr>
            <w:tcW w:w="8651" w:type="dxa"/>
            <w:gridSpan w:val="6"/>
            <w:tcBorders>
              <w:top w:val="nil"/>
              <w:bottom w:val="nil"/>
            </w:tcBorders>
          </w:tcPr>
          <w:p w14:paraId="23D32E24" w14:textId="77777777" w:rsidR="00CA4C08" w:rsidRPr="007D2AE8" w:rsidRDefault="00CA4C08" w:rsidP="007D2AE8">
            <w:pPr>
              <w:rPr>
                <w:b/>
              </w:rPr>
            </w:pPr>
            <w:r w:rsidRPr="007D2AE8">
              <w:rPr>
                <w:b/>
              </w:rPr>
              <w:t>Waiver and estoppel: Add to core clause 12.3:</w:t>
            </w:r>
          </w:p>
        </w:tc>
      </w:tr>
      <w:tr w:rsidR="00CA4C08" w:rsidRPr="007D2AE8" w14:paraId="0027361D" w14:textId="77777777" w:rsidTr="00B23CD9">
        <w:trPr>
          <w:gridAfter w:val="2"/>
          <w:wAfter w:w="171" w:type="dxa"/>
        </w:trPr>
        <w:tc>
          <w:tcPr>
            <w:tcW w:w="1073" w:type="dxa"/>
            <w:gridSpan w:val="2"/>
            <w:tcBorders>
              <w:top w:val="nil"/>
              <w:bottom w:val="nil"/>
            </w:tcBorders>
            <w:shd w:val="clear" w:color="auto" w:fill="FFFFFF"/>
          </w:tcPr>
          <w:p w14:paraId="7DE719C9" w14:textId="77777777" w:rsidR="00CA4C08" w:rsidRPr="007D2AE8" w:rsidRDefault="00CA4C08" w:rsidP="007D2AE8">
            <w:pPr>
              <w:jc w:val="right"/>
              <w:rPr>
                <w:bCs/>
              </w:rPr>
            </w:pPr>
            <w:r w:rsidRPr="007D2AE8">
              <w:rPr>
                <w:bCs/>
              </w:rPr>
              <w:t>Z6.1</w:t>
            </w:r>
          </w:p>
        </w:tc>
        <w:tc>
          <w:tcPr>
            <w:tcW w:w="8651" w:type="dxa"/>
            <w:gridSpan w:val="6"/>
            <w:tcBorders>
              <w:top w:val="nil"/>
              <w:bottom w:val="nil"/>
            </w:tcBorders>
          </w:tcPr>
          <w:p w14:paraId="25D53A38" w14:textId="77777777" w:rsidR="00CA4C08" w:rsidRPr="007D2AE8" w:rsidRDefault="00CA4C08" w:rsidP="007D2AE8">
            <w:r w:rsidRPr="007D2AE8">
              <w:t>Any extension, concession, waiver or relaxation of any action stated in this contract by the Parties</w:t>
            </w:r>
            <w:r w:rsidRPr="007D2AE8">
              <w:rPr>
                <w:i/>
              </w:rPr>
              <w:t>,</w:t>
            </w:r>
            <w:r w:rsidRPr="007D2AE8">
              <w:t xml:space="preserve"> the </w:t>
            </w:r>
            <w:r w:rsidRPr="007D2AE8">
              <w:rPr>
                <w:i/>
              </w:rPr>
              <w:t>Service Manager</w:t>
            </w:r>
            <w:r w:rsidRPr="007D2AE8">
              <w:t xml:space="preserve"> or the </w:t>
            </w:r>
            <w:r w:rsidRPr="007D2AE8">
              <w:rPr>
                <w:i/>
              </w:rPr>
              <w:t>Adjudicator</w:t>
            </w:r>
            <w:r w:rsidRPr="007D2AE8">
              <w:t xml:space="preserve"> does not constitute a waiver of rights</w:t>
            </w:r>
            <w:r w:rsidRPr="007D2AE8">
              <w:rPr>
                <w:lang w:val="en-US"/>
              </w:rPr>
              <w:t>, and does not give rise to an estoppel unless the Parties agree otherwise and confirm such agreement in writing.</w:t>
            </w:r>
          </w:p>
        </w:tc>
      </w:tr>
      <w:tr w:rsidR="00CA4C08" w:rsidRPr="007D2AE8" w14:paraId="5C968C6A" w14:textId="77777777" w:rsidTr="00B23CD9">
        <w:trPr>
          <w:gridAfter w:val="2"/>
          <w:wAfter w:w="171" w:type="dxa"/>
        </w:trPr>
        <w:tc>
          <w:tcPr>
            <w:tcW w:w="1073" w:type="dxa"/>
            <w:gridSpan w:val="2"/>
            <w:tcBorders>
              <w:top w:val="nil"/>
              <w:bottom w:val="nil"/>
            </w:tcBorders>
            <w:shd w:val="clear" w:color="auto" w:fill="FFFFFF"/>
          </w:tcPr>
          <w:p w14:paraId="7B5399C0" w14:textId="77777777" w:rsidR="00CA4C08" w:rsidRPr="007D2AE8" w:rsidRDefault="00CA4C08" w:rsidP="007D2AE8">
            <w:pPr>
              <w:jc w:val="right"/>
              <w:rPr>
                <w:bCs/>
              </w:rPr>
            </w:pPr>
          </w:p>
        </w:tc>
        <w:tc>
          <w:tcPr>
            <w:tcW w:w="8651" w:type="dxa"/>
            <w:gridSpan w:val="6"/>
            <w:tcBorders>
              <w:top w:val="nil"/>
              <w:bottom w:val="nil"/>
            </w:tcBorders>
          </w:tcPr>
          <w:p w14:paraId="513E42D3" w14:textId="77777777" w:rsidR="00CA4C08" w:rsidRPr="007D2AE8" w:rsidRDefault="00CA4C08" w:rsidP="007D2AE8"/>
        </w:tc>
      </w:tr>
      <w:tr w:rsidR="00CA4C08" w:rsidRPr="007D2AE8" w14:paraId="698E4E37" w14:textId="77777777" w:rsidTr="00B23CD9">
        <w:trPr>
          <w:gridAfter w:val="2"/>
          <w:wAfter w:w="171" w:type="dxa"/>
        </w:trPr>
        <w:tc>
          <w:tcPr>
            <w:tcW w:w="1080" w:type="dxa"/>
            <w:gridSpan w:val="3"/>
            <w:tcBorders>
              <w:top w:val="nil"/>
              <w:bottom w:val="nil"/>
            </w:tcBorders>
            <w:shd w:val="clear" w:color="auto" w:fill="FFFFFF"/>
          </w:tcPr>
          <w:p w14:paraId="1695B0B4" w14:textId="77777777" w:rsidR="00CA4C08" w:rsidRPr="007D2AE8" w:rsidRDefault="00CA4C08" w:rsidP="007D2AE8">
            <w:pPr>
              <w:rPr>
                <w:bCs/>
              </w:rPr>
            </w:pPr>
            <w:r w:rsidRPr="007D2AE8">
              <w:rPr>
                <w:b/>
                <w:bCs/>
              </w:rPr>
              <w:t>Z7</w:t>
            </w:r>
          </w:p>
        </w:tc>
        <w:tc>
          <w:tcPr>
            <w:tcW w:w="8644" w:type="dxa"/>
            <w:gridSpan w:val="5"/>
            <w:tcBorders>
              <w:top w:val="nil"/>
              <w:bottom w:val="nil"/>
            </w:tcBorders>
          </w:tcPr>
          <w:p w14:paraId="07A895FA" w14:textId="77777777" w:rsidR="00CA4C08" w:rsidRPr="007D2AE8" w:rsidRDefault="00CA4C08" w:rsidP="007D2AE8">
            <w:r w:rsidRPr="007D2AE8">
              <w:rPr>
                <w:b/>
              </w:rPr>
              <w:t>Health, safety and the environment:  Add to core clause 27.4</w:t>
            </w:r>
          </w:p>
        </w:tc>
      </w:tr>
      <w:tr w:rsidR="00CA4C08" w:rsidRPr="007D2AE8" w14:paraId="068B68B2" w14:textId="77777777" w:rsidTr="00B23CD9">
        <w:trPr>
          <w:gridAfter w:val="2"/>
          <w:wAfter w:w="171" w:type="dxa"/>
        </w:trPr>
        <w:tc>
          <w:tcPr>
            <w:tcW w:w="1080" w:type="dxa"/>
            <w:gridSpan w:val="3"/>
            <w:tcBorders>
              <w:top w:val="nil"/>
              <w:bottom w:val="nil"/>
            </w:tcBorders>
            <w:shd w:val="clear" w:color="auto" w:fill="FFFFFF"/>
          </w:tcPr>
          <w:p w14:paraId="135B8F3E" w14:textId="77777777" w:rsidR="00CA4C08" w:rsidRPr="007D2AE8" w:rsidRDefault="00CA4C08" w:rsidP="007D2AE8">
            <w:pPr>
              <w:jc w:val="right"/>
              <w:rPr>
                <w:bCs/>
              </w:rPr>
            </w:pPr>
            <w:r w:rsidRPr="007D2AE8">
              <w:rPr>
                <w:bCs/>
              </w:rPr>
              <w:t>Z7.1</w:t>
            </w:r>
          </w:p>
        </w:tc>
        <w:tc>
          <w:tcPr>
            <w:tcW w:w="8644" w:type="dxa"/>
            <w:gridSpan w:val="5"/>
            <w:tcBorders>
              <w:top w:val="nil"/>
              <w:bottom w:val="nil"/>
            </w:tcBorders>
          </w:tcPr>
          <w:p w14:paraId="3A92E948" w14:textId="77777777" w:rsidR="00CA4C08" w:rsidRPr="007D2AE8" w:rsidRDefault="00CA4C08" w:rsidP="007D2AE8">
            <w:pPr>
              <w:ind w:left="33" w:hanging="33"/>
              <w:jc w:val="both"/>
              <w:rPr>
                <w:rFonts w:cs="Arial"/>
                <w:szCs w:val="20"/>
              </w:rPr>
            </w:pPr>
            <w:r w:rsidRPr="007D2AE8">
              <w:rPr>
                <w:rFonts w:cs="Arial"/>
                <w:szCs w:val="20"/>
              </w:rPr>
              <w:t xml:space="preserve">The </w:t>
            </w:r>
            <w:r w:rsidRPr="007D2AE8">
              <w:rPr>
                <w:rFonts w:cs="Arial"/>
                <w:i/>
                <w:szCs w:val="20"/>
              </w:rPr>
              <w:t>Contractor</w:t>
            </w:r>
            <w:r w:rsidRPr="007D2AE8">
              <w:rPr>
                <w:rFonts w:cs="Arial"/>
                <w:szCs w:val="20"/>
              </w:rPr>
              <w:t xml:space="preserve"> undertakes to take all reasonable precautions to maintain the health and safety of persons in and about the execution of the </w:t>
            </w:r>
            <w:r w:rsidRPr="007D2AE8">
              <w:rPr>
                <w:rFonts w:cs="Arial"/>
                <w:i/>
                <w:szCs w:val="20"/>
              </w:rPr>
              <w:t>service</w:t>
            </w:r>
            <w:r w:rsidRPr="007D2AE8">
              <w:rPr>
                <w:rFonts w:cs="Arial"/>
                <w:szCs w:val="20"/>
              </w:rPr>
              <w:t xml:space="preserve">. Without limitation the </w:t>
            </w:r>
            <w:r w:rsidRPr="007D2AE8">
              <w:rPr>
                <w:rFonts w:cs="Arial"/>
                <w:i/>
                <w:szCs w:val="20"/>
              </w:rPr>
              <w:t>Contractor</w:t>
            </w:r>
            <w:r w:rsidRPr="007D2AE8">
              <w:rPr>
                <w:rFonts w:cs="Arial"/>
                <w:szCs w:val="20"/>
              </w:rPr>
              <w:t>:</w:t>
            </w:r>
          </w:p>
          <w:p w14:paraId="310C4BFE" w14:textId="77777777" w:rsidR="00CA4C08" w:rsidRPr="007D2AE8" w:rsidRDefault="00CA4C08" w:rsidP="003F615B">
            <w:pPr>
              <w:numPr>
                <w:ilvl w:val="0"/>
                <w:numId w:val="1"/>
              </w:numPr>
              <w:rPr>
                <w:szCs w:val="20"/>
              </w:rPr>
            </w:pPr>
            <w:r w:rsidRPr="007D2AE8">
              <w:rPr>
                <w:szCs w:val="20"/>
              </w:rPr>
              <w:t xml:space="preserve">accepts that the </w:t>
            </w:r>
            <w:r w:rsidRPr="007D2AE8">
              <w:rPr>
                <w:i/>
                <w:szCs w:val="20"/>
              </w:rPr>
              <w:t>Employer</w:t>
            </w:r>
            <w:r w:rsidRPr="007D2AE8">
              <w:rPr>
                <w:szCs w:val="20"/>
              </w:rPr>
              <w:t xml:space="preserve"> may appoint him as the “Principal Contractor” (as defined and provided for under the Construction Regulations 2003 (promulgated under the Occupational Health &amp; Safety Act 85 of 1993) (“the Construction Regulations”) for the Affected Property;</w:t>
            </w:r>
          </w:p>
          <w:p w14:paraId="3FCC2B23" w14:textId="77777777" w:rsidR="00CA4C08" w:rsidRPr="007D2AE8" w:rsidRDefault="00CA4C08" w:rsidP="003F615B">
            <w:pPr>
              <w:numPr>
                <w:ilvl w:val="0"/>
                <w:numId w:val="1"/>
              </w:numPr>
              <w:rPr>
                <w:szCs w:val="20"/>
              </w:rPr>
            </w:pPr>
            <w:r w:rsidRPr="007D2AE8">
              <w:rPr>
                <w:szCs w:val="20"/>
              </w:rPr>
              <w:t xml:space="preserve">warrants that the total of the Prices as at the Contract Date includes a sufficient amount for proper compliance with the Construction Regulations, all applicable health &amp; safety laws and regulations and the health and safety rules, guidelines and procedures provided for in this contract and generally for the proper maintenance of health &amp; safety in and about the execution of the </w:t>
            </w:r>
            <w:r w:rsidRPr="007D2AE8">
              <w:rPr>
                <w:i/>
                <w:szCs w:val="20"/>
              </w:rPr>
              <w:t>service</w:t>
            </w:r>
            <w:r w:rsidRPr="007D2AE8">
              <w:rPr>
                <w:szCs w:val="20"/>
              </w:rPr>
              <w:t>; and</w:t>
            </w:r>
          </w:p>
          <w:p w14:paraId="169FABB8" w14:textId="77777777" w:rsidR="00CA4C08" w:rsidRPr="007D2AE8" w:rsidRDefault="00CA4C08" w:rsidP="003F615B">
            <w:pPr>
              <w:numPr>
                <w:ilvl w:val="0"/>
                <w:numId w:val="1"/>
              </w:numPr>
              <w:rPr>
                <w:szCs w:val="20"/>
              </w:rPr>
            </w:pPr>
            <w:r w:rsidRPr="007D2AE8">
              <w:rPr>
                <w:szCs w:val="20"/>
              </w:rPr>
              <w:t xml:space="preserve">undertakes, in and about the execution of the </w:t>
            </w:r>
            <w:r w:rsidRPr="007D2AE8">
              <w:rPr>
                <w:i/>
                <w:szCs w:val="20"/>
              </w:rPr>
              <w:t>service</w:t>
            </w:r>
            <w:r w:rsidRPr="007D2AE8">
              <w:rPr>
                <w:szCs w:val="20"/>
              </w:rPr>
              <w:t xml:space="preserve">, to comply with the Construction Regulations and with all applicable health &amp; safety laws and regulations and rules, guidelines and procedures otherwise provided for under this contract and ensures that his Subcontractors, employees and others under the </w:t>
            </w:r>
            <w:r w:rsidRPr="007D2AE8">
              <w:rPr>
                <w:i/>
                <w:szCs w:val="20"/>
              </w:rPr>
              <w:t>Contractor’s</w:t>
            </w:r>
            <w:r w:rsidRPr="007D2AE8">
              <w:rPr>
                <w:szCs w:val="20"/>
              </w:rPr>
              <w:t xml:space="preserve"> direction and control, likewise observe and comply with the foregoing.</w:t>
            </w:r>
          </w:p>
        </w:tc>
      </w:tr>
      <w:tr w:rsidR="00CA4C08" w:rsidRPr="007D2AE8" w14:paraId="4D0E5F53" w14:textId="77777777" w:rsidTr="00B23CD9">
        <w:trPr>
          <w:gridAfter w:val="2"/>
          <w:wAfter w:w="171" w:type="dxa"/>
        </w:trPr>
        <w:tc>
          <w:tcPr>
            <w:tcW w:w="1080" w:type="dxa"/>
            <w:gridSpan w:val="3"/>
            <w:tcBorders>
              <w:top w:val="nil"/>
              <w:bottom w:val="nil"/>
            </w:tcBorders>
            <w:shd w:val="clear" w:color="auto" w:fill="FFFFFF"/>
          </w:tcPr>
          <w:p w14:paraId="2D3C26A5" w14:textId="77777777" w:rsidR="00CA4C08" w:rsidRPr="007D2AE8" w:rsidRDefault="00CA4C08" w:rsidP="007D2AE8">
            <w:pPr>
              <w:jc w:val="right"/>
              <w:rPr>
                <w:bCs/>
              </w:rPr>
            </w:pPr>
            <w:r w:rsidRPr="007D2AE8">
              <w:rPr>
                <w:bCs/>
              </w:rPr>
              <w:t>Z7.2</w:t>
            </w:r>
          </w:p>
        </w:tc>
        <w:tc>
          <w:tcPr>
            <w:tcW w:w="8644" w:type="dxa"/>
            <w:gridSpan w:val="5"/>
            <w:tcBorders>
              <w:top w:val="nil"/>
              <w:bottom w:val="nil"/>
            </w:tcBorders>
          </w:tcPr>
          <w:p w14:paraId="77A34155" w14:textId="77777777" w:rsidR="00CA4C08" w:rsidRPr="007D2AE8" w:rsidRDefault="00CA4C08" w:rsidP="007D2AE8">
            <w:pPr>
              <w:ind w:left="33" w:hanging="33"/>
              <w:jc w:val="both"/>
              <w:rPr>
                <w:rFonts w:cs="Arial"/>
                <w:szCs w:val="20"/>
              </w:rPr>
            </w:pPr>
            <w:r w:rsidRPr="007D2AE8">
              <w:rPr>
                <w:rFonts w:cs="Arial"/>
                <w:szCs w:val="20"/>
              </w:rPr>
              <w:t xml:space="preserve">The </w:t>
            </w:r>
            <w:r w:rsidRPr="007D2AE8">
              <w:rPr>
                <w:rFonts w:cs="Arial"/>
                <w:i/>
                <w:szCs w:val="20"/>
              </w:rPr>
              <w:t>Contractor</w:t>
            </w:r>
            <w:r w:rsidRPr="007D2AE8">
              <w:rPr>
                <w:rFonts w:cs="Arial"/>
                <w:szCs w:val="20"/>
              </w:rPr>
              <w:t xml:space="preserve">, in and about the execution of the </w:t>
            </w:r>
            <w:r w:rsidRPr="007D2AE8">
              <w:rPr>
                <w:rFonts w:cs="Arial"/>
                <w:i/>
                <w:szCs w:val="20"/>
              </w:rPr>
              <w:t>service</w:t>
            </w:r>
            <w:r w:rsidRPr="007D2AE8">
              <w:rPr>
                <w:rFonts w:cs="Arial"/>
                <w:szCs w:val="20"/>
              </w:rPr>
              <w:t xml:space="preserve">, complies with all applicable environmental laws and regulations and rules, guidelines and procedures otherwise provided for under this contract and ensures that his Subcontractors, employees and others under the </w:t>
            </w:r>
            <w:r w:rsidRPr="007D2AE8">
              <w:rPr>
                <w:rFonts w:cs="Arial"/>
                <w:i/>
                <w:szCs w:val="20"/>
              </w:rPr>
              <w:t>Contractor’s</w:t>
            </w:r>
            <w:r w:rsidRPr="007D2AE8">
              <w:rPr>
                <w:rFonts w:cs="Arial"/>
                <w:szCs w:val="20"/>
              </w:rPr>
              <w:t xml:space="preserve"> direction and control, likewise observe and comply with the foregoing.</w:t>
            </w:r>
          </w:p>
        </w:tc>
      </w:tr>
      <w:tr w:rsidR="00CA4C08" w:rsidRPr="007D2AE8" w14:paraId="1E48BE19" w14:textId="77777777" w:rsidTr="00B23CD9">
        <w:trPr>
          <w:gridAfter w:val="2"/>
          <w:wAfter w:w="171" w:type="dxa"/>
        </w:trPr>
        <w:tc>
          <w:tcPr>
            <w:tcW w:w="1073" w:type="dxa"/>
            <w:gridSpan w:val="2"/>
            <w:tcBorders>
              <w:top w:val="nil"/>
              <w:bottom w:val="nil"/>
            </w:tcBorders>
            <w:shd w:val="clear" w:color="auto" w:fill="FFFFFF"/>
          </w:tcPr>
          <w:p w14:paraId="3B6BE053" w14:textId="77777777" w:rsidR="00CA4C08" w:rsidRPr="007D2AE8" w:rsidRDefault="00CA4C08" w:rsidP="007D2AE8">
            <w:pPr>
              <w:jc w:val="right"/>
              <w:rPr>
                <w:bCs/>
              </w:rPr>
            </w:pPr>
          </w:p>
        </w:tc>
        <w:tc>
          <w:tcPr>
            <w:tcW w:w="8651" w:type="dxa"/>
            <w:gridSpan w:val="6"/>
            <w:tcBorders>
              <w:top w:val="nil"/>
              <w:bottom w:val="nil"/>
            </w:tcBorders>
          </w:tcPr>
          <w:p w14:paraId="34899C95" w14:textId="77777777" w:rsidR="00CA4C08" w:rsidRPr="007D2AE8" w:rsidRDefault="00CA4C08" w:rsidP="007D2AE8"/>
        </w:tc>
      </w:tr>
      <w:tr w:rsidR="00CA4C08" w:rsidRPr="007D2AE8" w14:paraId="5466B204" w14:textId="77777777" w:rsidTr="00B23CD9">
        <w:trPr>
          <w:gridAfter w:val="2"/>
          <w:wAfter w:w="171" w:type="dxa"/>
        </w:trPr>
        <w:tc>
          <w:tcPr>
            <w:tcW w:w="1073" w:type="dxa"/>
            <w:gridSpan w:val="2"/>
            <w:tcBorders>
              <w:top w:val="nil"/>
              <w:bottom w:val="nil"/>
            </w:tcBorders>
            <w:shd w:val="clear" w:color="auto" w:fill="FFFFFF"/>
            <w:vAlign w:val="center"/>
          </w:tcPr>
          <w:p w14:paraId="67B180DF" w14:textId="77777777" w:rsidR="00CA4C08" w:rsidRPr="007D2AE8" w:rsidRDefault="00CA4C08" w:rsidP="007D2AE8">
            <w:pPr>
              <w:rPr>
                <w:b/>
                <w:bCs/>
              </w:rPr>
            </w:pPr>
            <w:r w:rsidRPr="007D2AE8">
              <w:rPr>
                <w:b/>
                <w:bCs/>
              </w:rPr>
              <w:t>Z8</w:t>
            </w:r>
          </w:p>
        </w:tc>
        <w:tc>
          <w:tcPr>
            <w:tcW w:w="8651" w:type="dxa"/>
            <w:gridSpan w:val="6"/>
            <w:tcBorders>
              <w:top w:val="nil"/>
              <w:bottom w:val="nil"/>
            </w:tcBorders>
          </w:tcPr>
          <w:p w14:paraId="1FA9E945" w14:textId="77777777" w:rsidR="00CA4C08" w:rsidRPr="007D2AE8" w:rsidRDefault="00CA4C08" w:rsidP="007D2AE8">
            <w:pPr>
              <w:rPr>
                <w:b/>
              </w:rPr>
            </w:pPr>
            <w:r w:rsidRPr="007D2AE8">
              <w:rPr>
                <w:b/>
              </w:rPr>
              <w:t>Provision of a Tax Invoice and interest.  Add to core clause 51</w:t>
            </w:r>
          </w:p>
        </w:tc>
      </w:tr>
      <w:tr w:rsidR="00CA4C08" w:rsidRPr="007D2AE8" w14:paraId="55BA9802" w14:textId="77777777" w:rsidTr="00B23CD9">
        <w:trPr>
          <w:gridAfter w:val="2"/>
          <w:wAfter w:w="171" w:type="dxa"/>
        </w:trPr>
        <w:tc>
          <w:tcPr>
            <w:tcW w:w="1073" w:type="dxa"/>
            <w:gridSpan w:val="2"/>
            <w:tcBorders>
              <w:top w:val="nil"/>
              <w:bottom w:val="nil"/>
            </w:tcBorders>
            <w:shd w:val="clear" w:color="auto" w:fill="FFFFFF"/>
          </w:tcPr>
          <w:p w14:paraId="02C814E7" w14:textId="77777777" w:rsidR="00CA4C08" w:rsidRPr="007D2AE8" w:rsidRDefault="00CA4C08" w:rsidP="007D2AE8">
            <w:pPr>
              <w:jc w:val="right"/>
              <w:rPr>
                <w:bCs/>
              </w:rPr>
            </w:pPr>
            <w:r w:rsidRPr="007D2AE8">
              <w:t>Z8.1</w:t>
            </w:r>
          </w:p>
        </w:tc>
        <w:tc>
          <w:tcPr>
            <w:tcW w:w="8651" w:type="dxa"/>
            <w:gridSpan w:val="6"/>
            <w:tcBorders>
              <w:top w:val="nil"/>
              <w:bottom w:val="nil"/>
            </w:tcBorders>
          </w:tcPr>
          <w:p w14:paraId="50D6A667" w14:textId="77777777" w:rsidR="00CA4C08" w:rsidRPr="007D2AE8" w:rsidRDefault="00CA4C08" w:rsidP="007D2AE8">
            <w:r w:rsidRPr="007D2AE8">
              <w:t xml:space="preserve">Within one week of receiving a payment certificate from the </w:t>
            </w:r>
            <w:r w:rsidRPr="007D2AE8">
              <w:rPr>
                <w:i/>
              </w:rPr>
              <w:t>Service Manager</w:t>
            </w:r>
            <w:r w:rsidRPr="007D2AE8">
              <w:t xml:space="preserve"> in terms of core clause 51.1, the </w:t>
            </w:r>
            <w:r w:rsidRPr="007D2AE8">
              <w:rPr>
                <w:i/>
              </w:rPr>
              <w:t>Contractor</w:t>
            </w:r>
            <w:r w:rsidRPr="007D2AE8">
              <w:t xml:space="preserve"> provides the </w:t>
            </w:r>
            <w:r w:rsidRPr="007D2AE8">
              <w:rPr>
                <w:i/>
              </w:rPr>
              <w:t>Employer</w:t>
            </w:r>
            <w:r w:rsidRPr="007D2AE8">
              <w:t xml:space="preserve"> with a tax invoice in accordance with the </w:t>
            </w:r>
            <w:r w:rsidRPr="007D2AE8">
              <w:rPr>
                <w:i/>
              </w:rPr>
              <w:t>Employer</w:t>
            </w:r>
            <w:r w:rsidRPr="007D2AE8">
              <w:t>'s procedures stated in the Service Information, showing the amount due for payment equal to that stated in the payment certificate.</w:t>
            </w:r>
          </w:p>
        </w:tc>
      </w:tr>
      <w:tr w:rsidR="00CA4C08" w:rsidRPr="007D2AE8" w14:paraId="6BCFDE7F" w14:textId="77777777" w:rsidTr="00B23CD9">
        <w:trPr>
          <w:gridAfter w:val="2"/>
          <w:wAfter w:w="171" w:type="dxa"/>
        </w:trPr>
        <w:tc>
          <w:tcPr>
            <w:tcW w:w="1073" w:type="dxa"/>
            <w:gridSpan w:val="2"/>
            <w:tcBorders>
              <w:top w:val="nil"/>
              <w:bottom w:val="nil"/>
            </w:tcBorders>
            <w:shd w:val="clear" w:color="auto" w:fill="FFFFFF"/>
          </w:tcPr>
          <w:p w14:paraId="7266665B" w14:textId="77777777" w:rsidR="00CA4C08" w:rsidRPr="007D2AE8" w:rsidRDefault="00CA4C08" w:rsidP="007D2AE8">
            <w:pPr>
              <w:jc w:val="right"/>
            </w:pPr>
            <w:r w:rsidRPr="007D2AE8">
              <w:t>Z8.2</w:t>
            </w:r>
          </w:p>
        </w:tc>
        <w:tc>
          <w:tcPr>
            <w:tcW w:w="8651" w:type="dxa"/>
            <w:gridSpan w:val="6"/>
            <w:tcBorders>
              <w:top w:val="nil"/>
              <w:bottom w:val="nil"/>
            </w:tcBorders>
          </w:tcPr>
          <w:p w14:paraId="5D71A4E5" w14:textId="77777777" w:rsidR="00CA4C08" w:rsidRPr="007D2AE8" w:rsidRDefault="00CA4C08" w:rsidP="007D2AE8">
            <w:pPr>
              <w:rPr>
                <w:bCs/>
              </w:rPr>
            </w:pPr>
            <w:r w:rsidRPr="007D2AE8">
              <w:rPr>
                <w:bCs/>
              </w:rPr>
              <w:t xml:space="preserve">If the </w:t>
            </w:r>
            <w:r w:rsidRPr="007D2AE8">
              <w:rPr>
                <w:bCs/>
                <w:i/>
              </w:rPr>
              <w:t>Contractor</w:t>
            </w:r>
            <w:r w:rsidRPr="007D2AE8">
              <w:rPr>
                <w:bCs/>
              </w:rPr>
              <w:t xml:space="preserve"> does not provide a tax invoice in the form and by the time required by this contract, the time by when the </w:t>
            </w:r>
            <w:r w:rsidRPr="007D2AE8">
              <w:rPr>
                <w:bCs/>
                <w:i/>
              </w:rPr>
              <w:t>Employer</w:t>
            </w:r>
            <w:r w:rsidRPr="007D2AE8">
              <w:rPr>
                <w:bCs/>
              </w:rPr>
              <w:t xml:space="preserve"> is to make a payment is extended by a period equal in time to the delayed submission of the correct tax invoice.  Interest due by the </w:t>
            </w:r>
            <w:r w:rsidRPr="007D2AE8">
              <w:rPr>
                <w:bCs/>
                <w:i/>
              </w:rPr>
              <w:t>Employer</w:t>
            </w:r>
            <w:r w:rsidRPr="007D2AE8">
              <w:rPr>
                <w:bCs/>
              </w:rPr>
              <w:t xml:space="preserve"> in terms of core clause 51.2 is then calculated from the delayed date by when payment is to be made.</w:t>
            </w:r>
          </w:p>
        </w:tc>
      </w:tr>
      <w:tr w:rsidR="00CA4C08" w:rsidRPr="007D2AE8" w14:paraId="7B4B8BA8" w14:textId="77777777" w:rsidTr="00B23CD9">
        <w:trPr>
          <w:gridAfter w:val="2"/>
          <w:wAfter w:w="171" w:type="dxa"/>
        </w:trPr>
        <w:tc>
          <w:tcPr>
            <w:tcW w:w="1073" w:type="dxa"/>
            <w:gridSpan w:val="2"/>
            <w:tcBorders>
              <w:top w:val="nil"/>
              <w:bottom w:val="nil"/>
            </w:tcBorders>
            <w:shd w:val="clear" w:color="auto" w:fill="FFFFFF"/>
          </w:tcPr>
          <w:p w14:paraId="2097B143" w14:textId="77777777" w:rsidR="00CA4C08" w:rsidRPr="007D2AE8" w:rsidRDefault="00CA4C08" w:rsidP="007D2AE8">
            <w:pPr>
              <w:jc w:val="right"/>
              <w:rPr>
                <w:bCs/>
              </w:rPr>
            </w:pPr>
            <w:r w:rsidRPr="007D2AE8">
              <w:t>Z8.3</w:t>
            </w:r>
          </w:p>
        </w:tc>
        <w:tc>
          <w:tcPr>
            <w:tcW w:w="8651" w:type="dxa"/>
            <w:gridSpan w:val="6"/>
            <w:tcBorders>
              <w:top w:val="nil"/>
              <w:bottom w:val="nil"/>
            </w:tcBorders>
          </w:tcPr>
          <w:p w14:paraId="76782C61" w14:textId="77777777" w:rsidR="00CA4C08" w:rsidRPr="007D2AE8" w:rsidRDefault="00CA4C08" w:rsidP="007D2AE8">
            <w:r w:rsidRPr="007D2AE8">
              <w:rPr>
                <w:bCs/>
              </w:rPr>
              <w:t xml:space="preserve">The </w:t>
            </w:r>
            <w:r w:rsidRPr="007D2AE8">
              <w:rPr>
                <w:bCs/>
                <w:i/>
              </w:rPr>
              <w:t>Contractor</w:t>
            </w:r>
            <w:r w:rsidRPr="007D2AE8">
              <w:rPr>
                <w:bCs/>
              </w:rPr>
              <w:t xml:space="preserve"> (if registered in South Africa in terms of the companies Act) is required to comply with the requirements of the Value Added Tax Act, no 89 of 1991 (as amended)</w:t>
            </w:r>
            <w:r w:rsidRPr="007D2AE8">
              <w:rPr>
                <w:bCs/>
                <w:lang w:val="en-US"/>
              </w:rPr>
              <w:t xml:space="preserve"> and to include the </w:t>
            </w:r>
            <w:r w:rsidRPr="007D2AE8">
              <w:rPr>
                <w:bCs/>
                <w:i/>
                <w:lang w:val="en-US"/>
              </w:rPr>
              <w:t>Employer</w:t>
            </w:r>
            <w:r w:rsidRPr="007D2AE8">
              <w:rPr>
                <w:bCs/>
                <w:lang w:val="en-US"/>
              </w:rPr>
              <w:t>’s VAT number 4740101508 on each invoice he submits for payment.</w:t>
            </w:r>
          </w:p>
        </w:tc>
      </w:tr>
      <w:tr w:rsidR="00CA4C08" w:rsidRPr="007D2AE8" w14:paraId="7557D349" w14:textId="77777777" w:rsidTr="00B23CD9">
        <w:trPr>
          <w:gridAfter w:val="2"/>
          <w:wAfter w:w="171" w:type="dxa"/>
        </w:trPr>
        <w:tc>
          <w:tcPr>
            <w:tcW w:w="1073" w:type="dxa"/>
            <w:gridSpan w:val="2"/>
            <w:tcBorders>
              <w:top w:val="nil"/>
              <w:bottom w:val="nil"/>
            </w:tcBorders>
            <w:shd w:val="clear" w:color="auto" w:fill="FFFFFF"/>
          </w:tcPr>
          <w:p w14:paraId="1C39A724" w14:textId="77777777" w:rsidR="00CA4C08" w:rsidRPr="007D2AE8" w:rsidRDefault="00CA4C08" w:rsidP="007D2AE8">
            <w:pPr>
              <w:jc w:val="right"/>
            </w:pPr>
          </w:p>
        </w:tc>
        <w:tc>
          <w:tcPr>
            <w:tcW w:w="8651" w:type="dxa"/>
            <w:gridSpan w:val="6"/>
            <w:tcBorders>
              <w:top w:val="nil"/>
              <w:bottom w:val="nil"/>
            </w:tcBorders>
          </w:tcPr>
          <w:p w14:paraId="6ACDD456" w14:textId="77777777" w:rsidR="00CA4C08" w:rsidRPr="007D2AE8" w:rsidRDefault="00CA4C08" w:rsidP="007D2AE8">
            <w:pPr>
              <w:rPr>
                <w:bCs/>
              </w:rPr>
            </w:pPr>
          </w:p>
        </w:tc>
      </w:tr>
      <w:tr w:rsidR="00CA4C08" w:rsidRPr="007D2AE8" w14:paraId="4E0B3DEF" w14:textId="77777777" w:rsidTr="00B23CD9">
        <w:trPr>
          <w:gridAfter w:val="2"/>
          <w:wAfter w:w="171" w:type="dxa"/>
        </w:trPr>
        <w:tc>
          <w:tcPr>
            <w:tcW w:w="1073" w:type="dxa"/>
            <w:gridSpan w:val="2"/>
            <w:tcBorders>
              <w:top w:val="nil"/>
              <w:bottom w:val="nil"/>
            </w:tcBorders>
            <w:shd w:val="clear" w:color="auto" w:fill="FFFFFF"/>
            <w:vAlign w:val="center"/>
          </w:tcPr>
          <w:p w14:paraId="45519506" w14:textId="77777777" w:rsidR="00CA4C08" w:rsidRPr="007D2AE8" w:rsidRDefault="00CA4C08" w:rsidP="007D2AE8">
            <w:pPr>
              <w:rPr>
                <w:b/>
              </w:rPr>
            </w:pPr>
            <w:r w:rsidRPr="007D2AE8">
              <w:rPr>
                <w:b/>
              </w:rPr>
              <w:t>Z9</w:t>
            </w:r>
          </w:p>
        </w:tc>
        <w:tc>
          <w:tcPr>
            <w:tcW w:w="8651" w:type="dxa"/>
            <w:gridSpan w:val="6"/>
            <w:tcBorders>
              <w:top w:val="nil"/>
              <w:bottom w:val="nil"/>
            </w:tcBorders>
          </w:tcPr>
          <w:p w14:paraId="65CEEA9C" w14:textId="77777777" w:rsidR="00CA4C08" w:rsidRPr="007D2AE8" w:rsidRDefault="00CA4C08" w:rsidP="007D2AE8">
            <w:pPr>
              <w:rPr>
                <w:b/>
                <w:bCs/>
              </w:rPr>
            </w:pPr>
            <w:r w:rsidRPr="007D2AE8">
              <w:rPr>
                <w:b/>
                <w:bCs/>
              </w:rPr>
              <w:t>Notifying compensation events</w:t>
            </w:r>
          </w:p>
        </w:tc>
      </w:tr>
      <w:tr w:rsidR="00CA4C08" w:rsidRPr="007D2AE8" w14:paraId="664EB602" w14:textId="77777777" w:rsidTr="00B23CD9">
        <w:trPr>
          <w:gridAfter w:val="2"/>
          <w:wAfter w:w="171" w:type="dxa"/>
        </w:trPr>
        <w:tc>
          <w:tcPr>
            <w:tcW w:w="1073" w:type="dxa"/>
            <w:gridSpan w:val="2"/>
            <w:tcBorders>
              <w:top w:val="nil"/>
              <w:bottom w:val="nil"/>
            </w:tcBorders>
            <w:shd w:val="clear" w:color="auto" w:fill="FFFFFF"/>
          </w:tcPr>
          <w:p w14:paraId="2053DCCF" w14:textId="77777777" w:rsidR="00CA4C08" w:rsidRPr="007D2AE8" w:rsidRDefault="00CA4C08" w:rsidP="007D2AE8">
            <w:pPr>
              <w:jc w:val="right"/>
            </w:pPr>
            <w:r w:rsidRPr="007D2AE8">
              <w:t>Z9.1</w:t>
            </w:r>
          </w:p>
        </w:tc>
        <w:tc>
          <w:tcPr>
            <w:tcW w:w="8651" w:type="dxa"/>
            <w:gridSpan w:val="6"/>
            <w:tcBorders>
              <w:top w:val="nil"/>
              <w:bottom w:val="nil"/>
            </w:tcBorders>
          </w:tcPr>
          <w:p w14:paraId="4C4AA2A7" w14:textId="77777777" w:rsidR="00CA4C08" w:rsidRPr="007D2AE8" w:rsidRDefault="00CA4C08" w:rsidP="007D2AE8">
            <w:pPr>
              <w:rPr>
                <w:bCs/>
              </w:rPr>
            </w:pPr>
            <w:r w:rsidRPr="007D2AE8">
              <w:rPr>
                <w:bCs/>
              </w:rPr>
              <w:t xml:space="preserve">Delete from the last sentence in core clause 61.3, “unless the </w:t>
            </w:r>
            <w:r w:rsidRPr="007D2AE8">
              <w:rPr>
                <w:bCs/>
                <w:i/>
              </w:rPr>
              <w:t>Service</w:t>
            </w:r>
            <w:r w:rsidRPr="007D2AE8">
              <w:rPr>
                <w:bCs/>
                <w:i/>
                <w:lang w:val="en-US"/>
              </w:rPr>
              <w:t xml:space="preserve"> Manager</w:t>
            </w:r>
            <w:r w:rsidRPr="007D2AE8">
              <w:rPr>
                <w:bCs/>
              </w:rPr>
              <w:t xml:space="preserve"> should have notified the event to the </w:t>
            </w:r>
            <w:r w:rsidRPr="007D2AE8">
              <w:rPr>
                <w:bCs/>
                <w:i/>
              </w:rPr>
              <w:t>Contractor</w:t>
            </w:r>
            <w:r w:rsidRPr="007D2AE8">
              <w:rPr>
                <w:bCs/>
              </w:rPr>
              <w:t xml:space="preserve"> but did not”.</w:t>
            </w:r>
          </w:p>
        </w:tc>
      </w:tr>
    </w:tbl>
    <w:p w14:paraId="132E447B" w14:textId="77777777" w:rsidR="00BE68C0" w:rsidRDefault="00BE68C0">
      <w:r>
        <w:br w:type="page"/>
      </w:r>
    </w:p>
    <w:tbl>
      <w:tblPr>
        <w:tblW w:w="9724"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1073"/>
        <w:gridCol w:w="8651"/>
      </w:tblGrid>
      <w:tr w:rsidR="00CA4C08" w:rsidRPr="007D2AE8" w14:paraId="62AFA40C" w14:textId="77777777" w:rsidTr="00BE68C0">
        <w:tc>
          <w:tcPr>
            <w:tcW w:w="1073" w:type="dxa"/>
            <w:tcBorders>
              <w:top w:val="nil"/>
              <w:bottom w:val="nil"/>
            </w:tcBorders>
            <w:shd w:val="clear" w:color="auto" w:fill="FFFFFF"/>
          </w:tcPr>
          <w:p w14:paraId="74A966A8" w14:textId="6CE11D4F" w:rsidR="00CA4C08" w:rsidRPr="007D2AE8" w:rsidRDefault="00CA4C08" w:rsidP="007D2AE8">
            <w:pPr>
              <w:jc w:val="right"/>
            </w:pPr>
          </w:p>
        </w:tc>
        <w:tc>
          <w:tcPr>
            <w:tcW w:w="8651" w:type="dxa"/>
            <w:tcBorders>
              <w:top w:val="nil"/>
              <w:bottom w:val="nil"/>
            </w:tcBorders>
          </w:tcPr>
          <w:p w14:paraId="21D42582" w14:textId="77777777" w:rsidR="00CA4C08" w:rsidRPr="007D2AE8" w:rsidRDefault="00CA4C08" w:rsidP="007D2AE8">
            <w:pPr>
              <w:rPr>
                <w:bCs/>
              </w:rPr>
            </w:pPr>
          </w:p>
        </w:tc>
      </w:tr>
      <w:tr w:rsidR="00CA4C08" w:rsidRPr="007D2AE8" w14:paraId="490625E0" w14:textId="77777777" w:rsidTr="00BE68C0">
        <w:tc>
          <w:tcPr>
            <w:tcW w:w="1073" w:type="dxa"/>
            <w:tcBorders>
              <w:top w:val="nil"/>
              <w:bottom w:val="nil"/>
            </w:tcBorders>
            <w:shd w:val="clear" w:color="auto" w:fill="FFFFFF"/>
          </w:tcPr>
          <w:p w14:paraId="07354691" w14:textId="77777777" w:rsidR="00CA4C08" w:rsidRPr="007D2AE8" w:rsidRDefault="00CA4C08" w:rsidP="007D2AE8">
            <w:pPr>
              <w:rPr>
                <w:b/>
                <w:bCs/>
              </w:rPr>
            </w:pPr>
            <w:bookmarkStart w:id="0" w:name="OLE_LINK5"/>
            <w:bookmarkStart w:id="1" w:name="OLE_LINK6"/>
            <w:r w:rsidRPr="007D2AE8">
              <w:rPr>
                <w:b/>
                <w:bCs/>
              </w:rPr>
              <w:t>Z10</w:t>
            </w:r>
          </w:p>
        </w:tc>
        <w:tc>
          <w:tcPr>
            <w:tcW w:w="8651" w:type="dxa"/>
            <w:tcBorders>
              <w:top w:val="nil"/>
              <w:bottom w:val="nil"/>
            </w:tcBorders>
          </w:tcPr>
          <w:p w14:paraId="21E0D2DD" w14:textId="77777777" w:rsidR="00CA4C08" w:rsidRPr="007D2AE8" w:rsidRDefault="00CA4C08" w:rsidP="007D2AE8">
            <w:pPr>
              <w:rPr>
                <w:b/>
                <w:iCs/>
                <w:lang w:val="en-US"/>
              </w:rPr>
            </w:pPr>
            <w:r w:rsidRPr="007D2AE8">
              <w:rPr>
                <w:b/>
                <w:i/>
                <w:iCs/>
                <w:lang w:val="en-US"/>
              </w:rPr>
              <w:t>Employer’s</w:t>
            </w:r>
            <w:r w:rsidRPr="007D2AE8">
              <w:rPr>
                <w:b/>
                <w:iCs/>
                <w:lang w:val="en-US"/>
              </w:rPr>
              <w:t xml:space="preserve"> limitation of liability</w:t>
            </w:r>
          </w:p>
        </w:tc>
      </w:tr>
      <w:tr w:rsidR="00CA4C08" w:rsidRPr="007D2AE8" w14:paraId="4BF369C8" w14:textId="77777777" w:rsidTr="00BE68C0">
        <w:tc>
          <w:tcPr>
            <w:tcW w:w="1073" w:type="dxa"/>
            <w:tcBorders>
              <w:top w:val="nil"/>
              <w:bottom w:val="nil"/>
            </w:tcBorders>
            <w:shd w:val="clear" w:color="auto" w:fill="FFFFFF"/>
          </w:tcPr>
          <w:p w14:paraId="0BE7E80E" w14:textId="77777777" w:rsidR="00CA4C08" w:rsidRPr="007D2AE8" w:rsidRDefault="00CA4C08" w:rsidP="007D2AE8">
            <w:pPr>
              <w:jc w:val="right"/>
              <w:rPr>
                <w:bCs/>
              </w:rPr>
            </w:pPr>
            <w:r w:rsidRPr="007D2AE8">
              <w:rPr>
                <w:bCs/>
              </w:rPr>
              <w:t>Z10.1</w:t>
            </w:r>
          </w:p>
        </w:tc>
        <w:tc>
          <w:tcPr>
            <w:tcW w:w="8651" w:type="dxa"/>
            <w:tcBorders>
              <w:top w:val="nil"/>
              <w:bottom w:val="nil"/>
            </w:tcBorders>
          </w:tcPr>
          <w:p w14:paraId="5ABE2738" w14:textId="77777777" w:rsidR="00CA4C08" w:rsidRPr="007D2AE8" w:rsidRDefault="00CA4C08" w:rsidP="007D2AE8">
            <w:pPr>
              <w:rPr>
                <w:lang w:val="en-ZA"/>
              </w:rPr>
            </w:pPr>
            <w:r w:rsidRPr="007D2AE8">
              <w:rPr>
                <w:lang w:val="en-ZA"/>
              </w:rPr>
              <w:t xml:space="preserve">The </w:t>
            </w:r>
            <w:r w:rsidRPr="007D2AE8">
              <w:rPr>
                <w:i/>
                <w:lang w:val="en-ZA"/>
              </w:rPr>
              <w:t>Employer’s</w:t>
            </w:r>
            <w:r w:rsidRPr="007D2AE8">
              <w:rPr>
                <w:lang w:val="en-ZA"/>
              </w:rPr>
              <w:t xml:space="preserve"> liability to the </w:t>
            </w:r>
            <w:r w:rsidRPr="007D2AE8">
              <w:rPr>
                <w:i/>
                <w:lang w:val="en-ZA"/>
              </w:rPr>
              <w:t>Contractor</w:t>
            </w:r>
            <w:r w:rsidRPr="007D2AE8">
              <w:rPr>
                <w:lang w:val="en-ZA"/>
              </w:rPr>
              <w:t xml:space="preserve"> for the </w:t>
            </w:r>
            <w:r w:rsidRPr="007D2AE8">
              <w:rPr>
                <w:i/>
                <w:lang w:val="en-ZA"/>
              </w:rPr>
              <w:t>Contractor’s</w:t>
            </w:r>
            <w:r w:rsidRPr="007D2AE8">
              <w:rPr>
                <w:lang w:val="en-ZA"/>
              </w:rPr>
              <w:t xml:space="preserve"> indirect or consequential loss is limited to R0.00 (zero Rand)</w:t>
            </w:r>
          </w:p>
        </w:tc>
      </w:tr>
      <w:tr w:rsidR="00CA4C08" w:rsidRPr="007D2AE8" w14:paraId="7C3A8323" w14:textId="77777777" w:rsidTr="00BE68C0">
        <w:tc>
          <w:tcPr>
            <w:tcW w:w="1073" w:type="dxa"/>
            <w:tcBorders>
              <w:top w:val="nil"/>
              <w:bottom w:val="nil"/>
            </w:tcBorders>
            <w:shd w:val="clear" w:color="auto" w:fill="FFFFFF"/>
          </w:tcPr>
          <w:p w14:paraId="542E00B6" w14:textId="77777777" w:rsidR="00CA4C08" w:rsidRPr="007D2AE8" w:rsidRDefault="00CA4C08" w:rsidP="007D2AE8">
            <w:pPr>
              <w:jc w:val="right"/>
              <w:rPr>
                <w:bCs/>
              </w:rPr>
            </w:pPr>
            <w:r w:rsidRPr="007D2AE8">
              <w:rPr>
                <w:bCs/>
              </w:rPr>
              <w:t>Z10.2</w:t>
            </w:r>
          </w:p>
        </w:tc>
        <w:tc>
          <w:tcPr>
            <w:tcW w:w="8651" w:type="dxa"/>
            <w:tcBorders>
              <w:top w:val="nil"/>
              <w:bottom w:val="nil"/>
            </w:tcBorders>
          </w:tcPr>
          <w:p w14:paraId="03DE24E8" w14:textId="77777777" w:rsidR="00CA4C08" w:rsidRPr="007D2AE8" w:rsidRDefault="00CA4C08" w:rsidP="007D2AE8">
            <w:pPr>
              <w:rPr>
                <w:lang w:val="en-ZA"/>
              </w:rPr>
            </w:pPr>
            <w:r w:rsidRPr="007D2AE8">
              <w:rPr>
                <w:lang w:val="en-ZA"/>
              </w:rPr>
              <w:t xml:space="preserve">The </w:t>
            </w:r>
            <w:r w:rsidRPr="007D2AE8">
              <w:rPr>
                <w:i/>
                <w:lang w:val="en-ZA"/>
              </w:rPr>
              <w:t>Contractor</w:t>
            </w:r>
            <w:r w:rsidRPr="007D2AE8">
              <w:rPr>
                <w:lang w:val="en-ZA"/>
              </w:rPr>
              <w:t xml:space="preserve">’s entitlement under the indemnity in 82.1 is provided for in 60.1(12) and the </w:t>
            </w:r>
            <w:r w:rsidRPr="007D2AE8">
              <w:rPr>
                <w:i/>
                <w:lang w:val="en-ZA"/>
              </w:rPr>
              <w:t>Employer</w:t>
            </w:r>
            <w:r w:rsidRPr="007D2AE8">
              <w:rPr>
                <w:lang w:val="en-ZA"/>
              </w:rPr>
              <w:t xml:space="preserve">’s liability under the indemnity is limited </w:t>
            </w:r>
            <w:r w:rsidRPr="007D2AE8">
              <w:rPr>
                <w:lang w:val="en-US"/>
              </w:rPr>
              <w:t>to compensation as provided for under the compensation events stated in this contract.</w:t>
            </w:r>
          </w:p>
        </w:tc>
      </w:tr>
      <w:bookmarkEnd w:id="0"/>
      <w:bookmarkEnd w:id="1"/>
      <w:tr w:rsidR="00CA4C08" w:rsidRPr="007D2AE8" w14:paraId="4E225F04" w14:textId="77777777" w:rsidTr="00BE68C0">
        <w:tc>
          <w:tcPr>
            <w:tcW w:w="1073" w:type="dxa"/>
            <w:tcBorders>
              <w:top w:val="nil"/>
              <w:bottom w:val="nil"/>
            </w:tcBorders>
            <w:shd w:val="clear" w:color="auto" w:fill="FFFFFF"/>
          </w:tcPr>
          <w:p w14:paraId="6BC5D205" w14:textId="77777777" w:rsidR="00CA4C08" w:rsidRPr="007D2AE8" w:rsidRDefault="00CA4C08" w:rsidP="007D2AE8">
            <w:pPr>
              <w:jc w:val="right"/>
              <w:rPr>
                <w:bCs/>
              </w:rPr>
            </w:pPr>
          </w:p>
        </w:tc>
        <w:tc>
          <w:tcPr>
            <w:tcW w:w="8651" w:type="dxa"/>
            <w:tcBorders>
              <w:top w:val="nil"/>
              <w:bottom w:val="nil"/>
            </w:tcBorders>
          </w:tcPr>
          <w:p w14:paraId="1F16F0D8" w14:textId="77777777" w:rsidR="00CA4C08" w:rsidRPr="007D2AE8" w:rsidRDefault="00CA4C08" w:rsidP="007D2AE8">
            <w:pPr>
              <w:rPr>
                <w:lang w:val="en-ZA"/>
              </w:rPr>
            </w:pPr>
          </w:p>
        </w:tc>
      </w:tr>
      <w:tr w:rsidR="00CA4C08" w:rsidRPr="007D2AE8" w14:paraId="527D2400" w14:textId="77777777" w:rsidTr="00BE68C0">
        <w:tc>
          <w:tcPr>
            <w:tcW w:w="1073" w:type="dxa"/>
            <w:tcBorders>
              <w:top w:val="nil"/>
              <w:bottom w:val="nil"/>
            </w:tcBorders>
            <w:shd w:val="clear" w:color="auto" w:fill="FFFFFF"/>
            <w:vAlign w:val="center"/>
          </w:tcPr>
          <w:p w14:paraId="17A40069" w14:textId="77777777" w:rsidR="00CA4C08" w:rsidRPr="007D2AE8" w:rsidRDefault="00CA4C08" w:rsidP="007D2AE8">
            <w:pPr>
              <w:rPr>
                <w:b/>
                <w:bCs/>
              </w:rPr>
            </w:pPr>
            <w:r w:rsidRPr="007D2AE8">
              <w:rPr>
                <w:b/>
                <w:bCs/>
              </w:rPr>
              <w:t>Z11</w:t>
            </w:r>
          </w:p>
        </w:tc>
        <w:tc>
          <w:tcPr>
            <w:tcW w:w="8651" w:type="dxa"/>
            <w:tcBorders>
              <w:top w:val="nil"/>
              <w:bottom w:val="nil"/>
            </w:tcBorders>
          </w:tcPr>
          <w:p w14:paraId="09B07B76" w14:textId="77777777" w:rsidR="00CA4C08" w:rsidRPr="007D2AE8" w:rsidRDefault="00CA4C08" w:rsidP="007D2AE8">
            <w:pPr>
              <w:rPr>
                <w:b/>
              </w:rPr>
            </w:pPr>
            <w:r w:rsidRPr="007D2AE8">
              <w:rPr>
                <w:b/>
              </w:rPr>
              <w:t xml:space="preserve">Termination: Add to core clause 91.1, at the second main bullet point, fourth sub-bullet point, after the words "against it":  </w:t>
            </w:r>
          </w:p>
        </w:tc>
      </w:tr>
      <w:tr w:rsidR="00CA4C08" w:rsidRPr="007D2AE8" w14:paraId="48ED54CF" w14:textId="77777777" w:rsidTr="00BE68C0">
        <w:tc>
          <w:tcPr>
            <w:tcW w:w="1073" w:type="dxa"/>
            <w:tcBorders>
              <w:top w:val="nil"/>
              <w:bottom w:val="nil"/>
            </w:tcBorders>
            <w:shd w:val="clear" w:color="auto" w:fill="FFFFFF"/>
          </w:tcPr>
          <w:p w14:paraId="25DAEE71" w14:textId="77777777" w:rsidR="00CA4C08" w:rsidRPr="007D2AE8" w:rsidRDefault="00CA4C08" w:rsidP="007D2AE8">
            <w:pPr>
              <w:jc w:val="right"/>
              <w:rPr>
                <w:bCs/>
              </w:rPr>
            </w:pPr>
            <w:r w:rsidRPr="007D2AE8">
              <w:rPr>
                <w:bCs/>
              </w:rPr>
              <w:t>Z11.1</w:t>
            </w:r>
          </w:p>
        </w:tc>
        <w:tc>
          <w:tcPr>
            <w:tcW w:w="8651" w:type="dxa"/>
            <w:tcBorders>
              <w:top w:val="nil"/>
              <w:bottom w:val="nil"/>
            </w:tcBorders>
          </w:tcPr>
          <w:p w14:paraId="5AFA21BE" w14:textId="77777777" w:rsidR="00CA4C08" w:rsidRPr="007D2AE8" w:rsidRDefault="00CA4C08" w:rsidP="007D2AE8">
            <w:r w:rsidRPr="007D2AE8">
              <w:t xml:space="preserve">   or had a judicial management order granted against it.</w:t>
            </w:r>
          </w:p>
        </w:tc>
      </w:tr>
      <w:tr w:rsidR="00CA4C08" w:rsidRPr="007D2AE8" w14:paraId="3208204D" w14:textId="77777777" w:rsidTr="00BE68C0">
        <w:tc>
          <w:tcPr>
            <w:tcW w:w="1073" w:type="dxa"/>
            <w:tcBorders>
              <w:top w:val="nil"/>
              <w:bottom w:val="nil"/>
            </w:tcBorders>
            <w:shd w:val="clear" w:color="auto" w:fill="FFFFFF"/>
          </w:tcPr>
          <w:p w14:paraId="53DB5A6C" w14:textId="77777777" w:rsidR="00CA4C08" w:rsidRPr="007D2AE8" w:rsidRDefault="00CA4C08" w:rsidP="007D2AE8">
            <w:pPr>
              <w:jc w:val="right"/>
              <w:rPr>
                <w:bCs/>
              </w:rPr>
            </w:pPr>
          </w:p>
        </w:tc>
        <w:tc>
          <w:tcPr>
            <w:tcW w:w="8651" w:type="dxa"/>
            <w:tcBorders>
              <w:top w:val="nil"/>
              <w:bottom w:val="nil"/>
            </w:tcBorders>
          </w:tcPr>
          <w:p w14:paraId="2128B72E" w14:textId="77777777" w:rsidR="00CA4C08" w:rsidRPr="007D2AE8" w:rsidRDefault="00CA4C08" w:rsidP="007D2AE8"/>
        </w:tc>
      </w:tr>
    </w:tbl>
    <w:p w14:paraId="7CCBF379" w14:textId="77777777" w:rsidR="007D2AE8" w:rsidRPr="007D2AE8" w:rsidRDefault="007D2AE8" w:rsidP="007D2AE8">
      <w:pPr>
        <w:rPr>
          <w:rFonts w:cs="Arial"/>
        </w:rPr>
      </w:pPr>
    </w:p>
    <w:p w14:paraId="3748706E" w14:textId="77777777" w:rsidR="007D2AE8" w:rsidRPr="007D2AE8" w:rsidRDefault="007D2AE8" w:rsidP="007D2AE8">
      <w:r w:rsidRPr="007D2AE8">
        <w:rPr>
          <w:rFonts w:cs="Arial"/>
        </w:rPr>
        <w:br w:type="page"/>
      </w:r>
    </w:p>
    <w:p w14:paraId="710DEF05" w14:textId="77777777" w:rsidR="007D2AE8" w:rsidRPr="007D2AE8" w:rsidRDefault="007D2AE8" w:rsidP="007D2AE8">
      <w:pPr>
        <w:keepNext/>
        <w:outlineLvl w:val="0"/>
        <w:rPr>
          <w:b/>
          <w:sz w:val="26"/>
        </w:rPr>
      </w:pPr>
      <w:r w:rsidRPr="007D2AE8">
        <w:rPr>
          <w:b/>
          <w:sz w:val="26"/>
        </w:rPr>
        <w:t>Annexure A:</w:t>
      </w:r>
      <w:r w:rsidRPr="007D2AE8">
        <w:rPr>
          <w:b/>
          <w:sz w:val="26"/>
        </w:rPr>
        <w:tab/>
        <w:t>Insurance provided by the Employer</w:t>
      </w:r>
    </w:p>
    <w:p w14:paraId="3E978276" w14:textId="77777777" w:rsidR="007D2AE8" w:rsidRPr="007D2AE8" w:rsidRDefault="007D2AE8" w:rsidP="007D2AE8">
      <w:pPr>
        <w:jc w:val="both"/>
        <w:rPr>
          <w:i/>
        </w:rPr>
      </w:pPr>
    </w:p>
    <w:p w14:paraId="5574B538" w14:textId="77777777" w:rsidR="007D2AE8" w:rsidRPr="007D2AE8" w:rsidRDefault="007D2AE8" w:rsidP="007D2AE8">
      <w:pPr>
        <w:jc w:val="both"/>
        <w:rPr>
          <w:i/>
        </w:rPr>
      </w:pPr>
      <w:r w:rsidRPr="007D2AE8">
        <w:rPr>
          <w:i/>
        </w:rPr>
        <w:t xml:space="preserve">These notes are provided as guidance to tendering contractors and the Contractor about the insurance provided by the Employer. Details of the insurance itself are available from the internet web link given below. </w:t>
      </w:r>
    </w:p>
    <w:p w14:paraId="795902B4" w14:textId="77777777" w:rsidR="007D2AE8" w:rsidRPr="007D2AE8" w:rsidRDefault="007D2AE8" w:rsidP="007D2AE8">
      <w:pPr>
        <w:jc w:val="both"/>
      </w:pPr>
    </w:p>
    <w:p w14:paraId="66C999AA" w14:textId="77777777" w:rsidR="007D2AE8" w:rsidRPr="007D2AE8" w:rsidRDefault="007D2AE8" w:rsidP="003F615B">
      <w:pPr>
        <w:numPr>
          <w:ilvl w:val="0"/>
          <w:numId w:val="14"/>
        </w:numPr>
      </w:pPr>
      <w:r w:rsidRPr="007D2AE8">
        <w:t xml:space="preserve">Services provided in a TSC3 contract could include some element of construction or refurbishment as well as a continuous maintenance or operational service activity.  If an event occurs which causes loss or damage, a claim could be made either against the </w:t>
      </w:r>
      <w:r w:rsidRPr="007D2AE8">
        <w:rPr>
          <w:i/>
        </w:rPr>
        <w:t>Employer</w:t>
      </w:r>
      <w:r w:rsidRPr="007D2AE8">
        <w:t xml:space="preserve">’s “works” type policy which may be in place for the </w:t>
      </w:r>
      <w:r w:rsidRPr="007D2AE8">
        <w:rPr>
          <w:i/>
        </w:rPr>
        <w:t>Employer</w:t>
      </w:r>
      <w:r w:rsidRPr="007D2AE8">
        <w:t xml:space="preserve">’s portion of the Affected Property concerned or against the </w:t>
      </w:r>
      <w:r w:rsidRPr="007D2AE8">
        <w:rPr>
          <w:i/>
        </w:rPr>
        <w:t>Employer</w:t>
      </w:r>
      <w:r w:rsidRPr="007D2AE8">
        <w:t xml:space="preserve">’s assets policy which may be in place for the </w:t>
      </w:r>
      <w:r w:rsidRPr="007D2AE8">
        <w:rPr>
          <w:i/>
        </w:rPr>
        <w:t>Employer</w:t>
      </w:r>
      <w:r w:rsidRPr="007D2AE8">
        <w:t>’s portion of the Affected Property concerned, or both.</w:t>
      </w:r>
    </w:p>
    <w:p w14:paraId="5F190CB6" w14:textId="77777777" w:rsidR="007D2AE8" w:rsidRPr="007D2AE8" w:rsidRDefault="007D2AE8" w:rsidP="007D2AE8"/>
    <w:p w14:paraId="5F0988EB" w14:textId="77777777" w:rsidR="007D2AE8" w:rsidRPr="007D2AE8" w:rsidRDefault="007D2AE8" w:rsidP="003F615B">
      <w:pPr>
        <w:numPr>
          <w:ilvl w:val="0"/>
          <w:numId w:val="14"/>
        </w:numPr>
      </w:pPr>
      <w:r w:rsidRPr="007D2AE8">
        <w:t xml:space="preserve">The cover provided and the deductibles under the works policy are different to those under the assets policy.   Each policy has a range of applicable deductibles depending on the location of the Affected Property and the nature of the insurable event.   </w:t>
      </w:r>
    </w:p>
    <w:p w14:paraId="0BD6814E" w14:textId="77777777" w:rsidR="007D2AE8" w:rsidRPr="007D2AE8" w:rsidRDefault="007D2AE8" w:rsidP="007D2AE8"/>
    <w:p w14:paraId="3F2B5052" w14:textId="77777777" w:rsidR="007D2AE8" w:rsidRPr="007D2AE8" w:rsidRDefault="007D2AE8" w:rsidP="003F615B">
      <w:pPr>
        <w:numPr>
          <w:ilvl w:val="0"/>
          <w:numId w:val="14"/>
        </w:numPr>
      </w:pPr>
      <w:r w:rsidRPr="007D2AE8">
        <w:t xml:space="preserve">The </w:t>
      </w:r>
      <w:r w:rsidRPr="007D2AE8">
        <w:rPr>
          <w:i/>
        </w:rPr>
        <w:t>Contractor</w:t>
      </w:r>
      <w:r w:rsidRPr="007D2AE8">
        <w:t xml:space="preserve"> is required in terms of Contract Data for clause 83 to provide cover for the deductibles in the insurance provided by the </w:t>
      </w:r>
      <w:r w:rsidRPr="007D2AE8">
        <w:rPr>
          <w:i/>
        </w:rPr>
        <w:t>Employer</w:t>
      </w:r>
      <w:r w:rsidRPr="007D2AE8">
        <w:t xml:space="preserve">.  This can be provided from his own resources on a ‘self insured’ basis or obtained by him from his own insurers.   In order to assess the extent of this cover, tendering contractors and their brokers should consult the internet web link given below and scroll to </w:t>
      </w:r>
      <w:r w:rsidRPr="007D2AE8">
        <w:rPr>
          <w:b/>
        </w:rPr>
        <w:t>‘Format TSC3’</w:t>
      </w:r>
      <w:r w:rsidRPr="007D2AE8">
        <w:t xml:space="preserve"> to establish both the cover and the deductibles in relation to the </w:t>
      </w:r>
      <w:r w:rsidRPr="007D2AE8">
        <w:rPr>
          <w:i/>
          <w:lang w:val="en-ZA"/>
        </w:rPr>
        <w:t>service</w:t>
      </w:r>
      <w:r w:rsidRPr="007D2AE8">
        <w:t xml:space="preserve"> provided in terms of this contract.</w:t>
      </w:r>
    </w:p>
    <w:p w14:paraId="7BB54276" w14:textId="77777777" w:rsidR="007D2AE8" w:rsidRPr="007D2AE8" w:rsidRDefault="007D2AE8" w:rsidP="007D2AE8">
      <w:pPr>
        <w:jc w:val="both"/>
        <w:rPr>
          <w:rFonts w:cs="Arial"/>
          <w:color w:val="000000"/>
        </w:rPr>
      </w:pPr>
    </w:p>
    <w:p w14:paraId="73C39F8D" w14:textId="77777777" w:rsidR="007D2AE8" w:rsidRPr="007D2AE8" w:rsidRDefault="007D2AE8" w:rsidP="003F615B">
      <w:pPr>
        <w:numPr>
          <w:ilvl w:val="0"/>
          <w:numId w:val="14"/>
        </w:numPr>
        <w:jc w:val="both"/>
      </w:pPr>
      <w:r w:rsidRPr="007D2AE8">
        <w:t xml:space="preserve">Tendering contractors should note that cover provided by the </w:t>
      </w:r>
      <w:r w:rsidRPr="007D2AE8">
        <w:rPr>
          <w:i/>
        </w:rPr>
        <w:t>Employer</w:t>
      </w:r>
      <w:r w:rsidRPr="007D2AE8">
        <w:t xml:space="preserve"> is only per the policies available on the internet web link listed below and may not be the cover required by the tendering contractor or as intended by each of the listed insurances in the left hand column of the Insurance Table in clause 83.2.  In terms of clause 83.1 “the </w:t>
      </w:r>
      <w:r w:rsidRPr="007D2AE8">
        <w:rPr>
          <w:i/>
        </w:rPr>
        <w:t>Contractor</w:t>
      </w:r>
      <w:r w:rsidRPr="007D2AE8">
        <w:t xml:space="preserve"> provides the insurances stated in the Insurance Table except any insurance which the </w:t>
      </w:r>
      <w:r w:rsidRPr="007D2AE8">
        <w:rPr>
          <w:i/>
        </w:rPr>
        <w:t>Employer</w:t>
      </w:r>
      <w:r w:rsidRPr="007D2AE8">
        <w:t xml:space="preserve"> is to provide”.  Hence the </w:t>
      </w:r>
      <w:r w:rsidRPr="007D2AE8">
        <w:rPr>
          <w:i/>
        </w:rPr>
        <w:t>Contractor</w:t>
      </w:r>
      <w:r w:rsidRPr="007D2AE8">
        <w:t xml:space="preserve"> provides insurance which the </w:t>
      </w:r>
      <w:r w:rsidRPr="007D2AE8">
        <w:rPr>
          <w:i/>
        </w:rPr>
        <w:t>Employer</w:t>
      </w:r>
      <w:r w:rsidRPr="007D2AE8">
        <w:t xml:space="preserve"> does not provide and in cases where the </w:t>
      </w:r>
      <w:r w:rsidRPr="007D2AE8">
        <w:rPr>
          <w:i/>
        </w:rPr>
        <w:t>Employer</w:t>
      </w:r>
      <w:r w:rsidRPr="007D2AE8">
        <w:t xml:space="preserve"> does provide insurance the </w:t>
      </w:r>
      <w:r w:rsidRPr="007D2AE8">
        <w:rPr>
          <w:i/>
        </w:rPr>
        <w:t>Contractor</w:t>
      </w:r>
      <w:r w:rsidRPr="007D2AE8">
        <w:t xml:space="preserve"> insures for the difference between what the Insurance Table requires and what the </w:t>
      </w:r>
      <w:r w:rsidRPr="007D2AE8">
        <w:rPr>
          <w:i/>
        </w:rPr>
        <w:t>Employer</w:t>
      </w:r>
      <w:r w:rsidRPr="007D2AE8">
        <w:t xml:space="preserve"> provides.</w:t>
      </w:r>
    </w:p>
    <w:p w14:paraId="32CCD9A3" w14:textId="77777777" w:rsidR="007D2AE8" w:rsidRPr="007D2AE8" w:rsidRDefault="007D2AE8" w:rsidP="007D2AE8">
      <w:pPr>
        <w:jc w:val="both"/>
      </w:pPr>
    </w:p>
    <w:p w14:paraId="77C60DF7" w14:textId="77777777" w:rsidR="007D2AE8" w:rsidRPr="007D2AE8" w:rsidRDefault="007D2AE8" w:rsidP="003F615B">
      <w:pPr>
        <w:numPr>
          <w:ilvl w:val="0"/>
          <w:numId w:val="14"/>
        </w:numPr>
      </w:pPr>
      <w:r w:rsidRPr="007D2AE8">
        <w:t xml:space="preserve">If Marine Insurance is required the </w:t>
      </w:r>
      <w:r w:rsidRPr="007D2AE8">
        <w:rPr>
          <w:i/>
        </w:rPr>
        <w:t>Contractor</w:t>
      </w:r>
      <w:r w:rsidRPr="007D2AE8">
        <w:t xml:space="preserve"> needs to obtain a copy of the latest edition of Eskom’s Marine Policies Procedures found at internet website given below.</w:t>
      </w:r>
    </w:p>
    <w:p w14:paraId="0412AF13" w14:textId="77777777" w:rsidR="007D2AE8" w:rsidRPr="007D2AE8" w:rsidRDefault="007D2AE8" w:rsidP="007D2AE8">
      <w:pPr>
        <w:jc w:val="both"/>
      </w:pPr>
    </w:p>
    <w:p w14:paraId="5BD32692" w14:textId="77777777" w:rsidR="007D2AE8" w:rsidRPr="007D2AE8" w:rsidRDefault="007D2AE8" w:rsidP="003F615B">
      <w:pPr>
        <w:numPr>
          <w:ilvl w:val="0"/>
          <w:numId w:val="14"/>
        </w:numPr>
        <w:jc w:val="both"/>
        <w:rPr>
          <w:b/>
        </w:rPr>
      </w:pPr>
      <w:r w:rsidRPr="007D2AE8">
        <w:rPr>
          <w:b/>
        </w:rPr>
        <w:t xml:space="preserve">Further information and full details of all Eskom provided policies and procedures may be obtained from: </w:t>
      </w:r>
    </w:p>
    <w:p w14:paraId="4E7B917F" w14:textId="77777777" w:rsidR="007D2AE8" w:rsidRPr="007D2AE8" w:rsidRDefault="007D2AE8" w:rsidP="007D2AE8"/>
    <w:p w14:paraId="75898289" w14:textId="77777777" w:rsidR="007D2AE8" w:rsidRPr="007D2AE8" w:rsidRDefault="007D2AE8" w:rsidP="007D2AE8">
      <w:pPr>
        <w:jc w:val="center"/>
        <w:rPr>
          <w:b/>
        </w:rPr>
      </w:pPr>
      <w:hyperlink r:id="rId18" w:history="1">
        <w:r w:rsidRPr="007D2AE8">
          <w:rPr>
            <w:b/>
            <w:color w:val="0000FF"/>
            <w:u w:val="single"/>
          </w:rPr>
          <w:t>http://www.eskom.co.za/live/content.php?Item_ID=9248</w:t>
        </w:r>
      </w:hyperlink>
    </w:p>
    <w:p w14:paraId="3761B3F6" w14:textId="77777777" w:rsidR="007D2AE8" w:rsidRPr="007D2AE8" w:rsidRDefault="007D2AE8" w:rsidP="007D2AE8">
      <w:pPr>
        <w:rPr>
          <w:rFonts w:cs="Arial"/>
        </w:rPr>
      </w:pPr>
    </w:p>
    <w:p w14:paraId="3A41B750" w14:textId="77777777" w:rsidR="007D2AE8" w:rsidRPr="007D2AE8" w:rsidRDefault="007D2AE8" w:rsidP="007D2AE8">
      <w:pPr>
        <w:rPr>
          <w:rFonts w:cs="Arial"/>
        </w:rPr>
      </w:pPr>
      <w:r w:rsidRPr="007D2AE8">
        <w:rPr>
          <w:rFonts w:cs="Arial"/>
        </w:rPr>
        <w:br w:type="page"/>
      </w:r>
    </w:p>
    <w:p w14:paraId="062254D4" w14:textId="77777777" w:rsidR="007D2AE8" w:rsidRPr="007D2AE8" w:rsidRDefault="007D2AE8" w:rsidP="007D2AE8">
      <w:pPr>
        <w:rPr>
          <w:rFonts w:cs="Arial"/>
          <w:b/>
          <w:sz w:val="26"/>
          <w:szCs w:val="26"/>
        </w:rPr>
      </w:pPr>
      <w:r w:rsidRPr="007D2AE8">
        <w:rPr>
          <w:rFonts w:cs="Arial"/>
          <w:b/>
          <w:sz w:val="26"/>
          <w:szCs w:val="26"/>
        </w:rPr>
        <w:t>Annexure B:</w:t>
      </w:r>
      <w:r w:rsidRPr="007D2AE8">
        <w:rPr>
          <w:rFonts w:cs="Arial"/>
          <w:b/>
          <w:sz w:val="26"/>
          <w:szCs w:val="26"/>
        </w:rPr>
        <w:tab/>
        <w:t xml:space="preserve">The </w:t>
      </w:r>
      <w:r w:rsidRPr="007D2AE8">
        <w:rPr>
          <w:rFonts w:cs="Arial"/>
          <w:b/>
          <w:i/>
          <w:sz w:val="26"/>
          <w:szCs w:val="26"/>
        </w:rPr>
        <w:t>Employer</w:t>
      </w:r>
      <w:r w:rsidRPr="007D2AE8">
        <w:rPr>
          <w:rFonts w:cs="Arial"/>
          <w:b/>
          <w:sz w:val="26"/>
          <w:szCs w:val="26"/>
        </w:rPr>
        <w:t xml:space="preserve">’s Panel of Adjudicators </w:t>
      </w:r>
    </w:p>
    <w:p w14:paraId="6E1CF78B" w14:textId="77777777" w:rsidR="007D2AE8" w:rsidRPr="007D2AE8" w:rsidRDefault="007D2AE8" w:rsidP="007D2AE8">
      <w:pPr>
        <w:rPr>
          <w:rFonts w:cs="Arial"/>
        </w:rPr>
      </w:pPr>
    </w:p>
    <w:p w14:paraId="685187FB" w14:textId="77777777" w:rsidR="007D2AE8" w:rsidRPr="007D2AE8" w:rsidRDefault="007D2AE8" w:rsidP="007D2AE8">
      <w:pPr>
        <w:rPr>
          <w:rFonts w:cs="Arial"/>
        </w:rPr>
      </w:pPr>
    </w:p>
    <w:p w14:paraId="1ADA8506" w14:textId="77777777" w:rsidR="007D2AE8" w:rsidRPr="007D2AE8" w:rsidRDefault="007D2AE8" w:rsidP="007D2AE8">
      <w:pPr>
        <w:rPr>
          <w:rFonts w:cs="Arial"/>
        </w:rPr>
      </w:pPr>
    </w:p>
    <w:p w14:paraId="4C2DECAE" w14:textId="77777777" w:rsidR="007D2AE8" w:rsidRPr="007D2AE8" w:rsidRDefault="007D2AE8" w:rsidP="007D2AE8">
      <w:pPr>
        <w:rPr>
          <w:rFonts w:cs="Arial"/>
        </w:rPr>
      </w:pPr>
      <w:r w:rsidRPr="007D2AE8">
        <w:rPr>
          <w:rFonts w:cs="Arial"/>
        </w:rPr>
        <w:t>The following persons listed in alphabetical order of their surname have indicated their willingness to be included in the Eskom Panel of Adjudicators.  Their CV’s may be obtained by using the contact details provided.</w:t>
      </w:r>
    </w:p>
    <w:p w14:paraId="18DD9D37" w14:textId="77777777" w:rsidR="007D2AE8" w:rsidRPr="007D2AE8" w:rsidRDefault="007D2AE8" w:rsidP="007D2AE8">
      <w:pPr>
        <w:rPr>
          <w:rFonts w:cs="Arial"/>
        </w:rPr>
      </w:pPr>
    </w:p>
    <w:p w14:paraId="08E4FDD5" w14:textId="77777777" w:rsidR="007D2AE8" w:rsidRPr="007D2AE8" w:rsidRDefault="007D2AE8" w:rsidP="007D2AE8">
      <w:pPr>
        <w:rPr>
          <w:rFonts w:cs="Arial"/>
        </w:rPr>
      </w:pPr>
    </w:p>
    <w:p w14:paraId="53EA865B" w14:textId="77777777" w:rsidR="007D2AE8" w:rsidRPr="007D2AE8" w:rsidRDefault="007D2AE8" w:rsidP="007D2AE8">
      <w:pPr>
        <w:rPr>
          <w:rFonts w:cs="Arial"/>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5"/>
        <w:gridCol w:w="2552"/>
        <w:gridCol w:w="3344"/>
      </w:tblGrid>
      <w:tr w:rsidR="007D2AE8" w:rsidRPr="007D2AE8" w14:paraId="6BC5821C" w14:textId="77777777" w:rsidTr="003F615B">
        <w:tc>
          <w:tcPr>
            <w:tcW w:w="3012" w:type="dxa"/>
            <w:tcMar>
              <w:top w:w="57" w:type="dxa"/>
              <w:bottom w:w="57" w:type="dxa"/>
            </w:tcMar>
          </w:tcPr>
          <w:p w14:paraId="673130D1" w14:textId="77777777" w:rsidR="007D2AE8" w:rsidRPr="007D2AE8" w:rsidRDefault="007D2AE8" w:rsidP="007D2AE8">
            <w:pPr>
              <w:rPr>
                <w:rFonts w:cs="Arial"/>
              </w:rPr>
            </w:pPr>
            <w:r w:rsidRPr="007D2AE8">
              <w:rPr>
                <w:rFonts w:cs="Arial"/>
              </w:rPr>
              <w:t>Name</w:t>
            </w:r>
          </w:p>
        </w:tc>
        <w:tc>
          <w:tcPr>
            <w:tcW w:w="2658" w:type="dxa"/>
            <w:tcMar>
              <w:top w:w="57" w:type="dxa"/>
              <w:bottom w:w="57" w:type="dxa"/>
            </w:tcMar>
          </w:tcPr>
          <w:p w14:paraId="652AA102" w14:textId="77777777" w:rsidR="007D2AE8" w:rsidRPr="007D2AE8" w:rsidRDefault="007D2AE8" w:rsidP="007D2AE8">
            <w:pPr>
              <w:rPr>
                <w:rFonts w:cs="Arial"/>
              </w:rPr>
            </w:pPr>
            <w:r w:rsidRPr="007D2AE8">
              <w:rPr>
                <w:rFonts w:cs="Arial"/>
              </w:rPr>
              <w:t>Location</w:t>
            </w:r>
          </w:p>
        </w:tc>
        <w:tc>
          <w:tcPr>
            <w:tcW w:w="3367" w:type="dxa"/>
            <w:tcMar>
              <w:top w:w="57" w:type="dxa"/>
              <w:bottom w:w="57" w:type="dxa"/>
            </w:tcMar>
          </w:tcPr>
          <w:p w14:paraId="2F6FB6D3" w14:textId="77777777" w:rsidR="007D2AE8" w:rsidRPr="007D2AE8" w:rsidRDefault="007D2AE8" w:rsidP="007D2AE8">
            <w:pPr>
              <w:rPr>
                <w:rFonts w:cs="Arial"/>
              </w:rPr>
            </w:pPr>
            <w:r w:rsidRPr="007D2AE8">
              <w:rPr>
                <w:rFonts w:cs="Arial"/>
              </w:rPr>
              <w:t>Contact details (phone &amp; e mail)</w:t>
            </w:r>
          </w:p>
        </w:tc>
      </w:tr>
      <w:tr w:rsidR="007D2AE8" w:rsidRPr="007D2AE8" w14:paraId="1F625982" w14:textId="77777777" w:rsidTr="003F615B">
        <w:tc>
          <w:tcPr>
            <w:tcW w:w="3012" w:type="dxa"/>
            <w:tcMar>
              <w:top w:w="57" w:type="dxa"/>
              <w:bottom w:w="57" w:type="dxa"/>
            </w:tcMar>
          </w:tcPr>
          <w:p w14:paraId="131D54A0" w14:textId="77777777" w:rsidR="007D2AE8" w:rsidRPr="007D2AE8" w:rsidRDefault="007D2AE8" w:rsidP="007D2AE8">
            <w:pPr>
              <w:rPr>
                <w:rFonts w:cs="Arial"/>
              </w:rPr>
            </w:pPr>
            <w:r w:rsidRPr="007D2AE8">
              <w:rPr>
                <w:rFonts w:cs="Arial"/>
              </w:rPr>
              <w:t>Nigel ANDREWS</w:t>
            </w:r>
          </w:p>
        </w:tc>
        <w:tc>
          <w:tcPr>
            <w:tcW w:w="2658" w:type="dxa"/>
            <w:tcMar>
              <w:top w:w="57" w:type="dxa"/>
              <w:bottom w:w="57" w:type="dxa"/>
            </w:tcMar>
          </w:tcPr>
          <w:p w14:paraId="674439B1" w14:textId="77777777" w:rsidR="007D2AE8" w:rsidRPr="007D2AE8" w:rsidRDefault="007D2AE8" w:rsidP="007D2AE8">
            <w:pPr>
              <w:rPr>
                <w:rFonts w:cs="Arial"/>
              </w:rPr>
            </w:pPr>
            <w:smartTag w:uri="urn:schemas-microsoft-com:office:smarttags" w:element="place">
              <w:smartTag w:uri="urn:schemas-microsoft-com:office:smarttags" w:element="State">
                <w:r w:rsidRPr="007D2AE8">
                  <w:rPr>
                    <w:rFonts w:cs="Arial"/>
                  </w:rPr>
                  <w:t>Gauteng</w:t>
                </w:r>
              </w:smartTag>
            </w:smartTag>
          </w:p>
        </w:tc>
        <w:tc>
          <w:tcPr>
            <w:tcW w:w="3367" w:type="dxa"/>
            <w:tcMar>
              <w:top w:w="57" w:type="dxa"/>
              <w:bottom w:w="57" w:type="dxa"/>
            </w:tcMar>
          </w:tcPr>
          <w:p w14:paraId="3F6624A6" w14:textId="77777777" w:rsidR="007D2AE8" w:rsidRPr="007D2AE8" w:rsidRDefault="007D2AE8" w:rsidP="007D2AE8">
            <w:pPr>
              <w:rPr>
                <w:rFonts w:cs="Arial"/>
              </w:rPr>
            </w:pPr>
            <w:r w:rsidRPr="007D2AE8">
              <w:rPr>
                <w:rFonts w:cs="Arial"/>
              </w:rPr>
              <w:t>+27 11 836-6760</w:t>
            </w:r>
          </w:p>
          <w:p w14:paraId="4C98DCFB" w14:textId="77777777" w:rsidR="007D2AE8" w:rsidRPr="007D2AE8" w:rsidRDefault="007D2AE8" w:rsidP="007D2AE8">
            <w:pPr>
              <w:rPr>
                <w:rFonts w:cs="Arial"/>
              </w:rPr>
            </w:pPr>
            <w:smartTag w:uri="urn:schemas-microsoft-com:office:smarttags" w:element="PersonName">
              <w:r w:rsidRPr="007D2AE8">
                <w:rPr>
                  <w:rFonts w:cs="Arial"/>
                </w:rPr>
                <w:t>nigela@quoin.net</w:t>
              </w:r>
            </w:smartTag>
          </w:p>
        </w:tc>
      </w:tr>
      <w:tr w:rsidR="007D2AE8" w:rsidRPr="007D2AE8" w14:paraId="1582D872" w14:textId="77777777" w:rsidTr="003F615B">
        <w:tc>
          <w:tcPr>
            <w:tcW w:w="3012" w:type="dxa"/>
            <w:tcMar>
              <w:top w:w="57" w:type="dxa"/>
              <w:bottom w:w="57" w:type="dxa"/>
            </w:tcMar>
          </w:tcPr>
          <w:p w14:paraId="1B109F47" w14:textId="77777777" w:rsidR="007D2AE8" w:rsidRPr="007D2AE8" w:rsidRDefault="007D2AE8" w:rsidP="007D2AE8">
            <w:pPr>
              <w:rPr>
                <w:rFonts w:cs="Arial"/>
              </w:rPr>
            </w:pPr>
            <w:r w:rsidRPr="007D2AE8">
              <w:rPr>
                <w:rFonts w:cs="Arial"/>
              </w:rPr>
              <w:t>Andrew BAIRD</w:t>
            </w:r>
          </w:p>
        </w:tc>
        <w:tc>
          <w:tcPr>
            <w:tcW w:w="2658" w:type="dxa"/>
            <w:tcMar>
              <w:top w:w="57" w:type="dxa"/>
              <w:bottom w:w="57" w:type="dxa"/>
            </w:tcMar>
          </w:tcPr>
          <w:p w14:paraId="67BB3278" w14:textId="77777777" w:rsidR="007D2AE8" w:rsidRPr="007D2AE8" w:rsidRDefault="007D2AE8" w:rsidP="007D2AE8">
            <w:pPr>
              <w:rPr>
                <w:rFonts w:cs="Arial"/>
              </w:rPr>
            </w:pPr>
            <w:r w:rsidRPr="007D2AE8">
              <w:rPr>
                <w:rFonts w:cs="Arial"/>
              </w:rPr>
              <w:t>Gauteng</w:t>
            </w:r>
          </w:p>
        </w:tc>
        <w:tc>
          <w:tcPr>
            <w:tcW w:w="3367" w:type="dxa"/>
            <w:tcMar>
              <w:top w:w="57" w:type="dxa"/>
              <w:bottom w:w="57" w:type="dxa"/>
            </w:tcMar>
          </w:tcPr>
          <w:p w14:paraId="138C10F8" w14:textId="77777777" w:rsidR="007D2AE8" w:rsidRPr="007D2AE8" w:rsidRDefault="007D2AE8" w:rsidP="007D2AE8">
            <w:pPr>
              <w:rPr>
                <w:rFonts w:cs="Arial"/>
              </w:rPr>
            </w:pPr>
            <w:r w:rsidRPr="007D2AE8">
              <w:rPr>
                <w:rFonts w:cs="Arial"/>
              </w:rPr>
              <w:t>+27 11 803 3008</w:t>
            </w:r>
          </w:p>
          <w:p w14:paraId="7F73B8BB" w14:textId="77777777" w:rsidR="007D2AE8" w:rsidRPr="007D2AE8" w:rsidRDefault="007D2AE8" w:rsidP="007D2AE8">
            <w:pPr>
              <w:rPr>
                <w:rFonts w:cs="Arial"/>
              </w:rPr>
            </w:pPr>
            <w:hyperlink r:id="rId19" w:history="1">
              <w:r w:rsidRPr="007D2AE8">
                <w:rPr>
                  <w:rFonts w:cs="Arial"/>
                  <w:color w:val="0000FF"/>
                  <w:u w:val="single"/>
                </w:rPr>
                <w:t>andrewbaird@ecsconsult.co.za</w:t>
              </w:r>
            </w:hyperlink>
          </w:p>
        </w:tc>
      </w:tr>
      <w:tr w:rsidR="007D2AE8" w:rsidRPr="007D2AE8" w14:paraId="49B449E3" w14:textId="77777777" w:rsidTr="003F615B">
        <w:tc>
          <w:tcPr>
            <w:tcW w:w="3012" w:type="dxa"/>
            <w:tcMar>
              <w:top w:w="57" w:type="dxa"/>
              <w:bottom w:w="57" w:type="dxa"/>
            </w:tcMar>
          </w:tcPr>
          <w:p w14:paraId="57B6404A" w14:textId="77777777" w:rsidR="007D2AE8" w:rsidRPr="007D2AE8" w:rsidRDefault="007D2AE8" w:rsidP="007D2AE8">
            <w:pPr>
              <w:rPr>
                <w:rFonts w:cs="Arial"/>
              </w:rPr>
            </w:pPr>
            <w:r w:rsidRPr="007D2AE8">
              <w:rPr>
                <w:rFonts w:cs="Arial"/>
              </w:rPr>
              <w:t>Christopher BINNINGTON</w:t>
            </w:r>
          </w:p>
        </w:tc>
        <w:tc>
          <w:tcPr>
            <w:tcW w:w="2658" w:type="dxa"/>
            <w:tcMar>
              <w:top w:w="57" w:type="dxa"/>
              <w:bottom w:w="57" w:type="dxa"/>
            </w:tcMar>
          </w:tcPr>
          <w:p w14:paraId="05CD3D8A" w14:textId="77777777" w:rsidR="007D2AE8" w:rsidRPr="007D2AE8" w:rsidRDefault="007D2AE8" w:rsidP="007D2AE8">
            <w:pPr>
              <w:rPr>
                <w:rFonts w:cs="Arial"/>
              </w:rPr>
            </w:pPr>
            <w:smartTag w:uri="urn:schemas-microsoft-com:office:smarttags" w:element="place">
              <w:smartTag w:uri="urn:schemas-microsoft-com:office:smarttags" w:element="State">
                <w:r w:rsidRPr="007D2AE8">
                  <w:rPr>
                    <w:rFonts w:cs="Arial"/>
                  </w:rPr>
                  <w:t>Gauteng</w:t>
                </w:r>
              </w:smartTag>
            </w:smartTag>
          </w:p>
        </w:tc>
        <w:tc>
          <w:tcPr>
            <w:tcW w:w="3367" w:type="dxa"/>
            <w:tcMar>
              <w:top w:w="57" w:type="dxa"/>
              <w:bottom w:w="57" w:type="dxa"/>
            </w:tcMar>
          </w:tcPr>
          <w:p w14:paraId="2DBE84C4" w14:textId="77777777" w:rsidR="007D2AE8" w:rsidRPr="007D2AE8" w:rsidRDefault="007D2AE8" w:rsidP="007D2AE8">
            <w:pPr>
              <w:rPr>
                <w:rFonts w:cs="Arial"/>
              </w:rPr>
            </w:pPr>
            <w:r w:rsidRPr="007D2AE8">
              <w:rPr>
                <w:rFonts w:cs="Arial"/>
              </w:rPr>
              <w:t>+27 11 888-6141</w:t>
            </w:r>
          </w:p>
          <w:p w14:paraId="00F81E6F" w14:textId="77777777" w:rsidR="007D2AE8" w:rsidRPr="007D2AE8" w:rsidRDefault="007D2AE8" w:rsidP="007D2AE8">
            <w:pPr>
              <w:rPr>
                <w:rFonts w:cs="Arial"/>
              </w:rPr>
            </w:pPr>
            <w:hyperlink r:id="rId20" w:history="1">
              <w:r w:rsidRPr="007D2AE8">
                <w:rPr>
                  <w:rFonts w:cs="Arial"/>
                  <w:color w:val="0000FF"/>
                  <w:u w:val="single"/>
                </w:rPr>
                <w:t>cdb@bca.co.za</w:t>
              </w:r>
            </w:hyperlink>
          </w:p>
        </w:tc>
      </w:tr>
      <w:tr w:rsidR="007D2AE8" w:rsidRPr="007D2AE8" w14:paraId="4B2CEF39" w14:textId="77777777" w:rsidTr="003F615B">
        <w:tc>
          <w:tcPr>
            <w:tcW w:w="3012" w:type="dxa"/>
            <w:tcMar>
              <w:top w:w="57" w:type="dxa"/>
              <w:bottom w:w="57" w:type="dxa"/>
            </w:tcMar>
          </w:tcPr>
          <w:p w14:paraId="248360D6" w14:textId="77777777" w:rsidR="007D2AE8" w:rsidRPr="007D2AE8" w:rsidRDefault="007D2AE8" w:rsidP="007D2AE8">
            <w:pPr>
              <w:rPr>
                <w:rFonts w:cs="Arial"/>
              </w:rPr>
            </w:pPr>
            <w:r w:rsidRPr="007D2AE8">
              <w:rPr>
                <w:rFonts w:cs="Arial"/>
              </w:rPr>
              <w:t>Peter HIGGINS</w:t>
            </w:r>
          </w:p>
        </w:tc>
        <w:tc>
          <w:tcPr>
            <w:tcW w:w="2658" w:type="dxa"/>
            <w:tcMar>
              <w:top w:w="57" w:type="dxa"/>
              <w:bottom w:w="57" w:type="dxa"/>
            </w:tcMar>
          </w:tcPr>
          <w:p w14:paraId="5F26A8BD" w14:textId="77777777" w:rsidR="007D2AE8" w:rsidRPr="007D2AE8" w:rsidRDefault="007D2AE8" w:rsidP="007D2AE8">
            <w:pPr>
              <w:rPr>
                <w:rFonts w:cs="Arial"/>
              </w:rPr>
            </w:pPr>
            <w:smartTag w:uri="urn:schemas-microsoft-com:office:smarttags" w:element="place">
              <w:smartTag w:uri="urn:schemas-microsoft-com:office:smarttags" w:element="country-region">
                <w:r w:rsidRPr="007D2AE8">
                  <w:rPr>
                    <w:rFonts w:cs="Arial"/>
                  </w:rPr>
                  <w:t>UK</w:t>
                </w:r>
              </w:smartTag>
            </w:smartTag>
          </w:p>
        </w:tc>
        <w:tc>
          <w:tcPr>
            <w:tcW w:w="3367" w:type="dxa"/>
            <w:tcMar>
              <w:top w:w="57" w:type="dxa"/>
              <w:bottom w:w="57" w:type="dxa"/>
            </w:tcMar>
          </w:tcPr>
          <w:p w14:paraId="692440EF" w14:textId="77777777" w:rsidR="007D2AE8" w:rsidRPr="007D2AE8" w:rsidRDefault="007D2AE8" w:rsidP="007D2AE8">
            <w:pPr>
              <w:rPr>
                <w:rFonts w:cs="Arial"/>
              </w:rPr>
            </w:pPr>
            <w:r w:rsidRPr="007D2AE8">
              <w:rPr>
                <w:rFonts w:cs="Arial"/>
              </w:rPr>
              <w:t>+44 1293 873 868</w:t>
            </w:r>
          </w:p>
          <w:p w14:paraId="2EDC0EB5" w14:textId="77777777" w:rsidR="007D2AE8" w:rsidRPr="007D2AE8" w:rsidRDefault="007D2AE8" w:rsidP="007D2AE8">
            <w:pPr>
              <w:rPr>
                <w:rFonts w:cs="Arial"/>
              </w:rPr>
            </w:pPr>
            <w:r w:rsidRPr="007D2AE8">
              <w:rPr>
                <w:rFonts w:cs="Arial"/>
              </w:rPr>
              <w:t>peterhiggins@pdconsult.co.uk</w:t>
            </w:r>
          </w:p>
        </w:tc>
      </w:tr>
      <w:tr w:rsidR="007D2AE8" w:rsidRPr="007D2AE8" w14:paraId="12461D38" w14:textId="77777777" w:rsidTr="003F615B">
        <w:tc>
          <w:tcPr>
            <w:tcW w:w="3012" w:type="dxa"/>
            <w:tcMar>
              <w:top w:w="57" w:type="dxa"/>
              <w:bottom w:w="57" w:type="dxa"/>
            </w:tcMar>
          </w:tcPr>
          <w:p w14:paraId="15E243C3" w14:textId="77777777" w:rsidR="007D2AE8" w:rsidRPr="007D2AE8" w:rsidRDefault="007D2AE8" w:rsidP="007D2AE8">
            <w:pPr>
              <w:rPr>
                <w:rFonts w:cs="Arial"/>
              </w:rPr>
            </w:pPr>
            <w:r w:rsidRPr="007D2AE8">
              <w:rPr>
                <w:rFonts w:cs="Arial"/>
              </w:rPr>
              <w:t>Bruce LEECH</w:t>
            </w:r>
          </w:p>
        </w:tc>
        <w:tc>
          <w:tcPr>
            <w:tcW w:w="2658" w:type="dxa"/>
            <w:tcMar>
              <w:top w:w="57" w:type="dxa"/>
              <w:bottom w:w="57" w:type="dxa"/>
            </w:tcMar>
          </w:tcPr>
          <w:p w14:paraId="244E5274" w14:textId="77777777" w:rsidR="007D2AE8" w:rsidRPr="007D2AE8" w:rsidRDefault="007D2AE8" w:rsidP="007D2AE8">
            <w:pPr>
              <w:rPr>
                <w:rFonts w:cs="Arial"/>
              </w:rPr>
            </w:pPr>
            <w:smartTag w:uri="urn:schemas-microsoft-com:office:smarttags" w:element="place">
              <w:smartTag w:uri="urn:schemas-microsoft-com:office:smarttags" w:element="State">
                <w:r w:rsidRPr="007D2AE8">
                  <w:rPr>
                    <w:rFonts w:cs="Arial"/>
                  </w:rPr>
                  <w:t>Gauteng</w:t>
                </w:r>
              </w:smartTag>
            </w:smartTag>
          </w:p>
        </w:tc>
        <w:tc>
          <w:tcPr>
            <w:tcW w:w="3367" w:type="dxa"/>
            <w:tcMar>
              <w:top w:w="57" w:type="dxa"/>
              <w:bottom w:w="57" w:type="dxa"/>
            </w:tcMar>
          </w:tcPr>
          <w:p w14:paraId="6BBDF1F9" w14:textId="77777777" w:rsidR="007D2AE8" w:rsidRPr="007D2AE8" w:rsidRDefault="007D2AE8" w:rsidP="007D2AE8">
            <w:pPr>
              <w:rPr>
                <w:rFonts w:cs="Arial"/>
              </w:rPr>
            </w:pPr>
            <w:r w:rsidRPr="007D2AE8">
              <w:rPr>
                <w:rFonts w:cs="Arial"/>
              </w:rPr>
              <w:t>+27 11 290 4000</w:t>
            </w:r>
          </w:p>
          <w:p w14:paraId="70F8C262" w14:textId="77777777" w:rsidR="007D2AE8" w:rsidRPr="007D2AE8" w:rsidRDefault="007D2AE8" w:rsidP="007D2AE8">
            <w:pPr>
              <w:rPr>
                <w:rFonts w:cs="Arial"/>
              </w:rPr>
            </w:pPr>
            <w:r w:rsidRPr="007D2AE8">
              <w:rPr>
                <w:rFonts w:cs="Arial"/>
              </w:rPr>
              <w:t>leech@counsel.co.za</w:t>
            </w:r>
          </w:p>
        </w:tc>
      </w:tr>
      <w:tr w:rsidR="007D2AE8" w:rsidRPr="007D2AE8" w14:paraId="60ED4C16" w14:textId="77777777" w:rsidTr="003F615B">
        <w:tc>
          <w:tcPr>
            <w:tcW w:w="3012" w:type="dxa"/>
            <w:tcMar>
              <w:top w:w="57" w:type="dxa"/>
              <w:bottom w:w="57" w:type="dxa"/>
            </w:tcMar>
          </w:tcPr>
          <w:p w14:paraId="26DBAB50" w14:textId="77777777" w:rsidR="007D2AE8" w:rsidRPr="007D2AE8" w:rsidRDefault="007D2AE8" w:rsidP="007D2AE8">
            <w:pPr>
              <w:rPr>
                <w:rFonts w:cs="Arial"/>
              </w:rPr>
            </w:pPr>
            <w:r w:rsidRPr="007D2AE8">
              <w:rPr>
                <w:rFonts w:cs="Arial"/>
              </w:rPr>
              <w:t>Nigel NILEN</w:t>
            </w:r>
          </w:p>
        </w:tc>
        <w:tc>
          <w:tcPr>
            <w:tcW w:w="2658" w:type="dxa"/>
            <w:tcMar>
              <w:top w:w="57" w:type="dxa"/>
              <w:bottom w:w="57" w:type="dxa"/>
            </w:tcMar>
          </w:tcPr>
          <w:p w14:paraId="5447D7DB" w14:textId="77777777" w:rsidR="007D2AE8" w:rsidRPr="007D2AE8" w:rsidRDefault="007D2AE8" w:rsidP="007D2AE8">
            <w:pPr>
              <w:rPr>
                <w:rFonts w:cs="Arial"/>
              </w:rPr>
            </w:pPr>
            <w:smartTag w:uri="urn:schemas-microsoft-com:office:smarttags" w:element="place">
              <w:smartTag w:uri="urn:schemas-microsoft-com:office:smarttags" w:element="State">
                <w:r w:rsidRPr="007D2AE8">
                  <w:rPr>
                    <w:rFonts w:cs="Arial"/>
                  </w:rPr>
                  <w:t>Gauteng</w:t>
                </w:r>
              </w:smartTag>
            </w:smartTag>
          </w:p>
        </w:tc>
        <w:tc>
          <w:tcPr>
            <w:tcW w:w="3367" w:type="dxa"/>
            <w:tcMar>
              <w:top w:w="57" w:type="dxa"/>
              <w:bottom w:w="57" w:type="dxa"/>
            </w:tcMar>
          </w:tcPr>
          <w:p w14:paraId="6330C473" w14:textId="77777777" w:rsidR="007D2AE8" w:rsidRPr="007D2AE8" w:rsidRDefault="007D2AE8" w:rsidP="007D2AE8">
            <w:pPr>
              <w:rPr>
                <w:rFonts w:cs="Arial"/>
              </w:rPr>
            </w:pPr>
            <w:r w:rsidRPr="007D2AE8">
              <w:rPr>
                <w:rFonts w:cs="Arial"/>
              </w:rPr>
              <w:t xml:space="preserve">+27 11 465 3601; </w:t>
            </w:r>
            <w:smartTag w:uri="urn:schemas-microsoft-com:office:smarttags" w:element="PersonName">
              <w:r w:rsidRPr="007D2AE8">
                <w:rPr>
                  <w:rFonts w:cs="Arial"/>
                </w:rPr>
                <w:t>nilences@global.co.za</w:t>
              </w:r>
            </w:smartTag>
          </w:p>
        </w:tc>
      </w:tr>
      <w:tr w:rsidR="007D2AE8" w:rsidRPr="007D2AE8" w14:paraId="57ABC431" w14:textId="77777777" w:rsidTr="003F615B">
        <w:tc>
          <w:tcPr>
            <w:tcW w:w="3012" w:type="dxa"/>
            <w:tcMar>
              <w:top w:w="57" w:type="dxa"/>
              <w:bottom w:w="57" w:type="dxa"/>
            </w:tcMar>
          </w:tcPr>
          <w:p w14:paraId="0A8CDFCE" w14:textId="77777777" w:rsidR="007D2AE8" w:rsidRPr="007D2AE8" w:rsidRDefault="007D2AE8" w:rsidP="007D2AE8">
            <w:pPr>
              <w:rPr>
                <w:rFonts w:cs="Arial"/>
              </w:rPr>
            </w:pPr>
            <w:r w:rsidRPr="007D2AE8">
              <w:rPr>
                <w:rFonts w:cs="Arial"/>
              </w:rPr>
              <w:t>Peter THURLOW</w:t>
            </w:r>
          </w:p>
        </w:tc>
        <w:tc>
          <w:tcPr>
            <w:tcW w:w="2658" w:type="dxa"/>
            <w:tcMar>
              <w:top w:w="57" w:type="dxa"/>
              <w:bottom w:w="57" w:type="dxa"/>
            </w:tcMar>
          </w:tcPr>
          <w:p w14:paraId="5972A652" w14:textId="77777777" w:rsidR="007D2AE8" w:rsidRPr="007D2AE8" w:rsidRDefault="007D2AE8" w:rsidP="007D2AE8">
            <w:pPr>
              <w:rPr>
                <w:rFonts w:cs="Arial"/>
              </w:rPr>
            </w:pPr>
            <w:smartTag w:uri="urn:schemas-microsoft-com:office:smarttags" w:element="place">
              <w:smartTag w:uri="urn:schemas-microsoft-com:office:smarttags" w:element="State">
                <w:r w:rsidRPr="007D2AE8">
                  <w:rPr>
                    <w:rFonts w:cs="Arial"/>
                  </w:rPr>
                  <w:t>Gauteng</w:t>
                </w:r>
              </w:smartTag>
            </w:smartTag>
          </w:p>
        </w:tc>
        <w:tc>
          <w:tcPr>
            <w:tcW w:w="3367" w:type="dxa"/>
            <w:tcMar>
              <w:top w:w="57" w:type="dxa"/>
              <w:bottom w:w="57" w:type="dxa"/>
            </w:tcMar>
          </w:tcPr>
          <w:p w14:paraId="1E637261" w14:textId="77777777" w:rsidR="007D2AE8" w:rsidRPr="007D2AE8" w:rsidRDefault="007D2AE8" w:rsidP="007D2AE8">
            <w:pPr>
              <w:rPr>
                <w:rFonts w:cs="Arial"/>
              </w:rPr>
            </w:pPr>
            <w:r w:rsidRPr="007D2AE8">
              <w:rPr>
                <w:rFonts w:cs="Arial"/>
              </w:rPr>
              <w:t>+27 11 787 6226</w:t>
            </w:r>
          </w:p>
          <w:p w14:paraId="6827BDDD" w14:textId="77777777" w:rsidR="007D2AE8" w:rsidRPr="007D2AE8" w:rsidRDefault="007D2AE8" w:rsidP="007D2AE8">
            <w:pPr>
              <w:rPr>
                <w:rFonts w:cs="Arial"/>
              </w:rPr>
            </w:pPr>
            <w:hyperlink r:id="rId21" w:history="1">
              <w:r w:rsidRPr="007D2AE8">
                <w:rPr>
                  <w:rFonts w:cs="Arial"/>
                  <w:color w:val="0000FF"/>
                  <w:u w:val="single"/>
                </w:rPr>
                <w:t>info@thurlowassoc.com</w:t>
              </w:r>
            </w:hyperlink>
            <w:r w:rsidRPr="007D2AE8">
              <w:rPr>
                <w:rFonts w:cs="Arial"/>
              </w:rPr>
              <w:t xml:space="preserve"> </w:t>
            </w:r>
            <w:hyperlink r:id="rId22" w:history="1"/>
          </w:p>
        </w:tc>
      </w:tr>
    </w:tbl>
    <w:p w14:paraId="73925DC5" w14:textId="77777777" w:rsidR="007D2AE8" w:rsidRPr="007D2AE8" w:rsidRDefault="007D2AE8" w:rsidP="007D2AE8">
      <w:pPr>
        <w:rPr>
          <w:rFonts w:cs="Arial"/>
        </w:rPr>
      </w:pPr>
    </w:p>
    <w:p w14:paraId="512443D4" w14:textId="77777777" w:rsidR="007D2AE8" w:rsidRPr="007D2AE8" w:rsidRDefault="007D2AE8" w:rsidP="007D2AE8">
      <w:pPr>
        <w:rPr>
          <w:rFonts w:cs="Arial"/>
        </w:rPr>
      </w:pPr>
    </w:p>
    <w:p w14:paraId="774B0031" w14:textId="77777777" w:rsidR="007D2AE8" w:rsidRPr="007D2AE8" w:rsidRDefault="007D2AE8" w:rsidP="007D2AE8">
      <w:pPr>
        <w:tabs>
          <w:tab w:val="clear" w:pos="357"/>
        </w:tabs>
        <w:autoSpaceDE w:val="0"/>
        <w:autoSpaceDN w:val="0"/>
        <w:adjustRightInd w:val="0"/>
        <w:rPr>
          <w:b/>
        </w:rPr>
      </w:pPr>
      <w:r w:rsidRPr="007D2AE8">
        <w:rPr>
          <w:rFonts w:cs="Arial"/>
          <w:b/>
        </w:rPr>
        <w:t xml:space="preserve">Information about the Panel and appointment of the selected </w:t>
      </w:r>
      <w:r w:rsidRPr="007D2AE8">
        <w:rPr>
          <w:rFonts w:cs="Arial"/>
          <w:b/>
          <w:i/>
        </w:rPr>
        <w:t>Adjudicator</w:t>
      </w:r>
      <w:r w:rsidRPr="007D2AE8">
        <w:rPr>
          <w:rFonts w:cs="Arial"/>
          <w:b/>
        </w:rPr>
        <w:t xml:space="preserve"> is available from </w:t>
      </w:r>
      <w:r w:rsidRPr="007D2AE8">
        <w:rPr>
          <w:b/>
        </w:rPr>
        <w:t>Eskom Supply Chain Operations management, by contacting Leighton Itholeng (Tel.: +27 (0)11 800 4031)</w:t>
      </w:r>
    </w:p>
    <w:p w14:paraId="13535263" w14:textId="77777777" w:rsidR="007D2AE8" w:rsidRPr="007D2AE8" w:rsidRDefault="007D2AE8" w:rsidP="007D2AE8">
      <w:pPr>
        <w:tabs>
          <w:tab w:val="clear" w:pos="357"/>
        </w:tabs>
        <w:autoSpaceDE w:val="0"/>
        <w:autoSpaceDN w:val="0"/>
        <w:adjustRightInd w:val="0"/>
        <w:rPr>
          <w:rFonts w:ascii="Tahoma" w:hAnsi="Tahoma" w:cs="Tahoma"/>
          <w:sz w:val="16"/>
          <w:szCs w:val="16"/>
          <w:lang w:val="fr-FR" w:eastAsia="en-ZA"/>
        </w:rPr>
      </w:pPr>
      <w:r w:rsidRPr="007D2AE8">
        <w:rPr>
          <w:b/>
          <w:lang w:val="fr-FR"/>
        </w:rPr>
        <w:t>(Fax :+27 (0)86 668 0419) E-mail</w:t>
      </w:r>
      <w:r w:rsidRPr="007D2AE8">
        <w:rPr>
          <w:rFonts w:cs="Arial"/>
          <w:b/>
          <w:szCs w:val="20"/>
          <w:lang w:val="fr-FR"/>
        </w:rPr>
        <w:t>:</w:t>
      </w:r>
      <w:r w:rsidRPr="007D2AE8">
        <w:rPr>
          <w:rFonts w:cs="Arial"/>
          <w:szCs w:val="20"/>
          <w:lang w:val="fr-FR" w:eastAsia="en-ZA"/>
        </w:rPr>
        <w:t xml:space="preserve"> </w:t>
      </w:r>
      <w:r w:rsidRPr="007D2AE8">
        <w:rPr>
          <w:rFonts w:cs="Arial"/>
          <w:color w:val="0000FF"/>
          <w:szCs w:val="20"/>
          <w:u w:val="single"/>
          <w:lang w:val="fr-FR" w:eastAsia="en-ZA"/>
        </w:rPr>
        <w:t>Leighton.Itholeng@eskom.co.za</w:t>
      </w:r>
      <w:r w:rsidRPr="007D2AE8">
        <w:rPr>
          <w:rFonts w:ascii="Tahoma" w:hAnsi="Tahoma" w:cs="Tahoma"/>
          <w:sz w:val="16"/>
          <w:szCs w:val="16"/>
          <w:lang w:val="fr-FR" w:eastAsia="en-ZA"/>
        </w:rPr>
        <w:t xml:space="preserve"> </w:t>
      </w:r>
    </w:p>
    <w:p w14:paraId="7E8C59BB" w14:textId="77777777" w:rsidR="007D2AE8" w:rsidRPr="007D2AE8" w:rsidRDefault="007D2AE8" w:rsidP="007D2AE8">
      <w:pPr>
        <w:rPr>
          <w:rFonts w:cs="Arial"/>
          <w:b/>
        </w:rPr>
      </w:pPr>
      <w:r w:rsidRPr="007D2AE8">
        <w:rPr>
          <w:rFonts w:cs="Arial"/>
          <w:b/>
        </w:rPr>
        <w:t xml:space="preserve"> </w:t>
      </w:r>
    </w:p>
    <w:p w14:paraId="695B5CDB" w14:textId="77777777" w:rsidR="007D2AE8" w:rsidRPr="007D2AE8" w:rsidRDefault="007D2AE8" w:rsidP="007D2AE8">
      <w:pPr>
        <w:rPr>
          <w:rFonts w:cs="Arial"/>
        </w:rPr>
      </w:pPr>
    </w:p>
    <w:p w14:paraId="71063C8F" w14:textId="77777777" w:rsidR="007D2AE8" w:rsidRPr="007D2AE8" w:rsidRDefault="007D2AE8" w:rsidP="007D2AE8">
      <w:pPr>
        <w:rPr>
          <w:rFonts w:cs="Arial"/>
        </w:rPr>
      </w:pPr>
    </w:p>
    <w:p w14:paraId="174E3595" w14:textId="77777777" w:rsidR="007D2AE8" w:rsidRDefault="007D2AE8" w:rsidP="00DF0D74">
      <w:pPr>
        <w:rPr>
          <w:rFonts w:cs="Arial"/>
        </w:rPr>
      </w:pPr>
    </w:p>
    <w:p w14:paraId="2E6A63E1" w14:textId="77777777" w:rsidR="007D2AE8" w:rsidRDefault="007D2AE8" w:rsidP="00DF0D74">
      <w:pPr>
        <w:rPr>
          <w:rFonts w:cs="Arial"/>
        </w:rPr>
      </w:pPr>
    </w:p>
    <w:p w14:paraId="428684E8" w14:textId="77777777" w:rsidR="007D2AE8" w:rsidRDefault="007D2AE8" w:rsidP="00DF0D74">
      <w:pPr>
        <w:rPr>
          <w:rFonts w:cs="Arial"/>
        </w:rPr>
      </w:pPr>
    </w:p>
    <w:p w14:paraId="3DA58DC6" w14:textId="77777777" w:rsidR="007D2AE8" w:rsidRDefault="007D2AE8" w:rsidP="00DF0D74">
      <w:pPr>
        <w:rPr>
          <w:rFonts w:cs="Arial"/>
        </w:rPr>
      </w:pPr>
    </w:p>
    <w:p w14:paraId="133CC870" w14:textId="77777777" w:rsidR="007D2AE8" w:rsidRDefault="007D2AE8" w:rsidP="00DF0D74">
      <w:pPr>
        <w:rPr>
          <w:rFonts w:cs="Arial"/>
        </w:rPr>
      </w:pPr>
    </w:p>
    <w:p w14:paraId="1DE22C8F" w14:textId="77777777" w:rsidR="007D2AE8" w:rsidRDefault="007D2AE8" w:rsidP="00DF0D74">
      <w:pPr>
        <w:rPr>
          <w:rFonts w:cs="Arial"/>
        </w:rPr>
      </w:pPr>
    </w:p>
    <w:p w14:paraId="08D42273" w14:textId="77777777" w:rsidR="007D2AE8" w:rsidRDefault="007D2AE8" w:rsidP="00DF0D74">
      <w:pPr>
        <w:rPr>
          <w:rFonts w:cs="Arial"/>
        </w:rPr>
      </w:pPr>
    </w:p>
    <w:p w14:paraId="4D3A479B" w14:textId="77777777" w:rsidR="007D2AE8" w:rsidRDefault="007D2AE8" w:rsidP="00DF0D74">
      <w:pPr>
        <w:rPr>
          <w:rFonts w:cs="Arial"/>
        </w:rPr>
      </w:pPr>
    </w:p>
    <w:p w14:paraId="4FD9D721" w14:textId="77777777" w:rsidR="007D2AE8" w:rsidRDefault="007D2AE8" w:rsidP="00DF0D74">
      <w:pPr>
        <w:rPr>
          <w:rFonts w:cs="Arial"/>
        </w:rPr>
      </w:pPr>
    </w:p>
    <w:p w14:paraId="731EF450" w14:textId="77777777" w:rsidR="007D2AE8" w:rsidRDefault="007D2AE8" w:rsidP="00DF0D74">
      <w:pPr>
        <w:rPr>
          <w:rFonts w:cs="Arial"/>
        </w:rPr>
      </w:pPr>
    </w:p>
    <w:p w14:paraId="058F8D6A" w14:textId="77777777" w:rsidR="007D2AE8" w:rsidRDefault="007D2AE8" w:rsidP="00DF0D74">
      <w:pPr>
        <w:rPr>
          <w:rFonts w:cs="Arial"/>
        </w:rPr>
      </w:pPr>
    </w:p>
    <w:p w14:paraId="6F30C1CB" w14:textId="77777777" w:rsidR="007D2AE8" w:rsidRDefault="007D2AE8" w:rsidP="00DF0D74">
      <w:pPr>
        <w:rPr>
          <w:rFonts w:cs="Arial"/>
        </w:rPr>
      </w:pPr>
    </w:p>
    <w:p w14:paraId="3C8781FB" w14:textId="77777777" w:rsidR="007D2AE8" w:rsidRDefault="007D2AE8" w:rsidP="00DF0D74">
      <w:pPr>
        <w:rPr>
          <w:rFonts w:cs="Arial"/>
        </w:rPr>
      </w:pPr>
    </w:p>
    <w:p w14:paraId="35925021" w14:textId="77777777" w:rsidR="007D2AE8" w:rsidRDefault="007D2AE8" w:rsidP="00DF0D74">
      <w:pPr>
        <w:rPr>
          <w:rFonts w:cs="Arial"/>
        </w:rPr>
      </w:pPr>
    </w:p>
    <w:p w14:paraId="4918C294" w14:textId="77777777" w:rsidR="007D2AE8" w:rsidRDefault="007D2AE8" w:rsidP="00DF0D74">
      <w:pPr>
        <w:rPr>
          <w:rFonts w:cs="Arial"/>
        </w:rPr>
      </w:pPr>
    </w:p>
    <w:p w14:paraId="55ED7145" w14:textId="77777777" w:rsidR="007D2AE8" w:rsidRDefault="007D2AE8" w:rsidP="00DF0D74">
      <w:pPr>
        <w:rPr>
          <w:rFonts w:cs="Arial"/>
        </w:rPr>
      </w:pPr>
    </w:p>
    <w:p w14:paraId="111F452D" w14:textId="77777777" w:rsidR="007D2AE8" w:rsidRDefault="007D2AE8" w:rsidP="00DF0D74">
      <w:pPr>
        <w:rPr>
          <w:rFonts w:cs="Arial"/>
        </w:rPr>
      </w:pPr>
    </w:p>
    <w:p w14:paraId="77AD9268" w14:textId="77777777" w:rsidR="007D2AE8" w:rsidRDefault="007D2AE8" w:rsidP="00DF0D74">
      <w:pPr>
        <w:rPr>
          <w:rFonts w:cs="Arial"/>
        </w:rPr>
      </w:pPr>
    </w:p>
    <w:p w14:paraId="58D68F6C" w14:textId="77777777" w:rsidR="007D2AE8" w:rsidRDefault="007D2AE8" w:rsidP="00DF0D74">
      <w:pPr>
        <w:rPr>
          <w:rFonts w:cs="Arial"/>
        </w:rPr>
      </w:pPr>
    </w:p>
    <w:p w14:paraId="3A4914F3" w14:textId="77777777" w:rsidR="007D2AE8" w:rsidRDefault="007D2AE8" w:rsidP="00DF0D74">
      <w:pPr>
        <w:rPr>
          <w:rFonts w:cs="Arial"/>
        </w:rPr>
      </w:pPr>
    </w:p>
    <w:p w14:paraId="20B58BA4" w14:textId="77777777" w:rsidR="007D2AE8" w:rsidRDefault="007D2AE8" w:rsidP="00DF0D74">
      <w:pPr>
        <w:rPr>
          <w:rFonts w:cs="Arial"/>
        </w:rPr>
      </w:pPr>
    </w:p>
    <w:p w14:paraId="6FBAD27D" w14:textId="77777777" w:rsidR="007D2AE8" w:rsidRDefault="007D2AE8" w:rsidP="00DF0D74">
      <w:pPr>
        <w:rPr>
          <w:rFonts w:cs="Arial"/>
        </w:rPr>
      </w:pPr>
    </w:p>
    <w:p w14:paraId="6D2A034A" w14:textId="77777777" w:rsidR="008B5E76" w:rsidRPr="008B5E76" w:rsidRDefault="008B5E76" w:rsidP="008B5E76">
      <w:bookmarkStart w:id="2" w:name="OLE_LINK3"/>
      <w:bookmarkStart w:id="3" w:name="OLE_LINK4"/>
    </w:p>
    <w:p w14:paraId="7FCD0DB6" w14:textId="77777777" w:rsidR="008B5E76" w:rsidRPr="008B5E76" w:rsidRDefault="008B5E76" w:rsidP="008B5E76">
      <w:pPr>
        <w:pBdr>
          <w:top w:val="single" w:sz="6" w:space="5" w:color="auto"/>
          <w:left w:val="single" w:sz="6" w:space="5" w:color="auto"/>
          <w:bottom w:val="single" w:sz="6" w:space="5" w:color="auto"/>
          <w:right w:val="single" w:sz="6" w:space="0" w:color="auto"/>
        </w:pBdr>
        <w:shd w:val="pct20" w:color="auto" w:fill="auto"/>
        <w:rPr>
          <w:sz w:val="44"/>
          <w:szCs w:val="20"/>
        </w:rPr>
      </w:pPr>
      <w:r w:rsidRPr="008B5E76">
        <w:rPr>
          <w:sz w:val="44"/>
          <w:szCs w:val="20"/>
        </w:rPr>
        <w:t>C1.2 Contract Data</w:t>
      </w:r>
    </w:p>
    <w:p w14:paraId="78940B9B" w14:textId="77777777" w:rsidR="008B5E76" w:rsidRPr="008B5E76" w:rsidRDefault="008B5E76" w:rsidP="008B5E76">
      <w:pPr>
        <w:rPr>
          <w:rFonts w:cs="Arial"/>
        </w:rPr>
      </w:pPr>
    </w:p>
    <w:p w14:paraId="628E2953" w14:textId="77777777" w:rsidR="008B5E76" w:rsidRPr="008B5E76" w:rsidRDefault="008B5E76" w:rsidP="008B5E76">
      <w:pPr>
        <w:keepNext/>
        <w:outlineLvl w:val="0"/>
        <w:rPr>
          <w:rFonts w:cs="Arial"/>
          <w:b/>
          <w:sz w:val="26"/>
        </w:rPr>
      </w:pPr>
      <w:r w:rsidRPr="008B5E76">
        <w:rPr>
          <w:b/>
          <w:sz w:val="26"/>
        </w:rPr>
        <w:t xml:space="preserve">Part two - Data provided by the </w:t>
      </w:r>
      <w:r w:rsidRPr="008B5E76">
        <w:rPr>
          <w:b/>
          <w:i/>
          <w:iCs/>
          <w:sz w:val="26"/>
        </w:rPr>
        <w:t>Contractor</w:t>
      </w:r>
    </w:p>
    <w:p w14:paraId="02D44446" w14:textId="77777777" w:rsidR="008B5E76" w:rsidRPr="008B5E76" w:rsidRDefault="008B5E76" w:rsidP="008B5E76">
      <w:pPr>
        <w:jc w:val="both"/>
        <w:rPr>
          <w:rFonts w:cs="Arial"/>
        </w:rPr>
      </w:pPr>
    </w:p>
    <w:p w14:paraId="244BF338" w14:textId="77777777" w:rsidR="008B5E76" w:rsidRPr="008B5E76" w:rsidRDefault="008B5E76" w:rsidP="008B5E76">
      <w:pPr>
        <w:jc w:val="both"/>
        <w:rPr>
          <w:rFonts w:cs="Arial"/>
        </w:rPr>
      </w:pPr>
    </w:p>
    <w:tbl>
      <w:tblPr>
        <w:tblW w:w="9805"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1080"/>
        <w:gridCol w:w="3960"/>
        <w:gridCol w:w="4765"/>
      </w:tblGrid>
      <w:tr w:rsidR="008B5E76" w:rsidRPr="008B5E76" w14:paraId="4CD5342A" w14:textId="77777777" w:rsidTr="003F615B">
        <w:trPr>
          <w:cantSplit/>
        </w:trPr>
        <w:tc>
          <w:tcPr>
            <w:tcW w:w="1080" w:type="dxa"/>
            <w:tcBorders>
              <w:top w:val="single" w:sz="4" w:space="0" w:color="auto"/>
              <w:bottom w:val="single" w:sz="4" w:space="0" w:color="auto"/>
              <w:right w:val="single" w:sz="4" w:space="0" w:color="auto"/>
            </w:tcBorders>
          </w:tcPr>
          <w:p w14:paraId="10BE7142" w14:textId="77777777" w:rsidR="008B5E76" w:rsidRPr="008B5E76" w:rsidRDefault="008B5E76" w:rsidP="008B5E76">
            <w:pPr>
              <w:outlineLvl w:val="1"/>
              <w:rPr>
                <w:b/>
                <w:bCs/>
                <w:sz w:val="24"/>
              </w:rPr>
            </w:pPr>
            <w:r w:rsidRPr="008B5E76">
              <w:rPr>
                <w:b/>
                <w:bCs/>
                <w:sz w:val="24"/>
              </w:rPr>
              <w:t>Clause</w:t>
            </w:r>
          </w:p>
        </w:tc>
        <w:tc>
          <w:tcPr>
            <w:tcW w:w="3960" w:type="dxa"/>
            <w:tcBorders>
              <w:top w:val="single" w:sz="4" w:space="0" w:color="auto"/>
              <w:bottom w:val="nil"/>
              <w:right w:val="single" w:sz="4" w:space="0" w:color="auto"/>
            </w:tcBorders>
          </w:tcPr>
          <w:p w14:paraId="750BA726" w14:textId="77777777" w:rsidR="008B5E76" w:rsidRPr="008B5E76" w:rsidRDefault="008B5E76" w:rsidP="008B5E76">
            <w:pPr>
              <w:outlineLvl w:val="1"/>
              <w:rPr>
                <w:b/>
                <w:bCs/>
                <w:sz w:val="24"/>
              </w:rPr>
            </w:pPr>
            <w:r w:rsidRPr="008B5E76">
              <w:rPr>
                <w:b/>
                <w:bCs/>
                <w:sz w:val="24"/>
              </w:rPr>
              <w:t>Statement</w:t>
            </w:r>
          </w:p>
        </w:tc>
        <w:tc>
          <w:tcPr>
            <w:tcW w:w="4765" w:type="dxa"/>
            <w:tcBorders>
              <w:top w:val="single" w:sz="4" w:space="0" w:color="auto"/>
              <w:bottom w:val="nil"/>
            </w:tcBorders>
          </w:tcPr>
          <w:p w14:paraId="5B184328" w14:textId="77777777" w:rsidR="008B5E76" w:rsidRPr="008B5E76" w:rsidRDefault="008B5E76" w:rsidP="008B5E76">
            <w:pPr>
              <w:outlineLvl w:val="1"/>
              <w:rPr>
                <w:b/>
                <w:bCs/>
                <w:sz w:val="24"/>
              </w:rPr>
            </w:pPr>
            <w:r w:rsidRPr="008B5E76">
              <w:rPr>
                <w:b/>
                <w:bCs/>
                <w:sz w:val="24"/>
              </w:rPr>
              <w:t>Data</w:t>
            </w:r>
          </w:p>
        </w:tc>
      </w:tr>
      <w:tr w:rsidR="008B5E76" w:rsidRPr="008B5E76" w14:paraId="4C050BDF" w14:textId="77777777" w:rsidTr="003F615B">
        <w:trPr>
          <w:cantSplit/>
        </w:trPr>
        <w:tc>
          <w:tcPr>
            <w:tcW w:w="1080" w:type="dxa"/>
            <w:tcBorders>
              <w:top w:val="single" w:sz="4" w:space="0" w:color="auto"/>
              <w:bottom w:val="nil"/>
            </w:tcBorders>
            <w:shd w:val="clear" w:color="auto" w:fill="auto"/>
          </w:tcPr>
          <w:p w14:paraId="2A3F18E9" w14:textId="77777777" w:rsidR="008B5E76" w:rsidRPr="008B5E76" w:rsidRDefault="008B5E76" w:rsidP="008B5E76">
            <w:pPr>
              <w:rPr>
                <w:bCs/>
              </w:rPr>
            </w:pPr>
            <w:r w:rsidRPr="008B5E76">
              <w:rPr>
                <w:bCs/>
              </w:rPr>
              <w:t>10.1</w:t>
            </w:r>
          </w:p>
        </w:tc>
        <w:tc>
          <w:tcPr>
            <w:tcW w:w="3960" w:type="dxa"/>
            <w:tcBorders>
              <w:top w:val="single" w:sz="4" w:space="0" w:color="auto"/>
              <w:bottom w:val="nil"/>
            </w:tcBorders>
          </w:tcPr>
          <w:p w14:paraId="51AB5A77" w14:textId="77777777" w:rsidR="008B5E76" w:rsidRPr="008B5E76" w:rsidRDefault="008B5E76" w:rsidP="008B5E76">
            <w:r w:rsidRPr="008B5E76">
              <w:t xml:space="preserve">The </w:t>
            </w:r>
            <w:r w:rsidRPr="008B5E76">
              <w:rPr>
                <w:i/>
              </w:rPr>
              <w:t>Contractor</w:t>
            </w:r>
            <w:r w:rsidRPr="008B5E76">
              <w:t xml:space="preserve"> is (Name):</w:t>
            </w:r>
          </w:p>
        </w:tc>
        <w:tc>
          <w:tcPr>
            <w:tcW w:w="4765" w:type="dxa"/>
            <w:tcBorders>
              <w:top w:val="single" w:sz="4" w:space="0" w:color="auto"/>
              <w:bottom w:val="nil"/>
            </w:tcBorders>
          </w:tcPr>
          <w:p w14:paraId="35BA6D6F" w14:textId="77777777" w:rsidR="008B5E76" w:rsidRPr="008B5E76" w:rsidRDefault="008B5E76" w:rsidP="008B5E76">
            <w:pPr>
              <w:rPr>
                <w:b/>
              </w:rPr>
            </w:pPr>
          </w:p>
        </w:tc>
      </w:tr>
      <w:tr w:rsidR="008B5E76" w:rsidRPr="008B5E76" w14:paraId="03DBE04B" w14:textId="77777777" w:rsidTr="003F615B">
        <w:trPr>
          <w:cantSplit/>
        </w:trPr>
        <w:tc>
          <w:tcPr>
            <w:tcW w:w="1080" w:type="dxa"/>
            <w:tcBorders>
              <w:top w:val="nil"/>
              <w:bottom w:val="nil"/>
            </w:tcBorders>
            <w:shd w:val="clear" w:color="auto" w:fill="auto"/>
          </w:tcPr>
          <w:p w14:paraId="78A54DF7" w14:textId="77777777" w:rsidR="008B5E76" w:rsidRPr="008B5E76" w:rsidRDefault="008B5E76" w:rsidP="008B5E76">
            <w:pPr>
              <w:rPr>
                <w:bCs/>
              </w:rPr>
            </w:pPr>
          </w:p>
        </w:tc>
        <w:tc>
          <w:tcPr>
            <w:tcW w:w="3960" w:type="dxa"/>
            <w:tcBorders>
              <w:top w:val="nil"/>
              <w:bottom w:val="nil"/>
            </w:tcBorders>
          </w:tcPr>
          <w:p w14:paraId="78ACE268" w14:textId="77777777" w:rsidR="008B5E76" w:rsidRPr="008B5E76" w:rsidRDefault="008B5E76" w:rsidP="008B5E76">
            <w:pPr>
              <w:rPr>
                <w:bCs/>
              </w:rPr>
            </w:pPr>
            <w:r w:rsidRPr="008B5E76">
              <w:t>Address</w:t>
            </w:r>
          </w:p>
        </w:tc>
        <w:tc>
          <w:tcPr>
            <w:tcW w:w="4765" w:type="dxa"/>
            <w:tcBorders>
              <w:top w:val="nil"/>
              <w:bottom w:val="nil"/>
            </w:tcBorders>
          </w:tcPr>
          <w:p w14:paraId="1B769C5B" w14:textId="77777777" w:rsidR="008B5E76" w:rsidRDefault="008B5E76" w:rsidP="008B5E76">
            <w:pPr>
              <w:rPr>
                <w:b/>
                <w:bCs/>
              </w:rPr>
            </w:pPr>
          </w:p>
          <w:p w14:paraId="30590A2E" w14:textId="77777777" w:rsidR="00E12C24" w:rsidRDefault="00E12C24" w:rsidP="008B5E76">
            <w:pPr>
              <w:rPr>
                <w:b/>
                <w:bCs/>
              </w:rPr>
            </w:pPr>
          </w:p>
          <w:p w14:paraId="62E84640" w14:textId="77777777" w:rsidR="00E12C24" w:rsidRPr="008B5E76" w:rsidRDefault="00E12C24" w:rsidP="008B5E76">
            <w:pPr>
              <w:rPr>
                <w:b/>
                <w:bCs/>
              </w:rPr>
            </w:pPr>
          </w:p>
        </w:tc>
      </w:tr>
      <w:tr w:rsidR="008B5E76" w:rsidRPr="008B5E76" w14:paraId="3E052761" w14:textId="77777777" w:rsidTr="003F615B">
        <w:trPr>
          <w:cantSplit/>
        </w:trPr>
        <w:tc>
          <w:tcPr>
            <w:tcW w:w="1080" w:type="dxa"/>
            <w:tcBorders>
              <w:top w:val="nil"/>
              <w:bottom w:val="nil"/>
            </w:tcBorders>
          </w:tcPr>
          <w:p w14:paraId="253844F6" w14:textId="77777777" w:rsidR="008B5E76" w:rsidRPr="008B5E76" w:rsidRDefault="008B5E76" w:rsidP="008B5E76">
            <w:pPr>
              <w:rPr>
                <w:bCs/>
              </w:rPr>
            </w:pPr>
          </w:p>
        </w:tc>
        <w:tc>
          <w:tcPr>
            <w:tcW w:w="3960" w:type="dxa"/>
            <w:tcBorders>
              <w:top w:val="nil"/>
              <w:bottom w:val="nil"/>
            </w:tcBorders>
          </w:tcPr>
          <w:p w14:paraId="7ABA4F2E" w14:textId="77777777" w:rsidR="008B5E76" w:rsidRPr="008B5E76" w:rsidRDefault="008B5E76" w:rsidP="008B5E76">
            <w:pPr>
              <w:rPr>
                <w:bCs/>
              </w:rPr>
            </w:pPr>
            <w:r w:rsidRPr="008B5E76">
              <w:rPr>
                <w:bCs/>
              </w:rPr>
              <w:t>Tel No.</w:t>
            </w:r>
          </w:p>
        </w:tc>
        <w:tc>
          <w:tcPr>
            <w:tcW w:w="4765" w:type="dxa"/>
            <w:tcBorders>
              <w:top w:val="nil"/>
              <w:bottom w:val="nil"/>
            </w:tcBorders>
          </w:tcPr>
          <w:p w14:paraId="587C924B" w14:textId="77777777" w:rsidR="008B5E76" w:rsidRPr="008B5E76" w:rsidRDefault="008B5E76" w:rsidP="008B5E76">
            <w:pPr>
              <w:rPr>
                <w:b/>
                <w:bCs/>
              </w:rPr>
            </w:pPr>
          </w:p>
        </w:tc>
      </w:tr>
      <w:tr w:rsidR="008B5E76" w:rsidRPr="008B5E76" w14:paraId="3D5AD6A8" w14:textId="77777777" w:rsidTr="003F615B">
        <w:trPr>
          <w:cantSplit/>
        </w:trPr>
        <w:tc>
          <w:tcPr>
            <w:tcW w:w="1080" w:type="dxa"/>
            <w:tcBorders>
              <w:top w:val="nil"/>
              <w:bottom w:val="single" w:sz="4" w:space="0" w:color="auto"/>
            </w:tcBorders>
          </w:tcPr>
          <w:p w14:paraId="66C48FCC" w14:textId="77777777" w:rsidR="008B5E76" w:rsidRPr="008B5E76" w:rsidRDefault="008B5E76" w:rsidP="008B5E76">
            <w:pPr>
              <w:rPr>
                <w:bCs/>
              </w:rPr>
            </w:pPr>
          </w:p>
        </w:tc>
        <w:tc>
          <w:tcPr>
            <w:tcW w:w="3960" w:type="dxa"/>
            <w:tcBorders>
              <w:top w:val="nil"/>
              <w:bottom w:val="single" w:sz="4" w:space="0" w:color="auto"/>
            </w:tcBorders>
          </w:tcPr>
          <w:p w14:paraId="1DCD83F7" w14:textId="77777777" w:rsidR="008B5E76" w:rsidRPr="008B5E76" w:rsidRDefault="008B5E76" w:rsidP="008B5E76">
            <w:r w:rsidRPr="008B5E76">
              <w:t>Fax No.</w:t>
            </w:r>
          </w:p>
        </w:tc>
        <w:tc>
          <w:tcPr>
            <w:tcW w:w="4765" w:type="dxa"/>
            <w:tcBorders>
              <w:top w:val="nil"/>
              <w:bottom w:val="single" w:sz="4" w:space="0" w:color="auto"/>
            </w:tcBorders>
          </w:tcPr>
          <w:p w14:paraId="704C620F" w14:textId="77777777" w:rsidR="008B5E76" w:rsidRPr="008B5E76" w:rsidRDefault="008B5E76" w:rsidP="008B5E76">
            <w:pPr>
              <w:rPr>
                <w:b/>
                <w:bCs/>
              </w:rPr>
            </w:pPr>
          </w:p>
        </w:tc>
      </w:tr>
      <w:tr w:rsidR="008B5E76" w:rsidRPr="008B5E76" w14:paraId="6F9CDA7B" w14:textId="77777777" w:rsidTr="003F615B">
        <w:trPr>
          <w:cantSplit/>
        </w:trPr>
        <w:tc>
          <w:tcPr>
            <w:tcW w:w="1080" w:type="dxa"/>
            <w:tcBorders>
              <w:top w:val="single" w:sz="4" w:space="0" w:color="auto"/>
              <w:bottom w:val="nil"/>
            </w:tcBorders>
          </w:tcPr>
          <w:p w14:paraId="60E9B296" w14:textId="77777777" w:rsidR="008B5E76" w:rsidRPr="008B5E76" w:rsidRDefault="008B5E76" w:rsidP="008B5E76">
            <w:r w:rsidRPr="008B5E76">
              <w:t>11.2(8)</w:t>
            </w:r>
          </w:p>
        </w:tc>
        <w:tc>
          <w:tcPr>
            <w:tcW w:w="3960" w:type="dxa"/>
            <w:tcBorders>
              <w:top w:val="single" w:sz="4" w:space="0" w:color="auto"/>
              <w:bottom w:val="nil"/>
            </w:tcBorders>
          </w:tcPr>
          <w:p w14:paraId="0075103E" w14:textId="77777777" w:rsidR="008B5E76" w:rsidRPr="008B5E76" w:rsidRDefault="008B5E76" w:rsidP="008B5E76">
            <w:r w:rsidRPr="008B5E76">
              <w:t xml:space="preserve">The </w:t>
            </w:r>
            <w:r w:rsidRPr="008B5E76">
              <w:rPr>
                <w:i/>
              </w:rPr>
              <w:t>direct fee percentage</w:t>
            </w:r>
            <w:r w:rsidRPr="008B5E76">
              <w:t xml:space="preserve"> is</w:t>
            </w:r>
          </w:p>
        </w:tc>
        <w:tc>
          <w:tcPr>
            <w:tcW w:w="4765" w:type="dxa"/>
            <w:tcBorders>
              <w:top w:val="single" w:sz="4" w:space="0" w:color="auto"/>
              <w:bottom w:val="nil"/>
            </w:tcBorders>
          </w:tcPr>
          <w:p w14:paraId="25FCD5A5" w14:textId="77777777" w:rsidR="008B5E76" w:rsidRPr="008B5E76" w:rsidRDefault="00B9663F" w:rsidP="008B5E76">
            <w:pPr>
              <w:rPr>
                <w:b/>
              </w:rPr>
            </w:pPr>
            <w:r>
              <w:rPr>
                <w:b/>
              </w:rPr>
              <w:t>N/A.</w:t>
            </w:r>
          </w:p>
        </w:tc>
      </w:tr>
      <w:tr w:rsidR="008B5E76" w:rsidRPr="008B5E76" w14:paraId="6C1BE94A" w14:textId="77777777" w:rsidTr="003F615B">
        <w:trPr>
          <w:cantSplit/>
        </w:trPr>
        <w:tc>
          <w:tcPr>
            <w:tcW w:w="1080" w:type="dxa"/>
            <w:tcBorders>
              <w:top w:val="nil"/>
              <w:bottom w:val="single" w:sz="4" w:space="0" w:color="auto"/>
            </w:tcBorders>
          </w:tcPr>
          <w:p w14:paraId="6F768738" w14:textId="77777777" w:rsidR="008B5E76" w:rsidRPr="008B5E76" w:rsidRDefault="008B5E76" w:rsidP="008B5E76"/>
        </w:tc>
        <w:tc>
          <w:tcPr>
            <w:tcW w:w="3960" w:type="dxa"/>
            <w:tcBorders>
              <w:top w:val="nil"/>
              <w:bottom w:val="single" w:sz="4" w:space="0" w:color="auto"/>
            </w:tcBorders>
          </w:tcPr>
          <w:p w14:paraId="312E728B" w14:textId="77777777" w:rsidR="008B5E76" w:rsidRPr="008B5E76" w:rsidRDefault="008B5E76" w:rsidP="008B5E76">
            <w:r w:rsidRPr="008B5E76">
              <w:t xml:space="preserve">The </w:t>
            </w:r>
            <w:r w:rsidRPr="008B5E76">
              <w:rPr>
                <w:i/>
              </w:rPr>
              <w:t>subcontracted fee percentage</w:t>
            </w:r>
            <w:r w:rsidRPr="008B5E76">
              <w:t xml:space="preserve"> is</w:t>
            </w:r>
          </w:p>
        </w:tc>
        <w:tc>
          <w:tcPr>
            <w:tcW w:w="4765" w:type="dxa"/>
            <w:tcBorders>
              <w:top w:val="nil"/>
              <w:bottom w:val="single" w:sz="4" w:space="0" w:color="auto"/>
            </w:tcBorders>
          </w:tcPr>
          <w:p w14:paraId="5DED1A6E" w14:textId="77777777" w:rsidR="008B5E76" w:rsidRPr="008B5E76" w:rsidRDefault="00B9663F" w:rsidP="008B5E76">
            <w:pPr>
              <w:rPr>
                <w:b/>
              </w:rPr>
            </w:pPr>
            <w:r>
              <w:rPr>
                <w:b/>
              </w:rPr>
              <w:t>N/A.</w:t>
            </w:r>
          </w:p>
        </w:tc>
      </w:tr>
      <w:tr w:rsidR="008B5E76" w:rsidRPr="008B5E76" w14:paraId="21FF9D2C" w14:textId="77777777" w:rsidTr="003F615B">
        <w:trPr>
          <w:cantSplit/>
        </w:trPr>
        <w:tc>
          <w:tcPr>
            <w:tcW w:w="1080" w:type="dxa"/>
            <w:tcBorders>
              <w:top w:val="single" w:sz="4" w:space="0" w:color="auto"/>
              <w:bottom w:val="single" w:sz="4" w:space="0" w:color="auto"/>
            </w:tcBorders>
          </w:tcPr>
          <w:p w14:paraId="05D1BB57" w14:textId="77777777" w:rsidR="008B5E76" w:rsidRPr="008B5E76" w:rsidRDefault="008B5E76" w:rsidP="008B5E76">
            <w:r w:rsidRPr="008B5E76">
              <w:t>11.2(14)</w:t>
            </w:r>
          </w:p>
        </w:tc>
        <w:tc>
          <w:tcPr>
            <w:tcW w:w="3960" w:type="dxa"/>
            <w:tcBorders>
              <w:top w:val="single" w:sz="4" w:space="0" w:color="auto"/>
              <w:bottom w:val="single" w:sz="4" w:space="0" w:color="auto"/>
            </w:tcBorders>
          </w:tcPr>
          <w:p w14:paraId="5A0CAB08" w14:textId="77777777" w:rsidR="008B5E76" w:rsidRPr="008B5E76" w:rsidRDefault="008B5E76" w:rsidP="008B5E76">
            <w:r w:rsidRPr="008B5E76">
              <w:t>The following matters will be included in the Risk Register</w:t>
            </w:r>
          </w:p>
        </w:tc>
        <w:tc>
          <w:tcPr>
            <w:tcW w:w="4765" w:type="dxa"/>
            <w:tcBorders>
              <w:top w:val="single" w:sz="4" w:space="0" w:color="auto"/>
              <w:bottom w:val="single" w:sz="4" w:space="0" w:color="auto"/>
            </w:tcBorders>
          </w:tcPr>
          <w:p w14:paraId="330A351D" w14:textId="77777777" w:rsidR="008B5E76" w:rsidRPr="008B5E76" w:rsidRDefault="008B5E76" w:rsidP="008B5E76">
            <w:pPr>
              <w:rPr>
                <w:b/>
              </w:rPr>
            </w:pPr>
          </w:p>
          <w:p w14:paraId="29A45FE5" w14:textId="77777777" w:rsidR="008B5E76" w:rsidRPr="008B5E76" w:rsidRDefault="00B9663F" w:rsidP="008B5E76">
            <w:pPr>
              <w:rPr>
                <w:b/>
              </w:rPr>
            </w:pPr>
            <w:r>
              <w:rPr>
                <w:b/>
              </w:rPr>
              <w:t>Natural disaster</w:t>
            </w:r>
          </w:p>
        </w:tc>
      </w:tr>
      <w:tr w:rsidR="008B5E76" w:rsidRPr="008B5E76" w14:paraId="4A6D2476" w14:textId="77777777" w:rsidTr="003F615B">
        <w:trPr>
          <w:cantSplit/>
        </w:trPr>
        <w:tc>
          <w:tcPr>
            <w:tcW w:w="1080" w:type="dxa"/>
            <w:tcBorders>
              <w:top w:val="single" w:sz="4" w:space="0" w:color="auto"/>
              <w:bottom w:val="single" w:sz="4" w:space="0" w:color="auto"/>
            </w:tcBorders>
            <w:shd w:val="clear" w:color="auto" w:fill="D9D9D9"/>
          </w:tcPr>
          <w:p w14:paraId="663D77AD" w14:textId="77777777" w:rsidR="008B5E76" w:rsidRPr="008B5E76" w:rsidRDefault="008B5E76" w:rsidP="008B5E76">
            <w:pPr>
              <w:rPr>
                <w:bCs/>
              </w:rPr>
            </w:pPr>
            <w:r w:rsidRPr="008B5E76">
              <w:rPr>
                <w:bCs/>
              </w:rPr>
              <w:t>11.2(15)</w:t>
            </w:r>
          </w:p>
        </w:tc>
        <w:tc>
          <w:tcPr>
            <w:tcW w:w="3960" w:type="dxa"/>
            <w:tcBorders>
              <w:top w:val="single" w:sz="4" w:space="0" w:color="auto"/>
              <w:bottom w:val="single" w:sz="4" w:space="0" w:color="auto"/>
            </w:tcBorders>
          </w:tcPr>
          <w:p w14:paraId="5F2507C1" w14:textId="77777777" w:rsidR="008B5E76" w:rsidRPr="008B5E76" w:rsidRDefault="008B5E76" w:rsidP="008B5E76">
            <w:r w:rsidRPr="008B5E76">
              <w:t xml:space="preserve">The Service Information for the </w:t>
            </w:r>
            <w:r w:rsidRPr="008B5E76">
              <w:rPr>
                <w:i/>
              </w:rPr>
              <w:t>Contractor</w:t>
            </w:r>
            <w:r w:rsidRPr="008B5E76">
              <w:t>’s plan is in:</w:t>
            </w:r>
          </w:p>
        </w:tc>
        <w:tc>
          <w:tcPr>
            <w:tcW w:w="4765" w:type="dxa"/>
            <w:tcBorders>
              <w:top w:val="single" w:sz="4" w:space="0" w:color="auto"/>
              <w:bottom w:val="single" w:sz="4" w:space="0" w:color="auto"/>
            </w:tcBorders>
          </w:tcPr>
          <w:p w14:paraId="2AA76423" w14:textId="77777777" w:rsidR="008B5E76" w:rsidRPr="008B5E76" w:rsidRDefault="008B5E76" w:rsidP="008B5E76">
            <w:pPr>
              <w:rPr>
                <w:b/>
              </w:rPr>
            </w:pPr>
          </w:p>
          <w:p w14:paraId="72B95134" w14:textId="77777777" w:rsidR="008B5E76" w:rsidRPr="008B5E76" w:rsidRDefault="00B9663F" w:rsidP="008B5E76">
            <w:pPr>
              <w:rPr>
                <w:b/>
              </w:rPr>
            </w:pPr>
            <w:r>
              <w:rPr>
                <w:b/>
              </w:rPr>
              <w:t>Supplier’s manual</w:t>
            </w:r>
          </w:p>
        </w:tc>
      </w:tr>
      <w:tr w:rsidR="008B5E76" w:rsidRPr="008B5E76" w14:paraId="1FF2E11B" w14:textId="77777777" w:rsidTr="003F615B">
        <w:trPr>
          <w:cantSplit/>
        </w:trPr>
        <w:tc>
          <w:tcPr>
            <w:tcW w:w="1080" w:type="dxa"/>
            <w:tcBorders>
              <w:top w:val="single" w:sz="4" w:space="0" w:color="auto"/>
              <w:bottom w:val="single" w:sz="4" w:space="0" w:color="auto"/>
            </w:tcBorders>
            <w:shd w:val="clear" w:color="auto" w:fill="D9D9D9"/>
          </w:tcPr>
          <w:p w14:paraId="581CA459" w14:textId="77777777" w:rsidR="008B5E76" w:rsidRPr="008B5E76" w:rsidRDefault="008B5E76" w:rsidP="008B5E76">
            <w:pPr>
              <w:rPr>
                <w:bCs/>
              </w:rPr>
            </w:pPr>
            <w:r w:rsidRPr="008B5E76">
              <w:rPr>
                <w:bCs/>
              </w:rPr>
              <w:t>21.1</w:t>
            </w:r>
          </w:p>
        </w:tc>
        <w:tc>
          <w:tcPr>
            <w:tcW w:w="3960" w:type="dxa"/>
            <w:tcBorders>
              <w:top w:val="single" w:sz="4" w:space="0" w:color="auto"/>
              <w:bottom w:val="single" w:sz="4" w:space="0" w:color="auto"/>
            </w:tcBorders>
          </w:tcPr>
          <w:p w14:paraId="5DD9D03C" w14:textId="77777777" w:rsidR="008B5E76" w:rsidRPr="008B5E76" w:rsidRDefault="008B5E76" w:rsidP="008B5E76">
            <w:r w:rsidRPr="008B5E76">
              <w:t>The plan identified in the Contract Data is contained in:</w:t>
            </w:r>
          </w:p>
        </w:tc>
        <w:tc>
          <w:tcPr>
            <w:tcW w:w="4765" w:type="dxa"/>
            <w:tcBorders>
              <w:top w:val="single" w:sz="4" w:space="0" w:color="auto"/>
              <w:bottom w:val="single" w:sz="4" w:space="0" w:color="auto"/>
            </w:tcBorders>
          </w:tcPr>
          <w:p w14:paraId="081668D7" w14:textId="77777777" w:rsidR="008B5E76" w:rsidRPr="008B5E76" w:rsidRDefault="008B5E76" w:rsidP="008B5E76">
            <w:pPr>
              <w:rPr>
                <w:b/>
              </w:rPr>
            </w:pPr>
          </w:p>
          <w:p w14:paraId="5EC0A7D1" w14:textId="77777777" w:rsidR="008B5E76" w:rsidRPr="008B5E76" w:rsidRDefault="00B9663F" w:rsidP="008B5E76">
            <w:pPr>
              <w:rPr>
                <w:b/>
              </w:rPr>
            </w:pPr>
            <w:r>
              <w:rPr>
                <w:b/>
              </w:rPr>
              <w:t>Supplier’s manual</w:t>
            </w:r>
          </w:p>
        </w:tc>
      </w:tr>
      <w:tr w:rsidR="008B5E76" w:rsidRPr="008B5E76" w14:paraId="173299A3" w14:textId="77777777" w:rsidTr="003F615B">
        <w:trPr>
          <w:cantSplit/>
        </w:trPr>
        <w:tc>
          <w:tcPr>
            <w:tcW w:w="1080" w:type="dxa"/>
            <w:tcBorders>
              <w:top w:val="single" w:sz="4" w:space="0" w:color="auto"/>
              <w:bottom w:val="nil"/>
            </w:tcBorders>
          </w:tcPr>
          <w:p w14:paraId="43B29D07" w14:textId="77777777" w:rsidR="008B5E76" w:rsidRPr="008B5E76" w:rsidRDefault="008B5E76" w:rsidP="008B5E76">
            <w:pPr>
              <w:rPr>
                <w:bCs/>
              </w:rPr>
            </w:pPr>
            <w:r w:rsidRPr="008B5E76">
              <w:rPr>
                <w:bCs/>
              </w:rPr>
              <w:t>24.1</w:t>
            </w:r>
          </w:p>
        </w:tc>
        <w:tc>
          <w:tcPr>
            <w:tcW w:w="3960" w:type="dxa"/>
            <w:tcBorders>
              <w:top w:val="single" w:sz="4" w:space="0" w:color="auto"/>
              <w:bottom w:val="nil"/>
            </w:tcBorders>
          </w:tcPr>
          <w:p w14:paraId="363EF5AD" w14:textId="77777777" w:rsidR="008B5E76" w:rsidRPr="008B5E76" w:rsidRDefault="008B5E76" w:rsidP="008B5E76">
            <w:r w:rsidRPr="008B5E76">
              <w:t>The key persons are:</w:t>
            </w:r>
          </w:p>
        </w:tc>
        <w:tc>
          <w:tcPr>
            <w:tcW w:w="4765" w:type="dxa"/>
            <w:tcBorders>
              <w:top w:val="single" w:sz="4" w:space="0" w:color="auto"/>
              <w:bottom w:val="nil"/>
            </w:tcBorders>
          </w:tcPr>
          <w:p w14:paraId="2863C969" w14:textId="77777777" w:rsidR="008B5E76" w:rsidRPr="008B5E76" w:rsidRDefault="008B5E76" w:rsidP="008B5E76">
            <w:pPr>
              <w:rPr>
                <w:b/>
              </w:rPr>
            </w:pPr>
          </w:p>
        </w:tc>
      </w:tr>
      <w:tr w:rsidR="008B5E76" w:rsidRPr="008B5E76" w14:paraId="733115CA" w14:textId="77777777" w:rsidTr="003F615B">
        <w:trPr>
          <w:cantSplit/>
        </w:trPr>
        <w:tc>
          <w:tcPr>
            <w:tcW w:w="1080" w:type="dxa"/>
            <w:tcBorders>
              <w:top w:val="nil"/>
              <w:bottom w:val="nil"/>
              <w:right w:val="nil"/>
            </w:tcBorders>
          </w:tcPr>
          <w:p w14:paraId="0B3CC98D" w14:textId="77777777" w:rsidR="008B5E76" w:rsidRPr="008B5E76" w:rsidRDefault="008B5E76" w:rsidP="008B5E76"/>
        </w:tc>
        <w:tc>
          <w:tcPr>
            <w:tcW w:w="3960" w:type="dxa"/>
            <w:tcBorders>
              <w:top w:val="nil"/>
              <w:left w:val="nil"/>
              <w:bottom w:val="nil"/>
              <w:right w:val="nil"/>
            </w:tcBorders>
          </w:tcPr>
          <w:p w14:paraId="360CD6B4" w14:textId="77777777" w:rsidR="008B5E76" w:rsidRPr="008B5E76" w:rsidRDefault="008B5E76" w:rsidP="008B5E76">
            <w:r w:rsidRPr="008B5E76">
              <w:t>1</w:t>
            </w:r>
            <w:r w:rsidRPr="008B5E76">
              <w:tab/>
            </w:r>
            <w:r w:rsidRPr="008B5E76">
              <w:tab/>
              <w:t>Name:</w:t>
            </w:r>
          </w:p>
        </w:tc>
        <w:tc>
          <w:tcPr>
            <w:tcW w:w="4765" w:type="dxa"/>
            <w:tcBorders>
              <w:top w:val="nil"/>
              <w:left w:val="nil"/>
              <w:bottom w:val="nil"/>
            </w:tcBorders>
          </w:tcPr>
          <w:p w14:paraId="25957EE0" w14:textId="77777777" w:rsidR="008B5E76" w:rsidRPr="008B5E76" w:rsidRDefault="008B5E76" w:rsidP="008B5E76">
            <w:pPr>
              <w:rPr>
                <w:b/>
              </w:rPr>
            </w:pPr>
          </w:p>
        </w:tc>
      </w:tr>
      <w:tr w:rsidR="008B5E76" w:rsidRPr="008B5E76" w14:paraId="66B6B48C" w14:textId="77777777" w:rsidTr="003F615B">
        <w:trPr>
          <w:cantSplit/>
        </w:trPr>
        <w:tc>
          <w:tcPr>
            <w:tcW w:w="1080" w:type="dxa"/>
            <w:tcBorders>
              <w:top w:val="nil"/>
              <w:bottom w:val="nil"/>
              <w:right w:val="nil"/>
            </w:tcBorders>
          </w:tcPr>
          <w:p w14:paraId="3D1DCBFC" w14:textId="77777777" w:rsidR="008B5E76" w:rsidRPr="008B5E76" w:rsidRDefault="008B5E76" w:rsidP="008B5E76"/>
        </w:tc>
        <w:tc>
          <w:tcPr>
            <w:tcW w:w="3960" w:type="dxa"/>
            <w:tcBorders>
              <w:top w:val="nil"/>
              <w:left w:val="nil"/>
              <w:bottom w:val="nil"/>
              <w:right w:val="nil"/>
            </w:tcBorders>
          </w:tcPr>
          <w:p w14:paraId="3B276813" w14:textId="77777777" w:rsidR="008B5E76" w:rsidRPr="008B5E76" w:rsidRDefault="008B5E76" w:rsidP="008B5E76">
            <w:r w:rsidRPr="008B5E76">
              <w:t>Job:</w:t>
            </w:r>
          </w:p>
        </w:tc>
        <w:tc>
          <w:tcPr>
            <w:tcW w:w="4765" w:type="dxa"/>
            <w:tcBorders>
              <w:top w:val="nil"/>
              <w:left w:val="nil"/>
              <w:bottom w:val="nil"/>
            </w:tcBorders>
          </w:tcPr>
          <w:p w14:paraId="71D07F76" w14:textId="77777777" w:rsidR="008B5E76" w:rsidRPr="008B5E76" w:rsidRDefault="008B5E76" w:rsidP="008B5E76">
            <w:pPr>
              <w:rPr>
                <w:b/>
              </w:rPr>
            </w:pPr>
          </w:p>
        </w:tc>
      </w:tr>
      <w:tr w:rsidR="008B5E76" w:rsidRPr="008B5E76" w14:paraId="551BE636" w14:textId="77777777" w:rsidTr="003F615B">
        <w:trPr>
          <w:cantSplit/>
        </w:trPr>
        <w:tc>
          <w:tcPr>
            <w:tcW w:w="1080" w:type="dxa"/>
            <w:tcBorders>
              <w:top w:val="nil"/>
              <w:bottom w:val="nil"/>
              <w:right w:val="nil"/>
            </w:tcBorders>
          </w:tcPr>
          <w:p w14:paraId="0A39413E" w14:textId="77777777" w:rsidR="008B5E76" w:rsidRPr="008B5E76" w:rsidRDefault="008B5E76" w:rsidP="008B5E76"/>
        </w:tc>
        <w:tc>
          <w:tcPr>
            <w:tcW w:w="3960" w:type="dxa"/>
            <w:tcBorders>
              <w:top w:val="nil"/>
              <w:left w:val="nil"/>
              <w:bottom w:val="nil"/>
              <w:right w:val="nil"/>
            </w:tcBorders>
          </w:tcPr>
          <w:p w14:paraId="5188ADF5" w14:textId="77777777" w:rsidR="008B5E76" w:rsidRPr="008B5E76" w:rsidRDefault="008B5E76" w:rsidP="008B5E76">
            <w:r w:rsidRPr="008B5E76">
              <w:t>Responsibilities:</w:t>
            </w:r>
          </w:p>
        </w:tc>
        <w:tc>
          <w:tcPr>
            <w:tcW w:w="4765" w:type="dxa"/>
            <w:tcBorders>
              <w:top w:val="nil"/>
              <w:left w:val="nil"/>
              <w:bottom w:val="nil"/>
            </w:tcBorders>
          </w:tcPr>
          <w:p w14:paraId="03865FF5" w14:textId="77777777" w:rsidR="00B9663F" w:rsidRPr="008B5E76" w:rsidRDefault="00B9663F" w:rsidP="00E12C24">
            <w:pPr>
              <w:rPr>
                <w:b/>
              </w:rPr>
            </w:pPr>
          </w:p>
        </w:tc>
      </w:tr>
      <w:tr w:rsidR="00B9663F" w:rsidRPr="008B5E76" w14:paraId="142CB20F" w14:textId="77777777" w:rsidTr="003F615B">
        <w:trPr>
          <w:gridAfter w:val="2"/>
          <w:wAfter w:w="8725" w:type="dxa"/>
          <w:cantSplit/>
        </w:trPr>
        <w:tc>
          <w:tcPr>
            <w:tcW w:w="1080" w:type="dxa"/>
            <w:tcBorders>
              <w:top w:val="nil"/>
              <w:bottom w:val="nil"/>
              <w:right w:val="nil"/>
            </w:tcBorders>
          </w:tcPr>
          <w:p w14:paraId="2A5B85E7" w14:textId="77777777" w:rsidR="00B9663F" w:rsidRPr="008B5E76" w:rsidRDefault="00B9663F" w:rsidP="008B5E76"/>
        </w:tc>
      </w:tr>
      <w:tr w:rsidR="008B5E76" w:rsidRPr="008B5E76" w14:paraId="6E8B5A46" w14:textId="77777777" w:rsidTr="003F615B">
        <w:trPr>
          <w:cantSplit/>
        </w:trPr>
        <w:tc>
          <w:tcPr>
            <w:tcW w:w="1080" w:type="dxa"/>
            <w:tcBorders>
              <w:top w:val="single" w:sz="4" w:space="0" w:color="auto"/>
              <w:bottom w:val="single" w:sz="4" w:space="0" w:color="auto"/>
            </w:tcBorders>
            <w:shd w:val="clear" w:color="auto" w:fill="D9D9D9"/>
          </w:tcPr>
          <w:p w14:paraId="11B79356" w14:textId="77777777" w:rsidR="008B5E76" w:rsidRPr="008B5E76" w:rsidRDefault="008B5E76" w:rsidP="008B5E76">
            <w:pPr>
              <w:rPr>
                <w:b/>
                <w:bCs/>
              </w:rPr>
            </w:pPr>
            <w:r w:rsidRPr="008B5E76">
              <w:rPr>
                <w:b/>
                <w:bCs/>
              </w:rPr>
              <w:t>A</w:t>
            </w:r>
          </w:p>
        </w:tc>
        <w:tc>
          <w:tcPr>
            <w:tcW w:w="3960" w:type="dxa"/>
            <w:tcBorders>
              <w:top w:val="single" w:sz="4" w:space="0" w:color="auto"/>
              <w:bottom w:val="single" w:sz="4" w:space="0" w:color="auto"/>
            </w:tcBorders>
          </w:tcPr>
          <w:p w14:paraId="4A9C1253" w14:textId="77777777" w:rsidR="008B5E76" w:rsidRPr="008B5E76" w:rsidRDefault="008B5E76" w:rsidP="008B5E76">
            <w:pPr>
              <w:rPr>
                <w:b/>
                <w:bCs/>
              </w:rPr>
            </w:pPr>
            <w:r w:rsidRPr="008B5E76">
              <w:rPr>
                <w:b/>
                <w:bCs/>
              </w:rPr>
              <w:t>Priced contract with price list</w:t>
            </w:r>
            <w:r w:rsidR="004B544D">
              <w:rPr>
                <w:b/>
                <w:bCs/>
              </w:rPr>
              <w:t xml:space="preserve">                   </w:t>
            </w:r>
          </w:p>
        </w:tc>
        <w:tc>
          <w:tcPr>
            <w:tcW w:w="4765" w:type="dxa"/>
            <w:tcBorders>
              <w:top w:val="single" w:sz="4" w:space="0" w:color="auto"/>
              <w:bottom w:val="single" w:sz="4" w:space="0" w:color="auto"/>
            </w:tcBorders>
          </w:tcPr>
          <w:p w14:paraId="6077C9F3" w14:textId="77777777" w:rsidR="008B5E76" w:rsidRPr="008B5E76" w:rsidRDefault="008B5E76" w:rsidP="008B5E76">
            <w:pPr>
              <w:rPr>
                <w:b/>
              </w:rPr>
            </w:pPr>
          </w:p>
        </w:tc>
      </w:tr>
      <w:tr w:rsidR="008B5E76" w:rsidRPr="008B5E76" w14:paraId="49600373" w14:textId="77777777" w:rsidTr="003F615B">
        <w:trPr>
          <w:cantSplit/>
        </w:trPr>
        <w:tc>
          <w:tcPr>
            <w:tcW w:w="1080" w:type="dxa"/>
            <w:tcBorders>
              <w:top w:val="single" w:sz="4" w:space="0" w:color="auto"/>
              <w:bottom w:val="single" w:sz="4" w:space="0" w:color="auto"/>
            </w:tcBorders>
            <w:shd w:val="clear" w:color="auto" w:fill="D9D9D9"/>
          </w:tcPr>
          <w:p w14:paraId="731317F4" w14:textId="77777777" w:rsidR="008B5E76" w:rsidRPr="008B5E76" w:rsidRDefault="008B5E76" w:rsidP="008B5E76">
            <w:r w:rsidRPr="008B5E76">
              <w:t>11.2(12)</w:t>
            </w:r>
          </w:p>
        </w:tc>
        <w:tc>
          <w:tcPr>
            <w:tcW w:w="3960" w:type="dxa"/>
            <w:tcBorders>
              <w:top w:val="single" w:sz="4" w:space="0" w:color="auto"/>
              <w:bottom w:val="single" w:sz="4" w:space="0" w:color="auto"/>
            </w:tcBorders>
          </w:tcPr>
          <w:p w14:paraId="3E8AD477" w14:textId="77777777" w:rsidR="008B5E76" w:rsidRPr="008B5E76" w:rsidRDefault="008B5E76" w:rsidP="008B5E76">
            <w:r w:rsidRPr="008B5E76">
              <w:t xml:space="preserve">The </w:t>
            </w:r>
            <w:r w:rsidRPr="008B5E76">
              <w:rPr>
                <w:i/>
              </w:rPr>
              <w:t>price list</w:t>
            </w:r>
            <w:r w:rsidRPr="008B5E76">
              <w:t xml:space="preserve"> is in</w:t>
            </w:r>
          </w:p>
        </w:tc>
        <w:tc>
          <w:tcPr>
            <w:tcW w:w="4765" w:type="dxa"/>
            <w:tcBorders>
              <w:top w:val="single" w:sz="4" w:space="0" w:color="auto"/>
              <w:bottom w:val="single" w:sz="4" w:space="0" w:color="auto"/>
            </w:tcBorders>
          </w:tcPr>
          <w:p w14:paraId="6F05B790" w14:textId="77777777" w:rsidR="008B5E76" w:rsidRPr="008B5E76" w:rsidRDefault="00E12C24" w:rsidP="008B5E76">
            <w:pPr>
              <w:rPr>
                <w:b/>
              </w:rPr>
            </w:pPr>
            <w:r>
              <w:rPr>
                <w:b/>
              </w:rPr>
              <w:t>Refer to activity schedule</w:t>
            </w:r>
          </w:p>
        </w:tc>
      </w:tr>
      <w:tr w:rsidR="008B5E76" w:rsidRPr="008B5E76" w14:paraId="1BF04377" w14:textId="77777777" w:rsidTr="003F615B">
        <w:trPr>
          <w:cantSplit/>
        </w:trPr>
        <w:tc>
          <w:tcPr>
            <w:tcW w:w="1080" w:type="dxa"/>
            <w:tcBorders>
              <w:top w:val="single" w:sz="4" w:space="0" w:color="auto"/>
              <w:bottom w:val="single" w:sz="4" w:space="0" w:color="auto"/>
            </w:tcBorders>
            <w:shd w:val="clear" w:color="auto" w:fill="D9D9D9"/>
          </w:tcPr>
          <w:p w14:paraId="0371419A" w14:textId="77777777" w:rsidR="008B5E76" w:rsidRPr="008B5E76" w:rsidRDefault="008B5E76" w:rsidP="008B5E76">
            <w:pPr>
              <w:rPr>
                <w:bCs/>
              </w:rPr>
            </w:pPr>
            <w:r w:rsidRPr="008B5E76">
              <w:rPr>
                <w:bCs/>
              </w:rPr>
              <w:t>11.2(19)</w:t>
            </w:r>
          </w:p>
        </w:tc>
        <w:tc>
          <w:tcPr>
            <w:tcW w:w="3960" w:type="dxa"/>
            <w:tcBorders>
              <w:top w:val="single" w:sz="4" w:space="0" w:color="auto"/>
              <w:bottom w:val="single" w:sz="4" w:space="0" w:color="auto"/>
            </w:tcBorders>
          </w:tcPr>
          <w:p w14:paraId="2AEE56DC" w14:textId="77777777" w:rsidR="008B5E76" w:rsidRPr="008B5E76" w:rsidRDefault="008B5E76" w:rsidP="008B5E76">
            <w:r w:rsidRPr="008B5E76">
              <w:t>The tendered total of the Prices is</w:t>
            </w:r>
          </w:p>
        </w:tc>
        <w:tc>
          <w:tcPr>
            <w:tcW w:w="4765" w:type="dxa"/>
            <w:tcBorders>
              <w:top w:val="single" w:sz="4" w:space="0" w:color="auto"/>
              <w:bottom w:val="single" w:sz="4" w:space="0" w:color="auto"/>
            </w:tcBorders>
          </w:tcPr>
          <w:p w14:paraId="14870C51" w14:textId="77777777" w:rsidR="008B5E76" w:rsidRPr="008B5E76" w:rsidRDefault="00E12C24" w:rsidP="00B9663F">
            <w:pPr>
              <w:rPr>
                <w:b/>
              </w:rPr>
            </w:pPr>
            <w:r>
              <w:rPr>
                <w:b/>
              </w:rPr>
              <w:t>Refer to activity schedule</w:t>
            </w:r>
          </w:p>
        </w:tc>
      </w:tr>
      <w:bookmarkEnd w:id="2"/>
      <w:bookmarkEnd w:id="3"/>
    </w:tbl>
    <w:p w14:paraId="6B58DD02" w14:textId="77777777" w:rsidR="008B5E76" w:rsidRPr="008B5E76" w:rsidRDefault="008B5E76" w:rsidP="008B5E76">
      <w:pPr>
        <w:widowControl w:val="0"/>
        <w:tabs>
          <w:tab w:val="left" w:pos="-720"/>
        </w:tabs>
        <w:ind w:right="209"/>
        <w:jc w:val="both"/>
      </w:pPr>
    </w:p>
    <w:p w14:paraId="4B237915" w14:textId="77777777" w:rsidR="008B5E76" w:rsidRPr="008B5E76" w:rsidRDefault="008B5E76" w:rsidP="008B5E76">
      <w:pPr>
        <w:widowControl w:val="0"/>
        <w:tabs>
          <w:tab w:val="left" w:pos="-720"/>
        </w:tabs>
        <w:ind w:right="209"/>
        <w:jc w:val="both"/>
      </w:pPr>
    </w:p>
    <w:p w14:paraId="2AE8EF13" w14:textId="77777777" w:rsidR="007D2AE8" w:rsidRDefault="007D2AE8" w:rsidP="00DF0D74">
      <w:pPr>
        <w:rPr>
          <w:rFonts w:cs="Arial"/>
        </w:rPr>
      </w:pPr>
    </w:p>
    <w:p w14:paraId="45287A94" w14:textId="77777777" w:rsidR="007D2AE8" w:rsidRDefault="007D2AE8" w:rsidP="00DF0D74">
      <w:pPr>
        <w:rPr>
          <w:rFonts w:cs="Arial"/>
        </w:rPr>
      </w:pPr>
    </w:p>
    <w:p w14:paraId="3CF34EF7" w14:textId="77777777" w:rsidR="007D2AE8" w:rsidRDefault="007D2AE8" w:rsidP="00DF0D74">
      <w:pPr>
        <w:rPr>
          <w:rFonts w:cs="Arial"/>
        </w:rPr>
      </w:pPr>
    </w:p>
    <w:p w14:paraId="5D293358" w14:textId="77777777" w:rsidR="007D2AE8" w:rsidRDefault="007D2AE8" w:rsidP="00DF0D74">
      <w:pPr>
        <w:rPr>
          <w:rFonts w:cs="Arial"/>
        </w:rPr>
      </w:pPr>
    </w:p>
    <w:p w14:paraId="10A39A1A" w14:textId="77777777" w:rsidR="007D2AE8" w:rsidRDefault="007D2AE8" w:rsidP="00DF0D74">
      <w:pPr>
        <w:rPr>
          <w:rFonts w:cs="Arial"/>
        </w:rPr>
      </w:pPr>
    </w:p>
    <w:p w14:paraId="6F5B96D5" w14:textId="77777777" w:rsidR="007D2AE8" w:rsidRDefault="007D2AE8" w:rsidP="00DF0D74">
      <w:pPr>
        <w:rPr>
          <w:rFonts w:cs="Arial"/>
        </w:rPr>
      </w:pPr>
    </w:p>
    <w:p w14:paraId="27B65CD8" w14:textId="77777777" w:rsidR="007D2AE8" w:rsidRDefault="007D2AE8" w:rsidP="00DF0D74">
      <w:pPr>
        <w:rPr>
          <w:rFonts w:cs="Arial"/>
        </w:rPr>
      </w:pPr>
    </w:p>
    <w:p w14:paraId="1A14A0DD" w14:textId="77777777" w:rsidR="008B5E76" w:rsidRDefault="008B5E76" w:rsidP="00DF0D74">
      <w:pPr>
        <w:rPr>
          <w:rFonts w:cs="Arial"/>
        </w:rPr>
      </w:pPr>
    </w:p>
    <w:p w14:paraId="246C0252" w14:textId="77777777" w:rsidR="008B5E76" w:rsidRDefault="008B5E76" w:rsidP="00DF0D74">
      <w:pPr>
        <w:rPr>
          <w:rFonts w:cs="Arial"/>
        </w:rPr>
      </w:pPr>
    </w:p>
    <w:p w14:paraId="5EA1DAEE" w14:textId="77777777" w:rsidR="008B5E76" w:rsidRDefault="008B5E76" w:rsidP="00DF0D74">
      <w:pPr>
        <w:rPr>
          <w:rFonts w:cs="Arial"/>
        </w:rPr>
      </w:pPr>
    </w:p>
    <w:p w14:paraId="0258BFD2" w14:textId="77777777" w:rsidR="008B5E76" w:rsidRDefault="008B5E76" w:rsidP="00DF0D74">
      <w:pPr>
        <w:rPr>
          <w:rFonts w:cs="Arial"/>
        </w:rPr>
      </w:pPr>
    </w:p>
    <w:p w14:paraId="21C38939" w14:textId="77777777" w:rsidR="008B5E76" w:rsidRDefault="008B5E76" w:rsidP="00DF0D74">
      <w:pPr>
        <w:rPr>
          <w:rFonts w:cs="Arial"/>
        </w:rPr>
      </w:pPr>
    </w:p>
    <w:p w14:paraId="65741072" w14:textId="77777777" w:rsidR="008B5E76" w:rsidRDefault="008B5E76" w:rsidP="00DF0D74">
      <w:pPr>
        <w:rPr>
          <w:rFonts w:cs="Arial"/>
        </w:rPr>
      </w:pPr>
    </w:p>
    <w:p w14:paraId="30A7D3DC" w14:textId="77777777" w:rsidR="008B5E76" w:rsidRDefault="008B5E76" w:rsidP="00DF0D74">
      <w:pPr>
        <w:rPr>
          <w:rFonts w:cs="Arial"/>
        </w:rPr>
      </w:pPr>
    </w:p>
    <w:p w14:paraId="31776EB9" w14:textId="77777777" w:rsidR="00C95A84" w:rsidRDefault="00C95A84" w:rsidP="008B5E76">
      <w:pPr>
        <w:rPr>
          <w:rFonts w:cs="Arial"/>
        </w:rPr>
      </w:pPr>
    </w:p>
    <w:p w14:paraId="4DDF73D7" w14:textId="77777777" w:rsidR="00C95A84" w:rsidRPr="008B5E76" w:rsidRDefault="00C95A84" w:rsidP="008B5E76">
      <w:pPr>
        <w:rPr>
          <w:rFonts w:cs="Arial"/>
        </w:rPr>
      </w:pPr>
    </w:p>
    <w:p w14:paraId="106BE7A2" w14:textId="77777777" w:rsidR="008B5E76" w:rsidRPr="0002356E" w:rsidRDefault="008B5E76" w:rsidP="008B5E76">
      <w:pPr>
        <w:spacing w:before="240" w:after="60"/>
        <w:outlineLvl w:val="0"/>
        <w:rPr>
          <w:rFonts w:cs="Arial"/>
          <w:b/>
          <w:bCs/>
          <w:caps/>
          <w:kern w:val="28"/>
          <w:sz w:val="32"/>
          <w:szCs w:val="32"/>
        </w:rPr>
      </w:pPr>
      <w:r w:rsidRPr="0002356E">
        <w:rPr>
          <w:rFonts w:cs="Arial"/>
          <w:b/>
          <w:bCs/>
          <w:caps/>
          <w:kern w:val="28"/>
          <w:sz w:val="32"/>
          <w:szCs w:val="32"/>
        </w:rPr>
        <w:t>Part 2: Pricing Data</w:t>
      </w:r>
    </w:p>
    <w:p w14:paraId="16A1F43E" w14:textId="77777777" w:rsidR="008B5E76" w:rsidRPr="008B5E76" w:rsidRDefault="008B5E76" w:rsidP="008B5E76">
      <w:pPr>
        <w:rPr>
          <w:b/>
          <w:sz w:val="24"/>
        </w:rPr>
      </w:pPr>
      <w:r w:rsidRPr="008B5E76">
        <w:rPr>
          <w:b/>
          <w:sz w:val="24"/>
        </w:rPr>
        <w:t>TSC3 Option A</w:t>
      </w:r>
    </w:p>
    <w:p w14:paraId="5E239F73" w14:textId="77777777" w:rsidR="008B5E76" w:rsidRPr="008B5E76" w:rsidRDefault="008B5E76" w:rsidP="008B5E76">
      <w:pPr>
        <w:rPr>
          <w:rFonts w:cs="Arial"/>
        </w:rPr>
      </w:pPr>
    </w:p>
    <w:p w14:paraId="17A8F012" w14:textId="77777777" w:rsidR="008B5E76" w:rsidRPr="008B5E76" w:rsidRDefault="008B5E76" w:rsidP="008B5E76">
      <w:pPr>
        <w:rPr>
          <w:rFonts w:cs="Arial"/>
        </w:rPr>
      </w:pPr>
    </w:p>
    <w:p w14:paraId="470EAE97" w14:textId="77777777" w:rsidR="008B5E76" w:rsidRPr="008B5E76" w:rsidRDefault="008B5E76" w:rsidP="008B5E76">
      <w:pPr>
        <w:rPr>
          <w:rFonts w:cs="Arial"/>
        </w:rPr>
      </w:pPr>
    </w:p>
    <w:p w14:paraId="194CBEB5" w14:textId="77777777" w:rsidR="008B5E76" w:rsidRPr="008B5E76" w:rsidRDefault="008B5E76" w:rsidP="008B5E76">
      <w:pPr>
        <w:rPr>
          <w:rFonts w:cs="Arial"/>
        </w:rPr>
      </w:pPr>
    </w:p>
    <w:p w14:paraId="303CF627" w14:textId="77777777" w:rsidR="008B5E76" w:rsidRPr="008B5E76" w:rsidRDefault="008B5E76" w:rsidP="008B5E76">
      <w:pPr>
        <w:rPr>
          <w:rFonts w:cs="Arial"/>
        </w:rPr>
      </w:pPr>
    </w:p>
    <w:p w14:paraId="2DBC0C30" w14:textId="77777777" w:rsidR="008B5E76" w:rsidRPr="008B5E76" w:rsidRDefault="008B5E76" w:rsidP="008B5E76">
      <w:pPr>
        <w:rPr>
          <w:rFonts w:cs="Arial"/>
        </w:rPr>
      </w:pPr>
    </w:p>
    <w:p w14:paraId="222C54FF" w14:textId="77777777" w:rsidR="008B5E76" w:rsidRPr="008B5E76" w:rsidRDefault="008B5E76" w:rsidP="008B5E76">
      <w:pPr>
        <w:rPr>
          <w:rFonts w:cs="Arial"/>
        </w:rPr>
      </w:pPr>
    </w:p>
    <w:p w14:paraId="19C58006" w14:textId="77777777" w:rsidR="008B5E76" w:rsidRPr="008B5E76" w:rsidRDefault="008B5E76" w:rsidP="008B5E76">
      <w:pPr>
        <w:rPr>
          <w:rFonts w:cs="Arial"/>
        </w:rPr>
      </w:pPr>
    </w:p>
    <w:p w14:paraId="48CD214C" w14:textId="77777777" w:rsidR="008B5E76" w:rsidRPr="008B5E76" w:rsidRDefault="008B5E76" w:rsidP="008B5E76">
      <w:pPr>
        <w:rPr>
          <w:rFonts w:cs="Arial"/>
        </w:rPr>
      </w:pPr>
    </w:p>
    <w:p w14:paraId="00834684" w14:textId="77777777" w:rsidR="008B5E76" w:rsidRPr="008B5E76" w:rsidRDefault="008B5E76" w:rsidP="008B5E76">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8B5E76" w:rsidRPr="008B5E76" w14:paraId="54BA8A34" w14:textId="77777777" w:rsidTr="003F615B">
        <w:tblPrEx>
          <w:tblCellMar>
            <w:top w:w="0" w:type="dxa"/>
            <w:bottom w:w="0" w:type="dxa"/>
          </w:tblCellMar>
        </w:tblPrEx>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4734EAA1" w14:textId="77777777" w:rsidR="008B5E76" w:rsidRPr="008B5E76" w:rsidRDefault="008B5E76" w:rsidP="008B5E76">
            <w:pPr>
              <w:rPr>
                <w:b/>
                <w:sz w:val="28"/>
                <w:szCs w:val="28"/>
              </w:rPr>
            </w:pPr>
            <w:r w:rsidRPr="008B5E76">
              <w:rPr>
                <w:b/>
                <w:sz w:val="28"/>
                <w:szCs w:val="28"/>
              </w:rPr>
              <w:t>Document reference</w:t>
            </w:r>
          </w:p>
        </w:tc>
        <w:tc>
          <w:tcPr>
            <w:tcW w:w="5940" w:type="dxa"/>
            <w:tcBorders>
              <w:left w:val="single" w:sz="2" w:space="0" w:color="auto"/>
              <w:bottom w:val="single" w:sz="2" w:space="0" w:color="auto"/>
              <w:right w:val="single" w:sz="2" w:space="0" w:color="auto"/>
            </w:tcBorders>
          </w:tcPr>
          <w:p w14:paraId="5419F090" w14:textId="77777777" w:rsidR="008B5E76" w:rsidRPr="008B5E76" w:rsidRDefault="008B5E76" w:rsidP="008B5E76">
            <w:pPr>
              <w:rPr>
                <w:b/>
                <w:sz w:val="28"/>
                <w:szCs w:val="28"/>
              </w:rPr>
            </w:pPr>
            <w:r w:rsidRPr="008B5E76">
              <w:rPr>
                <w:b/>
                <w:sz w:val="28"/>
                <w:szCs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022EB3F6" w14:textId="77777777" w:rsidR="008B5E76" w:rsidRPr="008B5E76" w:rsidRDefault="008B5E76" w:rsidP="008B5E76">
            <w:pPr>
              <w:rPr>
                <w:b/>
                <w:sz w:val="28"/>
                <w:szCs w:val="28"/>
              </w:rPr>
            </w:pPr>
            <w:r w:rsidRPr="008B5E76">
              <w:rPr>
                <w:b/>
                <w:sz w:val="28"/>
                <w:szCs w:val="28"/>
              </w:rPr>
              <w:t>No of pages</w:t>
            </w:r>
          </w:p>
        </w:tc>
      </w:tr>
      <w:tr w:rsidR="008B5E76" w:rsidRPr="008B5E76" w14:paraId="0EDA0D52" w14:textId="77777777" w:rsidTr="003F615B">
        <w:tblPrEx>
          <w:tblCellMar>
            <w:top w:w="0" w:type="dxa"/>
            <w:bottom w:w="0" w:type="dxa"/>
          </w:tblCellMar>
        </w:tblPrEx>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1354E2AF" w14:textId="77777777" w:rsidR="008B5E76" w:rsidRPr="008B5E76" w:rsidRDefault="008B5E76" w:rsidP="008B5E76">
            <w:pPr>
              <w:jc w:val="right"/>
            </w:pPr>
            <w:r w:rsidRPr="008B5E76">
              <w:t>C2.1</w:t>
            </w:r>
          </w:p>
        </w:tc>
        <w:tc>
          <w:tcPr>
            <w:tcW w:w="5940" w:type="dxa"/>
            <w:tcBorders>
              <w:top w:val="single" w:sz="2" w:space="0" w:color="auto"/>
              <w:left w:val="single" w:sz="2" w:space="0" w:color="auto"/>
              <w:right w:val="single" w:sz="2" w:space="0" w:color="auto"/>
            </w:tcBorders>
          </w:tcPr>
          <w:p w14:paraId="3A890C5F" w14:textId="77777777" w:rsidR="008B5E76" w:rsidRPr="008B5E76" w:rsidRDefault="008B5E76" w:rsidP="008B5E76">
            <w:r w:rsidRPr="008B5E76">
              <w:t>Pricing assumptions: Option A</w:t>
            </w:r>
          </w:p>
        </w:tc>
        <w:tc>
          <w:tcPr>
            <w:tcW w:w="1263" w:type="dxa"/>
            <w:tcBorders>
              <w:top w:val="single" w:sz="2" w:space="0" w:color="auto"/>
              <w:left w:val="single" w:sz="2" w:space="0" w:color="auto"/>
            </w:tcBorders>
            <w:tcMar>
              <w:top w:w="85" w:type="dxa"/>
              <w:left w:w="85" w:type="dxa"/>
              <w:bottom w:w="85" w:type="dxa"/>
              <w:right w:w="85" w:type="dxa"/>
            </w:tcMar>
          </w:tcPr>
          <w:p w14:paraId="36AC6637" w14:textId="77777777" w:rsidR="008B5E76" w:rsidRPr="008B5E76" w:rsidRDefault="008B5E76" w:rsidP="008B5E76">
            <w:pPr>
              <w:jc w:val="center"/>
            </w:pPr>
            <w:r w:rsidRPr="008B5E76">
              <w:t>2</w:t>
            </w:r>
          </w:p>
        </w:tc>
      </w:tr>
      <w:tr w:rsidR="008B5E76" w:rsidRPr="008B5E76" w14:paraId="6171937B" w14:textId="77777777" w:rsidTr="003F615B">
        <w:tblPrEx>
          <w:tblCellMar>
            <w:top w:w="0" w:type="dxa"/>
            <w:bottom w:w="0" w:type="dxa"/>
          </w:tblCellMar>
        </w:tblPrEx>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5E3DC540" w14:textId="77777777" w:rsidR="008B5E76" w:rsidRPr="008B5E76" w:rsidRDefault="008B5E76" w:rsidP="008B5E76">
            <w:pPr>
              <w:jc w:val="right"/>
            </w:pPr>
            <w:r w:rsidRPr="008B5E76">
              <w:t>C2.2</w:t>
            </w:r>
          </w:p>
        </w:tc>
        <w:tc>
          <w:tcPr>
            <w:tcW w:w="5940" w:type="dxa"/>
            <w:tcBorders>
              <w:left w:val="single" w:sz="2" w:space="0" w:color="auto"/>
              <w:bottom w:val="single" w:sz="2" w:space="0" w:color="auto"/>
              <w:right w:val="single" w:sz="2" w:space="0" w:color="auto"/>
            </w:tcBorders>
          </w:tcPr>
          <w:p w14:paraId="02C50684" w14:textId="77777777" w:rsidR="008B5E76" w:rsidRPr="008B5E76" w:rsidRDefault="008B5E76" w:rsidP="008B5E76">
            <w:r w:rsidRPr="008B5E76">
              <w:t xml:space="preserve">The </w:t>
            </w:r>
            <w:r w:rsidRPr="008B5E76">
              <w:rPr>
                <w:i/>
              </w:rPr>
              <w:t>price list</w:t>
            </w:r>
            <w:r w:rsidRPr="008B5E76">
              <w:t xml:space="preserve"> </w:t>
            </w:r>
          </w:p>
        </w:tc>
        <w:tc>
          <w:tcPr>
            <w:tcW w:w="1263" w:type="dxa"/>
            <w:tcBorders>
              <w:left w:val="single" w:sz="2" w:space="0" w:color="auto"/>
              <w:bottom w:val="single" w:sz="2" w:space="0" w:color="auto"/>
            </w:tcBorders>
            <w:tcMar>
              <w:top w:w="85" w:type="dxa"/>
              <w:left w:w="85" w:type="dxa"/>
              <w:bottom w:w="85" w:type="dxa"/>
              <w:right w:w="85" w:type="dxa"/>
            </w:tcMar>
          </w:tcPr>
          <w:p w14:paraId="5B979665" w14:textId="77777777" w:rsidR="008B5E76" w:rsidRPr="008B5E76" w:rsidRDefault="008B5E76" w:rsidP="008B5E76">
            <w:pPr>
              <w:jc w:val="center"/>
            </w:pPr>
            <w:r w:rsidRPr="008B5E76">
              <w:rPr>
                <w:b/>
                <w:bCs/>
              </w:rPr>
              <w:t>[●]</w:t>
            </w:r>
          </w:p>
        </w:tc>
      </w:tr>
    </w:tbl>
    <w:p w14:paraId="5D33D104" w14:textId="77777777" w:rsidR="008B5E76" w:rsidRPr="008B5E76" w:rsidRDefault="008B5E76" w:rsidP="008B5E76">
      <w:pPr>
        <w:rPr>
          <w:rFonts w:cs="Arial"/>
        </w:rPr>
      </w:pPr>
    </w:p>
    <w:p w14:paraId="27E65F8B" w14:textId="77777777" w:rsidR="008B5E76" w:rsidRPr="008B5E76" w:rsidRDefault="008B5E76" w:rsidP="008B5E76">
      <w:pPr>
        <w:rPr>
          <w:rFonts w:cs="Arial"/>
        </w:rPr>
      </w:pPr>
    </w:p>
    <w:p w14:paraId="4BEC3036" w14:textId="77777777" w:rsidR="008B5E76" w:rsidRPr="008B5E76" w:rsidRDefault="008B5E76" w:rsidP="008B5E76">
      <w:pPr>
        <w:rPr>
          <w:rFonts w:cs="Arial"/>
        </w:rPr>
      </w:pPr>
    </w:p>
    <w:p w14:paraId="3F0263DB" w14:textId="77777777" w:rsidR="008B5E76" w:rsidRPr="008B5E76" w:rsidRDefault="008B5E76" w:rsidP="008B5E76">
      <w:pPr>
        <w:rPr>
          <w:rFonts w:cs="Arial"/>
        </w:rPr>
      </w:pPr>
    </w:p>
    <w:p w14:paraId="59BD9309" w14:textId="77777777" w:rsidR="008B5E76" w:rsidRPr="008B5E76" w:rsidRDefault="008B5E76" w:rsidP="008B5E76"/>
    <w:p w14:paraId="58BEAF3D" w14:textId="77777777" w:rsidR="008B5E76" w:rsidRPr="008B5E76" w:rsidRDefault="008B5E76" w:rsidP="008B5E76">
      <w:pPr>
        <w:rPr>
          <w:rFonts w:cs="Arial"/>
        </w:rPr>
        <w:sectPr w:rsidR="008B5E76" w:rsidRPr="008B5E76" w:rsidSect="003F615B">
          <w:headerReference w:type="default" r:id="rId23"/>
          <w:footerReference w:type="default" r:id="rId24"/>
          <w:footerReference w:type="first" r:id="rId25"/>
          <w:endnotePr>
            <w:numFmt w:val="decimal"/>
          </w:endnotePr>
          <w:pgSz w:w="11906" w:h="16838" w:code="9"/>
          <w:pgMar w:top="1418" w:right="1134" w:bottom="1418" w:left="1134" w:header="720" w:footer="720" w:gutter="0"/>
          <w:pgNumType w:start="1"/>
          <w:cols w:space="720"/>
          <w:noEndnote/>
        </w:sectPr>
      </w:pPr>
    </w:p>
    <w:p w14:paraId="26559160" w14:textId="77777777" w:rsidR="008B5E76" w:rsidRPr="008B5E76" w:rsidRDefault="008B5E76" w:rsidP="008B5E76">
      <w:pPr>
        <w:widowControl w:val="0"/>
        <w:tabs>
          <w:tab w:val="left" w:pos="-720"/>
        </w:tabs>
        <w:ind w:right="209"/>
        <w:jc w:val="both"/>
      </w:pPr>
    </w:p>
    <w:p w14:paraId="3BB6DE07" w14:textId="77777777" w:rsidR="008B5E76" w:rsidRPr="008B5E76" w:rsidRDefault="008B5E76" w:rsidP="008B5E76">
      <w:pPr>
        <w:rPr>
          <w:rFonts w:cs="Arial"/>
        </w:rPr>
      </w:pPr>
    </w:p>
    <w:p w14:paraId="71707753" w14:textId="77777777" w:rsidR="008B5E76" w:rsidRPr="008B5E76" w:rsidRDefault="008B5E76" w:rsidP="008B5E76">
      <w:pPr>
        <w:pBdr>
          <w:top w:val="single" w:sz="6" w:space="5" w:color="auto"/>
          <w:left w:val="single" w:sz="6" w:space="5" w:color="auto"/>
          <w:bottom w:val="single" w:sz="6" w:space="5" w:color="auto"/>
          <w:right w:val="single" w:sz="6" w:space="0" w:color="auto"/>
        </w:pBdr>
        <w:shd w:val="pct20" w:color="auto" w:fill="auto"/>
        <w:rPr>
          <w:sz w:val="44"/>
          <w:szCs w:val="20"/>
        </w:rPr>
      </w:pPr>
      <w:r w:rsidRPr="008B5E76">
        <w:rPr>
          <w:sz w:val="44"/>
          <w:szCs w:val="20"/>
        </w:rPr>
        <w:t>C2.1 Pricing assumptions: Option A</w:t>
      </w:r>
    </w:p>
    <w:p w14:paraId="029EA19E" w14:textId="77777777" w:rsidR="008B5E76" w:rsidRPr="008B5E76" w:rsidRDefault="008B5E76" w:rsidP="008B5E76">
      <w:pPr>
        <w:rPr>
          <w:rFonts w:cs="Arial"/>
        </w:rPr>
      </w:pPr>
    </w:p>
    <w:p w14:paraId="1AAAE49F" w14:textId="77777777" w:rsidR="008B5E76" w:rsidRPr="008B5E76" w:rsidRDefault="008B5E76" w:rsidP="008B5E76">
      <w:pPr>
        <w:keepNext/>
        <w:tabs>
          <w:tab w:val="clear" w:pos="357"/>
          <w:tab w:val="left" w:pos="720"/>
        </w:tabs>
        <w:spacing w:before="240" w:after="240"/>
        <w:ind w:left="720" w:hanging="720"/>
        <w:outlineLvl w:val="0"/>
        <w:rPr>
          <w:b/>
          <w:sz w:val="28"/>
        </w:rPr>
      </w:pPr>
      <w:r w:rsidRPr="008B5E76">
        <w:rPr>
          <w:b/>
          <w:sz w:val="28"/>
        </w:rPr>
        <w:t xml:space="preserve">The </w:t>
      </w:r>
      <w:r w:rsidRPr="008B5E76">
        <w:rPr>
          <w:b/>
          <w:i/>
          <w:sz w:val="28"/>
        </w:rPr>
        <w:t>conditions of contract</w:t>
      </w:r>
      <w:r w:rsidRPr="008B5E76">
        <w:rPr>
          <w:b/>
          <w:sz w:val="28"/>
        </w:rPr>
        <w:t xml:space="preserve"> </w:t>
      </w:r>
    </w:p>
    <w:p w14:paraId="29116069" w14:textId="77777777" w:rsidR="008B5E76" w:rsidRPr="008B5E76" w:rsidRDefault="008B5E76" w:rsidP="008B5E76">
      <w:pPr>
        <w:numPr>
          <w:ilvl w:val="1"/>
          <w:numId w:val="0"/>
        </w:numPr>
        <w:tabs>
          <w:tab w:val="clear" w:pos="357"/>
          <w:tab w:val="left" w:pos="720"/>
        </w:tabs>
        <w:spacing w:before="120" w:after="120"/>
        <w:ind w:left="720" w:hanging="720"/>
        <w:outlineLvl w:val="1"/>
        <w:rPr>
          <w:b/>
          <w:bCs/>
          <w:sz w:val="24"/>
        </w:rPr>
      </w:pPr>
      <w:r w:rsidRPr="008B5E76">
        <w:rPr>
          <w:b/>
          <w:bCs/>
          <w:sz w:val="24"/>
        </w:rPr>
        <w:t>How work is priced and assessed for payment</w:t>
      </w:r>
    </w:p>
    <w:p w14:paraId="1AAC72EA" w14:textId="77777777" w:rsidR="008B5E76" w:rsidRPr="008B5E76" w:rsidRDefault="008B5E76" w:rsidP="008B5E76">
      <w:r w:rsidRPr="008B5E76">
        <w:t>Clause 11 in NEC3 Term Service Contract, June 2005 (TSC3) core clauses and Option A states:</w:t>
      </w:r>
    </w:p>
    <w:p w14:paraId="64C13B85" w14:textId="77777777" w:rsidR="008B5E76" w:rsidRPr="008B5E76" w:rsidRDefault="008B5E76" w:rsidP="008B5E76"/>
    <w:tbl>
      <w:tblPr>
        <w:tblW w:w="0" w:type="auto"/>
        <w:tblLook w:val="01E0" w:firstRow="1" w:lastRow="1" w:firstColumn="1" w:lastColumn="1" w:noHBand="0" w:noVBand="0"/>
      </w:tblPr>
      <w:tblGrid>
        <w:gridCol w:w="1705"/>
        <w:gridCol w:w="889"/>
        <w:gridCol w:w="7044"/>
      </w:tblGrid>
      <w:tr w:rsidR="008B5E76" w:rsidRPr="008B5E76" w14:paraId="59C8CA32" w14:textId="77777777" w:rsidTr="003F615B">
        <w:tc>
          <w:tcPr>
            <w:tcW w:w="1728" w:type="dxa"/>
          </w:tcPr>
          <w:p w14:paraId="64154637" w14:textId="77777777" w:rsidR="008B5E76" w:rsidRPr="008B5E76" w:rsidRDefault="008B5E76" w:rsidP="008B5E76">
            <w:pPr>
              <w:rPr>
                <w:b/>
              </w:rPr>
            </w:pPr>
            <w:r w:rsidRPr="008B5E76">
              <w:rPr>
                <w:b/>
              </w:rPr>
              <w:t>Identified and defined terms</w:t>
            </w:r>
          </w:p>
        </w:tc>
        <w:tc>
          <w:tcPr>
            <w:tcW w:w="900" w:type="dxa"/>
          </w:tcPr>
          <w:p w14:paraId="1F339136" w14:textId="77777777" w:rsidR="008B5E76" w:rsidRPr="008B5E76" w:rsidRDefault="008B5E76" w:rsidP="008B5E76">
            <w:r w:rsidRPr="008B5E76">
              <w:t>11</w:t>
            </w:r>
          </w:p>
          <w:p w14:paraId="1856874E" w14:textId="77777777" w:rsidR="008B5E76" w:rsidRPr="008B5E76" w:rsidRDefault="008B5E76" w:rsidP="008B5E76">
            <w:r w:rsidRPr="008B5E76">
              <w:t>11.2</w:t>
            </w:r>
          </w:p>
        </w:tc>
        <w:tc>
          <w:tcPr>
            <w:tcW w:w="7226" w:type="dxa"/>
          </w:tcPr>
          <w:p w14:paraId="4A918823" w14:textId="77777777" w:rsidR="008B5E76" w:rsidRPr="008B5E76" w:rsidRDefault="008B5E76" w:rsidP="008B5E76"/>
          <w:p w14:paraId="4C208786" w14:textId="77777777" w:rsidR="008B5E76" w:rsidRPr="008B5E76" w:rsidRDefault="008B5E76" w:rsidP="008B5E76">
            <w:r w:rsidRPr="008B5E76">
              <w:t xml:space="preserve">(12) The Price List is the </w:t>
            </w:r>
            <w:r w:rsidRPr="008B5E76">
              <w:rPr>
                <w:i/>
              </w:rPr>
              <w:t>price list</w:t>
            </w:r>
            <w:r w:rsidRPr="008B5E76">
              <w:t xml:space="preserve"> unless later changed in accordance with this contract.</w:t>
            </w:r>
          </w:p>
          <w:p w14:paraId="16FBED3C" w14:textId="77777777" w:rsidR="008B5E76" w:rsidRPr="008B5E76" w:rsidRDefault="008B5E76" w:rsidP="008B5E76"/>
        </w:tc>
      </w:tr>
      <w:tr w:rsidR="008B5E76" w:rsidRPr="008B5E76" w14:paraId="0DE34C3A" w14:textId="77777777" w:rsidTr="003F615B">
        <w:tc>
          <w:tcPr>
            <w:tcW w:w="1728" w:type="dxa"/>
          </w:tcPr>
          <w:p w14:paraId="0701D13C" w14:textId="77777777" w:rsidR="008B5E76" w:rsidRPr="008B5E76" w:rsidRDefault="008B5E76" w:rsidP="008B5E76">
            <w:pPr>
              <w:rPr>
                <w:b/>
              </w:rPr>
            </w:pPr>
          </w:p>
        </w:tc>
        <w:tc>
          <w:tcPr>
            <w:tcW w:w="900" w:type="dxa"/>
          </w:tcPr>
          <w:p w14:paraId="6BC4A1F1" w14:textId="77777777" w:rsidR="008B5E76" w:rsidRPr="008B5E76" w:rsidRDefault="008B5E76" w:rsidP="008B5E76"/>
        </w:tc>
        <w:tc>
          <w:tcPr>
            <w:tcW w:w="7226" w:type="dxa"/>
          </w:tcPr>
          <w:p w14:paraId="71858EC3" w14:textId="77777777" w:rsidR="008B5E76" w:rsidRPr="008B5E76" w:rsidRDefault="008B5E76" w:rsidP="008B5E76">
            <w:r w:rsidRPr="008B5E76">
              <w:t xml:space="preserve">(17) The Price for Services Provided to Date is the total of </w:t>
            </w:r>
          </w:p>
          <w:p w14:paraId="2BC2C48E" w14:textId="77777777" w:rsidR="008B5E76" w:rsidRPr="008B5E76" w:rsidRDefault="008B5E76" w:rsidP="008B5E76"/>
          <w:p w14:paraId="69FB3CD9" w14:textId="77777777" w:rsidR="008B5E76" w:rsidRPr="008B5E76" w:rsidRDefault="008B5E76" w:rsidP="003F615B">
            <w:pPr>
              <w:numPr>
                <w:ilvl w:val="0"/>
                <w:numId w:val="3"/>
              </w:numPr>
              <w:rPr>
                <w:szCs w:val="20"/>
              </w:rPr>
            </w:pPr>
            <w:r w:rsidRPr="008B5E76">
              <w:rPr>
                <w:szCs w:val="20"/>
              </w:rPr>
              <w:t xml:space="preserve">the Price for each lump sum item in the Price List which the </w:t>
            </w:r>
            <w:r w:rsidRPr="008B5E76">
              <w:rPr>
                <w:i/>
                <w:szCs w:val="20"/>
              </w:rPr>
              <w:t>Contractor</w:t>
            </w:r>
            <w:r w:rsidRPr="008B5E76">
              <w:rPr>
                <w:szCs w:val="20"/>
              </w:rPr>
              <w:t xml:space="preserve"> has completed and</w:t>
            </w:r>
          </w:p>
          <w:p w14:paraId="665A32B0" w14:textId="77777777" w:rsidR="008B5E76" w:rsidRPr="008B5E76" w:rsidRDefault="008B5E76" w:rsidP="003F615B">
            <w:pPr>
              <w:numPr>
                <w:ilvl w:val="0"/>
                <w:numId w:val="3"/>
              </w:numPr>
              <w:rPr>
                <w:szCs w:val="20"/>
              </w:rPr>
            </w:pPr>
            <w:r w:rsidRPr="008B5E76">
              <w:rPr>
                <w:szCs w:val="20"/>
              </w:rPr>
              <w:t xml:space="preserve">where a quantity is stated for an item in the Price List, an amount calculated by multiplying the quantity which the </w:t>
            </w:r>
            <w:r w:rsidRPr="008B5E76">
              <w:rPr>
                <w:i/>
                <w:szCs w:val="20"/>
              </w:rPr>
              <w:t>Contractor</w:t>
            </w:r>
            <w:r w:rsidRPr="008B5E76">
              <w:rPr>
                <w:szCs w:val="20"/>
              </w:rPr>
              <w:t xml:space="preserve"> has completed by the rate.</w:t>
            </w:r>
          </w:p>
          <w:p w14:paraId="2D576C52" w14:textId="77777777" w:rsidR="008B5E76" w:rsidRPr="008B5E76" w:rsidRDefault="008B5E76" w:rsidP="008B5E76"/>
        </w:tc>
      </w:tr>
      <w:tr w:rsidR="008B5E76" w:rsidRPr="008B5E76" w14:paraId="540E0849" w14:textId="77777777" w:rsidTr="003F615B">
        <w:tc>
          <w:tcPr>
            <w:tcW w:w="1728" w:type="dxa"/>
          </w:tcPr>
          <w:p w14:paraId="63EFF6A7" w14:textId="77777777" w:rsidR="008B5E76" w:rsidRPr="008B5E76" w:rsidRDefault="008B5E76" w:rsidP="008B5E76"/>
        </w:tc>
        <w:tc>
          <w:tcPr>
            <w:tcW w:w="900" w:type="dxa"/>
          </w:tcPr>
          <w:p w14:paraId="07D65D9B" w14:textId="77777777" w:rsidR="008B5E76" w:rsidRPr="008B5E76" w:rsidRDefault="008B5E76" w:rsidP="008B5E76"/>
        </w:tc>
        <w:tc>
          <w:tcPr>
            <w:tcW w:w="7226" w:type="dxa"/>
          </w:tcPr>
          <w:p w14:paraId="45D1BD3A" w14:textId="77777777" w:rsidR="008B5E76" w:rsidRPr="008B5E76" w:rsidRDefault="008B5E76" w:rsidP="008B5E76">
            <w:r w:rsidRPr="008B5E76">
              <w:t>(19) The Prices are the amounts stated in the Price column of the Price List. Where a quantity is stated for an item in the Price List, the Price is calculated by multiplying the quantity by the rate.</w:t>
            </w:r>
          </w:p>
          <w:p w14:paraId="1A554392" w14:textId="77777777" w:rsidR="008B5E76" w:rsidRPr="008B5E76" w:rsidRDefault="008B5E76" w:rsidP="008B5E76"/>
        </w:tc>
      </w:tr>
    </w:tbl>
    <w:p w14:paraId="3960C6F7" w14:textId="77777777" w:rsidR="008B5E76" w:rsidRPr="008B5E76" w:rsidRDefault="008B5E76" w:rsidP="008B5E76"/>
    <w:p w14:paraId="50BDC187" w14:textId="77777777" w:rsidR="008B5E76" w:rsidRPr="008B5E76" w:rsidRDefault="008B5E76" w:rsidP="008B5E76">
      <w:pPr>
        <w:jc w:val="both"/>
      </w:pPr>
      <w:r w:rsidRPr="008B5E76">
        <w:t>This confirms that Option A is a priced contract where the Prices are derived from a list of items of service which can be priced as lump sums or as expected quantities of service multiplied by a rate or a mix of both.</w:t>
      </w:r>
    </w:p>
    <w:p w14:paraId="1AB6430B" w14:textId="77777777" w:rsidR="008B5E76" w:rsidRPr="008B5E76" w:rsidRDefault="008B5E76" w:rsidP="008B5E76">
      <w:pPr>
        <w:numPr>
          <w:ilvl w:val="1"/>
          <w:numId w:val="0"/>
        </w:numPr>
        <w:tabs>
          <w:tab w:val="clear" w:pos="357"/>
          <w:tab w:val="left" w:pos="720"/>
        </w:tabs>
        <w:spacing w:before="120" w:after="120"/>
        <w:ind w:left="720" w:hanging="720"/>
        <w:outlineLvl w:val="1"/>
        <w:rPr>
          <w:b/>
          <w:bCs/>
          <w:sz w:val="24"/>
        </w:rPr>
      </w:pPr>
      <w:r w:rsidRPr="008B5E76">
        <w:rPr>
          <w:b/>
          <w:bCs/>
          <w:sz w:val="24"/>
        </w:rPr>
        <w:t>Function of the Price List</w:t>
      </w:r>
    </w:p>
    <w:p w14:paraId="5D36BF28" w14:textId="77777777" w:rsidR="008B5E76" w:rsidRPr="008B5E76" w:rsidRDefault="008B5E76" w:rsidP="008B5E76">
      <w:pPr>
        <w:jc w:val="both"/>
      </w:pPr>
      <w:r w:rsidRPr="008B5E76">
        <w:t xml:space="preserve">Clause 54.1 in Option A states: “Information in the Price List is not </w:t>
      </w:r>
      <w:r w:rsidRPr="008B5E76">
        <w:rPr>
          <w:lang w:val="en-US"/>
        </w:rPr>
        <w:t>Service Information</w:t>
      </w:r>
      <w:r w:rsidRPr="008B5E76">
        <w:t xml:space="preserve">”.  This confirms that instructions to do work or how it is to be done are not included in the Price List but in the Service Information.  This is further confirmed by Clause 20.1 which states, “The </w:t>
      </w:r>
      <w:r w:rsidRPr="008B5E76">
        <w:rPr>
          <w:i/>
        </w:rPr>
        <w:t>Contractor</w:t>
      </w:r>
      <w:r w:rsidRPr="008B5E76">
        <w:t xml:space="preserve"> Provides the Service in accordance with the Service Information”. Hence the </w:t>
      </w:r>
      <w:r w:rsidRPr="008B5E76">
        <w:rPr>
          <w:i/>
        </w:rPr>
        <w:t>Contractor</w:t>
      </w:r>
      <w:r w:rsidRPr="008B5E76">
        <w:t xml:space="preserve"> does </w:t>
      </w:r>
      <w:r w:rsidRPr="008B5E76">
        <w:rPr>
          <w:b/>
        </w:rPr>
        <w:t>not</w:t>
      </w:r>
      <w:r w:rsidRPr="008B5E76">
        <w:t xml:space="preserve"> Provide the Service in accordance with the Price List.   The Price List is only a pricing document.  </w:t>
      </w:r>
    </w:p>
    <w:p w14:paraId="18504A49" w14:textId="77777777" w:rsidR="008B5E76" w:rsidRPr="008B5E76" w:rsidRDefault="008B5E76" w:rsidP="008B5E76">
      <w:pPr>
        <w:widowControl w:val="0"/>
        <w:tabs>
          <w:tab w:val="left" w:pos="-720"/>
        </w:tabs>
        <w:ind w:right="209"/>
        <w:jc w:val="both"/>
      </w:pPr>
    </w:p>
    <w:p w14:paraId="5B3E8372" w14:textId="77777777" w:rsidR="008B5E76" w:rsidRPr="008B5E76" w:rsidRDefault="008B5E76" w:rsidP="008B5E76">
      <w:pPr>
        <w:numPr>
          <w:ilvl w:val="1"/>
          <w:numId w:val="0"/>
        </w:numPr>
        <w:tabs>
          <w:tab w:val="clear" w:pos="357"/>
          <w:tab w:val="left" w:pos="720"/>
        </w:tabs>
        <w:spacing w:before="120" w:after="120"/>
        <w:ind w:left="720" w:hanging="720"/>
        <w:outlineLvl w:val="1"/>
        <w:rPr>
          <w:b/>
          <w:bCs/>
          <w:sz w:val="24"/>
        </w:rPr>
      </w:pPr>
      <w:r w:rsidRPr="008B5E76">
        <w:rPr>
          <w:b/>
          <w:bCs/>
          <w:sz w:val="24"/>
        </w:rPr>
        <w:t xml:space="preserve">Link to the </w:t>
      </w:r>
      <w:r w:rsidRPr="008B5E76">
        <w:rPr>
          <w:b/>
          <w:bCs/>
          <w:i/>
          <w:sz w:val="24"/>
        </w:rPr>
        <w:t>Contractor</w:t>
      </w:r>
      <w:r w:rsidRPr="008B5E76">
        <w:rPr>
          <w:b/>
          <w:bCs/>
          <w:sz w:val="24"/>
        </w:rPr>
        <w:t>’s plan</w:t>
      </w:r>
    </w:p>
    <w:p w14:paraId="08459DB6" w14:textId="4AD633F3" w:rsidR="008B5E76" w:rsidRPr="008B5E76" w:rsidRDefault="008B5E76" w:rsidP="008B5E76">
      <w:r w:rsidRPr="008B5E76">
        <w:t xml:space="preserve">Clause 21.4 states “The </w:t>
      </w:r>
      <w:r w:rsidRPr="008B5E76">
        <w:rPr>
          <w:i/>
        </w:rPr>
        <w:t>Contractor</w:t>
      </w:r>
      <w:r w:rsidRPr="008B5E76">
        <w:t xml:space="preserve"> provides information which shows how each item description on the Price List relates to the operations on each plan which he submits for acceptance”.  Hence when compiling the </w:t>
      </w:r>
      <w:r w:rsidRPr="008B5E76">
        <w:rPr>
          <w:i/>
        </w:rPr>
        <w:t>price list</w:t>
      </w:r>
      <w:r w:rsidRPr="008B5E76">
        <w:t xml:space="preserve">, the tendering contractor needs to develop his first clause 21.2 plan in such a way that operations shown on it can be priced in the </w:t>
      </w:r>
      <w:r w:rsidRPr="008B5E76">
        <w:rPr>
          <w:i/>
        </w:rPr>
        <w:t xml:space="preserve">price </w:t>
      </w:r>
      <w:r w:rsidR="004B2685" w:rsidRPr="008B5E76">
        <w:rPr>
          <w:i/>
        </w:rPr>
        <w:t>list</w:t>
      </w:r>
      <w:r w:rsidR="004B2685" w:rsidRPr="008B5E76">
        <w:t xml:space="preserve"> and</w:t>
      </w:r>
      <w:r w:rsidRPr="008B5E76">
        <w:t xml:space="preserve"> result in a satisfactory cash flow in terms of clause 11.2(17). </w:t>
      </w:r>
    </w:p>
    <w:p w14:paraId="71BFF4CE" w14:textId="77777777" w:rsidR="008B5E76" w:rsidRPr="008B5E76" w:rsidRDefault="008B5E76" w:rsidP="008B5E76"/>
    <w:p w14:paraId="6C1F6AAF" w14:textId="77777777" w:rsidR="008B5E76" w:rsidRPr="008B5E76" w:rsidRDefault="008B5E76" w:rsidP="008B5E76">
      <w:pPr>
        <w:numPr>
          <w:ilvl w:val="1"/>
          <w:numId w:val="0"/>
        </w:numPr>
        <w:tabs>
          <w:tab w:val="clear" w:pos="357"/>
          <w:tab w:val="left" w:pos="720"/>
        </w:tabs>
        <w:spacing w:before="120" w:after="120"/>
        <w:ind w:left="720" w:hanging="720"/>
        <w:outlineLvl w:val="1"/>
        <w:rPr>
          <w:b/>
          <w:bCs/>
          <w:sz w:val="24"/>
        </w:rPr>
      </w:pPr>
      <w:r w:rsidRPr="008B5E76">
        <w:rPr>
          <w:b/>
          <w:bCs/>
          <w:sz w:val="24"/>
        </w:rPr>
        <w:t xml:space="preserve">Preparing the </w:t>
      </w:r>
      <w:r w:rsidRPr="008B5E76">
        <w:rPr>
          <w:b/>
          <w:bCs/>
          <w:i/>
          <w:sz w:val="24"/>
        </w:rPr>
        <w:t>price list</w:t>
      </w:r>
    </w:p>
    <w:p w14:paraId="0C4CB27D" w14:textId="77777777" w:rsidR="008B5E76" w:rsidRPr="008B5E76" w:rsidRDefault="008B5E76" w:rsidP="008B5E76">
      <w:pPr>
        <w:widowControl w:val="0"/>
        <w:tabs>
          <w:tab w:val="left" w:pos="-720"/>
        </w:tabs>
        <w:ind w:right="209"/>
        <w:jc w:val="both"/>
      </w:pPr>
      <w:r w:rsidRPr="008B5E76">
        <w:t xml:space="preserve">It will be assumed that the tendering contractor has read Pages 14, 15 and 73 of the TSC3 Guidance Notes before preparing the </w:t>
      </w:r>
      <w:r w:rsidRPr="008B5E76">
        <w:rPr>
          <w:i/>
        </w:rPr>
        <w:t>price list</w:t>
      </w:r>
      <w:r w:rsidRPr="008B5E76">
        <w:t xml:space="preserve">.  Items in the </w:t>
      </w:r>
      <w:r w:rsidRPr="008B5E76">
        <w:rPr>
          <w:i/>
        </w:rPr>
        <w:t>price list</w:t>
      </w:r>
      <w:r w:rsidRPr="008B5E76">
        <w:t xml:space="preserve"> may have been inserted by the </w:t>
      </w:r>
      <w:r w:rsidRPr="008B5E76">
        <w:rPr>
          <w:i/>
        </w:rPr>
        <w:t>Employer</w:t>
      </w:r>
      <w:r w:rsidRPr="008B5E76">
        <w:t xml:space="preserve"> and the tendering contractor should insert any additional items which he considers necessary.  Whichever party provides the items in the </w:t>
      </w:r>
      <w:r w:rsidRPr="008B5E76">
        <w:rPr>
          <w:i/>
        </w:rPr>
        <w:t>price list</w:t>
      </w:r>
      <w:r w:rsidRPr="008B5E76">
        <w:t xml:space="preserve"> the total of the Prices is assumed to be fully inclusive of everything necessary to Provide the Service as described at the time of entering into this contract. </w:t>
      </w:r>
    </w:p>
    <w:p w14:paraId="75682313" w14:textId="77777777" w:rsidR="008B5E76" w:rsidRPr="008B5E76" w:rsidRDefault="008B5E76" w:rsidP="008B5E76">
      <w:pPr>
        <w:widowControl w:val="0"/>
        <w:tabs>
          <w:tab w:val="left" w:pos="-720"/>
        </w:tabs>
        <w:ind w:right="209"/>
        <w:jc w:val="both"/>
      </w:pPr>
    </w:p>
    <w:p w14:paraId="37167C8D" w14:textId="77777777" w:rsidR="008B5E76" w:rsidRPr="008B5E76" w:rsidRDefault="008B5E76" w:rsidP="003F615B">
      <w:pPr>
        <w:widowControl w:val="0"/>
        <w:numPr>
          <w:ilvl w:val="3"/>
          <w:numId w:val="16"/>
        </w:numPr>
        <w:tabs>
          <w:tab w:val="left" w:pos="-720"/>
        </w:tabs>
        <w:ind w:right="209"/>
        <w:jc w:val="both"/>
      </w:pPr>
      <w:r w:rsidRPr="008B5E76">
        <w:t xml:space="preserve">As the </w:t>
      </w:r>
      <w:r w:rsidRPr="008B5E76">
        <w:rPr>
          <w:i/>
        </w:rPr>
        <w:t>Contractor</w:t>
      </w:r>
      <w:r w:rsidRPr="008B5E76">
        <w:t xml:space="preserve"> has an obligation to correct Defects (core clause 42.1) and there is no compensation event for this unless the Defect was due to an </w:t>
      </w:r>
      <w:r w:rsidRPr="008B5E76">
        <w:rPr>
          <w:i/>
        </w:rPr>
        <w:t>Employer’s</w:t>
      </w:r>
      <w:r w:rsidRPr="008B5E76">
        <w:t xml:space="preserve"> risk, the lump sum Prices and rates must also include for the correction of Defects.</w:t>
      </w:r>
    </w:p>
    <w:p w14:paraId="74B4EF62" w14:textId="77777777" w:rsidR="008B5E76" w:rsidRPr="008B5E76" w:rsidRDefault="008B5E76" w:rsidP="008B5E76">
      <w:pPr>
        <w:widowControl w:val="0"/>
        <w:tabs>
          <w:tab w:val="left" w:pos="-720"/>
        </w:tabs>
        <w:ind w:right="209"/>
        <w:jc w:val="both"/>
      </w:pPr>
    </w:p>
    <w:p w14:paraId="5C506B5A" w14:textId="77777777" w:rsidR="008B5E76" w:rsidRPr="008B5E76" w:rsidRDefault="008B5E76" w:rsidP="003F615B">
      <w:pPr>
        <w:widowControl w:val="0"/>
        <w:numPr>
          <w:ilvl w:val="3"/>
          <w:numId w:val="16"/>
        </w:numPr>
        <w:tabs>
          <w:tab w:val="left" w:pos="-720"/>
        </w:tabs>
        <w:ind w:right="209"/>
        <w:jc w:val="both"/>
      </w:pPr>
      <w:r w:rsidRPr="008B5E76">
        <w:t xml:space="preserve">If the </w:t>
      </w:r>
      <w:r w:rsidRPr="008B5E76">
        <w:rPr>
          <w:i/>
          <w:iCs/>
        </w:rPr>
        <w:t>Contractor</w:t>
      </w:r>
      <w:r w:rsidRPr="008B5E76">
        <w:t xml:space="preserve"> has decided not to identify a particular item in the </w:t>
      </w:r>
      <w:r w:rsidRPr="008B5E76">
        <w:rPr>
          <w:i/>
        </w:rPr>
        <w:t>price list</w:t>
      </w:r>
      <w:r w:rsidRPr="008B5E76">
        <w:t xml:space="preserve"> at the time of tender the cost to the </w:t>
      </w:r>
      <w:r w:rsidRPr="008B5E76">
        <w:rPr>
          <w:i/>
          <w:iCs/>
        </w:rPr>
        <w:t>Contractor</w:t>
      </w:r>
      <w:r w:rsidRPr="008B5E76">
        <w:t xml:space="preserve"> of doing the work must be included in, or spread across, the other Prices and rates in the </w:t>
      </w:r>
      <w:r w:rsidRPr="008B5E76">
        <w:rPr>
          <w:i/>
        </w:rPr>
        <w:t>price list</w:t>
      </w:r>
      <w:r w:rsidRPr="008B5E76">
        <w:t xml:space="preserve"> in order to fulfil the obligation to complete the </w:t>
      </w:r>
      <w:r w:rsidRPr="008B5E76">
        <w:rPr>
          <w:i/>
          <w:iCs/>
        </w:rPr>
        <w:t>service</w:t>
      </w:r>
      <w:r w:rsidRPr="008B5E76">
        <w:rPr>
          <w:iCs/>
        </w:rPr>
        <w:t xml:space="preserve"> for the tendered total of the Prices. </w:t>
      </w:r>
      <w:r w:rsidRPr="008B5E76">
        <w:t xml:space="preserve"> </w:t>
      </w:r>
    </w:p>
    <w:p w14:paraId="14333324" w14:textId="77777777" w:rsidR="008B5E76" w:rsidRPr="008B5E76" w:rsidRDefault="008B5E76" w:rsidP="008B5E76">
      <w:pPr>
        <w:widowControl w:val="0"/>
        <w:tabs>
          <w:tab w:val="left" w:pos="-720"/>
        </w:tabs>
        <w:ind w:right="209"/>
        <w:jc w:val="both"/>
      </w:pPr>
    </w:p>
    <w:p w14:paraId="0B3D9E95" w14:textId="77777777" w:rsidR="008B5E76" w:rsidRPr="008B5E76" w:rsidRDefault="008B5E76" w:rsidP="003F615B">
      <w:pPr>
        <w:widowControl w:val="0"/>
        <w:numPr>
          <w:ilvl w:val="3"/>
          <w:numId w:val="16"/>
        </w:numPr>
        <w:tabs>
          <w:tab w:val="left" w:pos="-720"/>
        </w:tabs>
        <w:ind w:right="209"/>
        <w:jc w:val="both"/>
      </w:pPr>
      <w:r w:rsidRPr="008B5E76">
        <w:t xml:space="preserve">There is no adjustment to lump sum prices in the </w:t>
      </w:r>
      <w:r w:rsidRPr="008B5E76">
        <w:rPr>
          <w:i/>
        </w:rPr>
        <w:t>price list</w:t>
      </w:r>
      <w:r w:rsidRPr="008B5E76">
        <w:t xml:space="preserve"> if the amount, or quantity, of work within that lump sum item of service later turns out to be different to that which the </w:t>
      </w:r>
      <w:r w:rsidRPr="008B5E76">
        <w:rPr>
          <w:i/>
        </w:rPr>
        <w:t>Contractor</w:t>
      </w:r>
      <w:r w:rsidRPr="008B5E76">
        <w:t xml:space="preserve"> estimated at time of tender. The only basis for a change to the Prices is as a result of a compensation event. See Clause 60.1.</w:t>
      </w:r>
    </w:p>
    <w:p w14:paraId="55F97DF0" w14:textId="77777777" w:rsidR="008B5E76" w:rsidRPr="008B5E76" w:rsidRDefault="008B5E76" w:rsidP="008B5E76">
      <w:pPr>
        <w:widowControl w:val="0"/>
        <w:tabs>
          <w:tab w:val="left" w:pos="-720"/>
        </w:tabs>
        <w:ind w:right="209"/>
        <w:jc w:val="both"/>
      </w:pPr>
    </w:p>
    <w:p w14:paraId="5F6148C9" w14:textId="77777777" w:rsidR="008B5E76" w:rsidRPr="008B5E76" w:rsidRDefault="008B5E76" w:rsidP="003F615B">
      <w:pPr>
        <w:widowControl w:val="0"/>
        <w:numPr>
          <w:ilvl w:val="3"/>
          <w:numId w:val="16"/>
        </w:numPr>
        <w:tabs>
          <w:tab w:val="left" w:pos="-720"/>
        </w:tabs>
        <w:ind w:right="209"/>
        <w:jc w:val="both"/>
      </w:pPr>
      <w:r w:rsidRPr="008B5E76">
        <w:t xml:space="preserve">Hence the Prices and rates tendered by the </w:t>
      </w:r>
      <w:r w:rsidRPr="008B5E76">
        <w:rPr>
          <w:i/>
          <w:iCs/>
        </w:rPr>
        <w:t>Contractor</w:t>
      </w:r>
      <w:r w:rsidRPr="008B5E76">
        <w:t xml:space="preserve"> in the </w:t>
      </w:r>
      <w:r w:rsidRPr="008B5E76">
        <w:rPr>
          <w:i/>
        </w:rPr>
        <w:t xml:space="preserve">price list </w:t>
      </w:r>
      <w:r w:rsidRPr="008B5E76">
        <w:t xml:space="preserve">are inclusive of everything necessary and incidental to Providing the Service in accordance with the Service Information, as it was at the time of tender, as well as correct any Defects not caused by an </w:t>
      </w:r>
      <w:r w:rsidRPr="008B5E76">
        <w:rPr>
          <w:i/>
          <w:iCs/>
        </w:rPr>
        <w:t>Employer’s</w:t>
      </w:r>
      <w:r w:rsidRPr="008B5E76">
        <w:rPr>
          <w:iCs/>
        </w:rPr>
        <w:t xml:space="preserve"> risk</w:t>
      </w:r>
      <w:r w:rsidRPr="008B5E76">
        <w:rPr>
          <w:i/>
        </w:rPr>
        <w:t xml:space="preserve">. </w:t>
      </w:r>
    </w:p>
    <w:p w14:paraId="323236BD" w14:textId="77777777" w:rsidR="008B5E76" w:rsidRPr="008B5E76" w:rsidRDefault="008B5E76" w:rsidP="008B5E76">
      <w:pPr>
        <w:widowControl w:val="0"/>
        <w:tabs>
          <w:tab w:val="left" w:pos="-720"/>
        </w:tabs>
        <w:ind w:right="209"/>
        <w:jc w:val="both"/>
      </w:pPr>
    </w:p>
    <w:p w14:paraId="4B6AC3D5" w14:textId="77777777" w:rsidR="008B5E76" w:rsidRPr="008B5E76" w:rsidRDefault="008B5E76" w:rsidP="003F615B">
      <w:pPr>
        <w:widowControl w:val="0"/>
        <w:numPr>
          <w:ilvl w:val="3"/>
          <w:numId w:val="16"/>
        </w:numPr>
        <w:tabs>
          <w:tab w:val="left" w:pos="-720"/>
        </w:tabs>
        <w:ind w:right="209"/>
        <w:jc w:val="both"/>
      </w:pPr>
      <w:r w:rsidRPr="008B5E76">
        <w:t xml:space="preserve">The </w:t>
      </w:r>
      <w:r w:rsidRPr="008B5E76">
        <w:rPr>
          <w:iCs/>
        </w:rPr>
        <w:t>Contractor</w:t>
      </w:r>
      <w:r w:rsidRPr="008B5E76">
        <w:t xml:space="preserve"> does not have to allow in his Prices and rates for matters that may arise as a result of a compensation event.  It should be noted that the list of compensation events includes those arising as a result of an </w:t>
      </w:r>
      <w:r w:rsidRPr="008B5E76">
        <w:rPr>
          <w:i/>
          <w:iCs/>
        </w:rPr>
        <w:t>Employer's</w:t>
      </w:r>
      <w:r w:rsidRPr="008B5E76">
        <w:t xml:space="preserve"> risk event listed in core clause 80.1.</w:t>
      </w:r>
    </w:p>
    <w:p w14:paraId="59E78DAE" w14:textId="77777777" w:rsidR="008B5E76" w:rsidRPr="008B5E76" w:rsidRDefault="008B5E76" w:rsidP="008B5E76"/>
    <w:p w14:paraId="23333B1B" w14:textId="77777777" w:rsidR="008B5E76" w:rsidRPr="008B5E76" w:rsidRDefault="008B5E76" w:rsidP="008B5E76">
      <w:pPr>
        <w:numPr>
          <w:ilvl w:val="1"/>
          <w:numId w:val="0"/>
        </w:numPr>
        <w:tabs>
          <w:tab w:val="clear" w:pos="357"/>
          <w:tab w:val="left" w:pos="720"/>
        </w:tabs>
        <w:spacing w:before="120" w:after="120"/>
        <w:ind w:left="720" w:hanging="720"/>
        <w:outlineLvl w:val="1"/>
        <w:rPr>
          <w:b/>
          <w:bCs/>
          <w:sz w:val="24"/>
        </w:rPr>
      </w:pPr>
      <w:r w:rsidRPr="008B5E76">
        <w:rPr>
          <w:b/>
          <w:bCs/>
          <w:sz w:val="24"/>
        </w:rPr>
        <w:t xml:space="preserve">Format of the </w:t>
      </w:r>
      <w:r w:rsidRPr="008B5E76">
        <w:rPr>
          <w:b/>
          <w:bCs/>
          <w:i/>
          <w:sz w:val="24"/>
        </w:rPr>
        <w:t>price list</w:t>
      </w:r>
    </w:p>
    <w:p w14:paraId="7F6F4E0D" w14:textId="77777777" w:rsidR="008B5E76" w:rsidRPr="008B5E76" w:rsidRDefault="008B5E76" w:rsidP="008B5E76">
      <w:r w:rsidRPr="008B5E76">
        <w:t>(From page 73 of the TSC3 Guidance Notes)</w:t>
      </w:r>
    </w:p>
    <w:p w14:paraId="6C12415B" w14:textId="77777777" w:rsidR="008B5E76" w:rsidRPr="008B5E76" w:rsidRDefault="008B5E76" w:rsidP="008B5E76"/>
    <w:p w14:paraId="13622AFC" w14:textId="77777777" w:rsidR="008B5E76" w:rsidRPr="008B5E76" w:rsidRDefault="008B5E76" w:rsidP="008B5E76">
      <w:r w:rsidRPr="008B5E76">
        <w:t xml:space="preserve">Entries in the first four columns in the </w:t>
      </w:r>
      <w:r w:rsidRPr="008B5E76">
        <w:rPr>
          <w:i/>
        </w:rPr>
        <w:t>price list</w:t>
      </w:r>
      <w:r w:rsidRPr="008B5E76">
        <w:t xml:space="preserve"> in section C2.2 are made either by the </w:t>
      </w:r>
      <w:r w:rsidRPr="008B5E76">
        <w:rPr>
          <w:i/>
        </w:rPr>
        <w:t>Employer</w:t>
      </w:r>
      <w:r w:rsidRPr="008B5E76">
        <w:t xml:space="preserve"> or the tendering contractor. </w:t>
      </w:r>
    </w:p>
    <w:p w14:paraId="3817C0D1" w14:textId="77777777" w:rsidR="008B5E76" w:rsidRPr="008B5E76" w:rsidRDefault="008B5E76" w:rsidP="008B5E76"/>
    <w:p w14:paraId="024CDF68" w14:textId="77777777" w:rsidR="008B5E76" w:rsidRPr="008B5E76" w:rsidRDefault="008B5E76" w:rsidP="008B5E76">
      <w:r w:rsidRPr="008B5E76">
        <w:t xml:space="preserve">If the </w:t>
      </w:r>
      <w:r w:rsidRPr="008B5E76">
        <w:rPr>
          <w:i/>
        </w:rPr>
        <w:t>Contractor</w:t>
      </w:r>
      <w:r w:rsidRPr="008B5E76">
        <w:t xml:space="preserve"> is to be paid an amount for the item which is not adjusted if the quantity of work in the item changes, the tendering contractor enters the amount in the Price column only, the Unit, Expected Quantity and Rate columns being left blank.</w:t>
      </w:r>
    </w:p>
    <w:p w14:paraId="5A234536" w14:textId="77777777" w:rsidR="008B5E76" w:rsidRPr="008B5E76" w:rsidRDefault="008B5E76" w:rsidP="008B5E76"/>
    <w:p w14:paraId="16231DCF" w14:textId="77777777" w:rsidR="008B5E76" w:rsidRPr="008B5E76" w:rsidRDefault="008B5E76" w:rsidP="008B5E76">
      <w:r w:rsidRPr="008B5E76">
        <w:t xml:space="preserve">If the </w:t>
      </w:r>
      <w:r w:rsidRPr="008B5E76">
        <w:rPr>
          <w:i/>
        </w:rPr>
        <w:t>Contractor</w:t>
      </w:r>
      <w:r w:rsidRPr="008B5E76">
        <w:t xml:space="preserve"> is to be paid an amount for an item of work which is the rate for the work multiplied by the quantity completed, the tendering contractor enters the rate which is then multiplied by the Expected Quantity to produce the Price, which is also entered.</w:t>
      </w:r>
    </w:p>
    <w:p w14:paraId="5C3B5BF9" w14:textId="77777777" w:rsidR="008B5E76" w:rsidRPr="008B5E76" w:rsidRDefault="008B5E76" w:rsidP="008B5E76"/>
    <w:p w14:paraId="6C444E20" w14:textId="77777777" w:rsidR="008B5E76" w:rsidRPr="008B5E76" w:rsidRDefault="008B5E76" w:rsidP="008B5E76">
      <w:r w:rsidRPr="008B5E76">
        <w:t xml:space="preserve">If the </w:t>
      </w:r>
      <w:r w:rsidRPr="008B5E76">
        <w:rPr>
          <w:i/>
        </w:rPr>
        <w:t>Contractor</w:t>
      </w:r>
      <w:r w:rsidRPr="008B5E76">
        <w:t xml:space="preserve"> is to be paid a Price for an item proportional to the length of time for which a service is provided, a unit of time is stated in the Unit column and the expected length of time (as a quantity of the stated units of time) is stated in the Expected Quantity column.</w:t>
      </w:r>
    </w:p>
    <w:p w14:paraId="13760655" w14:textId="77777777" w:rsidR="008B5E76" w:rsidRPr="008B5E76" w:rsidRDefault="008B5E76" w:rsidP="008B5E76"/>
    <w:p w14:paraId="31DDA327" w14:textId="77777777" w:rsidR="008B5E76" w:rsidRPr="008B5E76" w:rsidRDefault="008B5E76" w:rsidP="008B5E76"/>
    <w:p w14:paraId="1EC8D275" w14:textId="77777777" w:rsidR="008B5E76" w:rsidRPr="008B5E76" w:rsidRDefault="008B5E76" w:rsidP="008B5E76">
      <w:pPr>
        <w:widowControl w:val="0"/>
        <w:tabs>
          <w:tab w:val="left" w:pos="-720"/>
        </w:tabs>
        <w:ind w:right="209"/>
        <w:jc w:val="both"/>
      </w:pPr>
    </w:p>
    <w:p w14:paraId="193E8A54" w14:textId="77777777" w:rsidR="008B5E76" w:rsidRPr="008B5E76" w:rsidRDefault="008B5E76" w:rsidP="008B5E76">
      <w:pPr>
        <w:widowControl w:val="0"/>
        <w:tabs>
          <w:tab w:val="left" w:pos="-720"/>
        </w:tabs>
        <w:ind w:right="209"/>
        <w:jc w:val="both"/>
        <w:sectPr w:rsidR="008B5E76" w:rsidRPr="008B5E76" w:rsidSect="003F615B">
          <w:footerReference w:type="default" r:id="rId26"/>
          <w:endnotePr>
            <w:numFmt w:val="decimal"/>
          </w:endnotePr>
          <w:pgSz w:w="11906" w:h="16838" w:code="9"/>
          <w:pgMar w:top="1418" w:right="1134" w:bottom="1418" w:left="1134" w:header="720" w:footer="720" w:gutter="0"/>
          <w:pgNumType w:start="1"/>
          <w:cols w:space="720"/>
          <w:noEndnote/>
        </w:sectPr>
      </w:pPr>
    </w:p>
    <w:p w14:paraId="0F4D785C" w14:textId="77777777" w:rsidR="008B5E76" w:rsidRPr="008B5E76" w:rsidRDefault="008B5E76" w:rsidP="008B5E76"/>
    <w:p w14:paraId="2A0F0B9C" w14:textId="77777777" w:rsidR="008B5E76" w:rsidRPr="008B5E76" w:rsidRDefault="008B5E76" w:rsidP="008B5E76"/>
    <w:p w14:paraId="1E3D1D44" w14:textId="77777777" w:rsidR="008B5E76" w:rsidRPr="008B5E76" w:rsidRDefault="008B5E76" w:rsidP="008B5E76">
      <w:pPr>
        <w:pBdr>
          <w:top w:val="single" w:sz="6" w:space="5" w:color="auto"/>
          <w:left w:val="single" w:sz="6" w:space="5" w:color="auto"/>
          <w:bottom w:val="single" w:sz="6" w:space="5" w:color="auto"/>
          <w:right w:val="single" w:sz="6" w:space="0" w:color="auto"/>
        </w:pBdr>
        <w:shd w:val="pct20" w:color="auto" w:fill="auto"/>
        <w:rPr>
          <w:sz w:val="44"/>
          <w:szCs w:val="20"/>
        </w:rPr>
      </w:pPr>
      <w:r w:rsidRPr="008B5E76">
        <w:rPr>
          <w:sz w:val="44"/>
          <w:szCs w:val="20"/>
        </w:rPr>
        <w:t xml:space="preserve">C2.2 the </w:t>
      </w:r>
      <w:r w:rsidRPr="008B5E76">
        <w:rPr>
          <w:i/>
          <w:sz w:val="44"/>
          <w:szCs w:val="20"/>
        </w:rPr>
        <w:t>price list</w:t>
      </w:r>
    </w:p>
    <w:p w14:paraId="29987905" w14:textId="77777777" w:rsidR="008B5E76" w:rsidRPr="008B5E76" w:rsidRDefault="008B5E76" w:rsidP="008B5E76">
      <w:pPr>
        <w:rPr>
          <w:highlight w:val="cyan"/>
        </w:rPr>
      </w:pPr>
    </w:p>
    <w:p w14:paraId="59677AF3" w14:textId="77777777" w:rsidR="00B32A9A" w:rsidRDefault="00B32A9A" w:rsidP="008B5E76">
      <w:pPr>
        <w:jc w:val="both"/>
        <w:rPr>
          <w:rFonts w:cs="Arial"/>
        </w:rPr>
      </w:pPr>
    </w:p>
    <w:p w14:paraId="71E496B7" w14:textId="77777777" w:rsidR="00F8630A" w:rsidRPr="008C7E4E" w:rsidRDefault="00F8630A" w:rsidP="00F8630A">
      <w:pPr>
        <w:contextualSpacing/>
        <w:jc w:val="both"/>
        <w:rPr>
          <w:rFonts w:cs="Arial"/>
          <w:b/>
          <w:lang w:val="en-US"/>
        </w:rPr>
      </w:pPr>
      <w:r w:rsidRPr="00642D70">
        <w:rPr>
          <w:rFonts w:cs="Arial"/>
          <w:b/>
          <w:u w:val="single"/>
          <w:lang w:val="en-US"/>
        </w:rPr>
        <w:t xml:space="preserve">Pricing Structure </w:t>
      </w:r>
    </w:p>
    <w:p w14:paraId="6976CD89" w14:textId="77777777" w:rsidR="00B32A9A" w:rsidRDefault="00B32A9A" w:rsidP="008B5E76">
      <w:pPr>
        <w:jc w:val="both"/>
        <w:rPr>
          <w:rFonts w:cs="Arial"/>
        </w:rPr>
      </w:pPr>
    </w:p>
    <w:p w14:paraId="0DB7DFB5" w14:textId="77777777" w:rsidR="00B32A9A" w:rsidRDefault="00B32A9A" w:rsidP="008B5E76">
      <w:pPr>
        <w:jc w:val="both"/>
        <w:rPr>
          <w:rFonts w:cs="Arial"/>
        </w:rPr>
      </w:pPr>
    </w:p>
    <w:tbl>
      <w:tblPr>
        <w:tblW w:w="5800" w:type="dxa"/>
        <w:tblInd w:w="113" w:type="dxa"/>
        <w:tblLook w:val="04A0" w:firstRow="1" w:lastRow="0" w:firstColumn="1" w:lastColumn="0" w:noHBand="0" w:noVBand="1"/>
      </w:tblPr>
      <w:tblGrid>
        <w:gridCol w:w="631"/>
        <w:gridCol w:w="1114"/>
        <w:gridCol w:w="2047"/>
        <w:gridCol w:w="990"/>
        <w:gridCol w:w="1018"/>
      </w:tblGrid>
      <w:tr w:rsidR="001E3D1A" w:rsidRPr="004C525A" w14:paraId="48AC7DEC" w14:textId="77777777" w:rsidTr="001E3D1A">
        <w:trPr>
          <w:trHeight w:val="580"/>
        </w:trPr>
        <w:tc>
          <w:tcPr>
            <w:tcW w:w="5800" w:type="dxa"/>
            <w:gridSpan w:val="5"/>
            <w:tcBorders>
              <w:top w:val="single" w:sz="4" w:space="0" w:color="auto"/>
              <w:left w:val="single" w:sz="4" w:space="0" w:color="auto"/>
              <w:bottom w:val="single" w:sz="4" w:space="0" w:color="auto"/>
              <w:right w:val="nil"/>
            </w:tcBorders>
            <w:shd w:val="clear" w:color="000000" w:fill="FFFFFF"/>
            <w:vAlign w:val="center"/>
            <w:hideMark/>
          </w:tcPr>
          <w:p w14:paraId="620DDB8C" w14:textId="77777777" w:rsidR="001E3D1A" w:rsidRPr="004C525A" w:rsidRDefault="001E3D1A" w:rsidP="004C525A">
            <w:pPr>
              <w:tabs>
                <w:tab w:val="clear" w:pos="357"/>
              </w:tabs>
              <w:jc w:val="center"/>
              <w:rPr>
                <w:rFonts w:ascii="Calibri" w:hAnsi="Calibri" w:cs="Calibri"/>
                <w:color w:val="000000"/>
                <w:sz w:val="22"/>
                <w:szCs w:val="22"/>
                <w:lang w:val="en-ZA" w:eastAsia="en-ZA"/>
              </w:rPr>
            </w:pPr>
            <w:bookmarkStart w:id="4" w:name="_Toc85847724"/>
            <w:bookmarkStart w:id="5" w:name="_Toc86542135"/>
            <w:bookmarkStart w:id="6" w:name="_Toc88827034"/>
            <w:bookmarkStart w:id="7" w:name="_Toc103393483"/>
            <w:bookmarkStart w:id="8" w:name="_Toc103395045"/>
            <w:bookmarkStart w:id="9" w:name="_Toc103400607"/>
            <w:bookmarkStart w:id="10" w:name="_Toc106546957"/>
            <w:bookmarkStart w:id="11" w:name="_Toc106547721"/>
            <w:bookmarkStart w:id="12" w:name="_Toc106547927"/>
            <w:bookmarkStart w:id="13" w:name="_Toc107068460"/>
            <w:bookmarkStart w:id="14" w:name="_Toc107118689"/>
            <w:bookmarkStart w:id="15" w:name="_Toc107119174"/>
            <w:bookmarkStart w:id="16" w:name="_Toc107119609"/>
            <w:bookmarkStart w:id="17" w:name="_Toc107120915"/>
            <w:bookmarkStart w:id="18" w:name="_Toc107192869"/>
            <w:bookmarkStart w:id="19" w:name="_Toc107193261"/>
            <w:bookmarkStart w:id="20" w:name="_Toc107193444"/>
            <w:bookmarkStart w:id="21" w:name="_Toc107193690"/>
            <w:bookmarkStart w:id="22" w:name="_Toc107193834"/>
            <w:bookmarkStart w:id="23" w:name="_Toc107194041"/>
            <w:bookmarkStart w:id="24" w:name="_Toc107194486"/>
            <w:bookmarkStart w:id="25" w:name="_Toc107201199"/>
            <w:bookmarkStart w:id="26" w:name="_Toc137798036"/>
            <w:bookmarkStart w:id="27" w:name="_Toc229128239"/>
            <w:bookmarkStart w:id="28" w:name="_Toc232953632"/>
            <w:bookmarkStart w:id="29" w:name="_Toc232955982"/>
            <w:r w:rsidRPr="004C525A">
              <w:rPr>
                <w:rFonts w:ascii="Calibri" w:hAnsi="Calibri" w:cs="Calibri"/>
                <w:color w:val="000000"/>
                <w:sz w:val="22"/>
                <w:szCs w:val="22"/>
                <w:lang w:val="en-ZA" w:eastAsia="en-ZA"/>
              </w:rPr>
              <w:t>COST BREAKDOWN - MAINTENANCE AND VERIFICATION OF EXTRACTION SYSTEMS AS AND WHEN REQUIRED FOR A PERIOD OF 5 YEARS</w:t>
            </w:r>
          </w:p>
        </w:tc>
      </w:tr>
      <w:tr w:rsidR="001E3D1A" w:rsidRPr="004C525A" w14:paraId="0C0801DE" w14:textId="77777777" w:rsidTr="001E3D1A">
        <w:trPr>
          <w:trHeight w:val="1740"/>
        </w:trPr>
        <w:tc>
          <w:tcPr>
            <w:tcW w:w="631" w:type="dxa"/>
            <w:tcBorders>
              <w:top w:val="nil"/>
              <w:left w:val="single" w:sz="4" w:space="0" w:color="auto"/>
              <w:bottom w:val="single" w:sz="4" w:space="0" w:color="auto"/>
              <w:right w:val="single" w:sz="4" w:space="0" w:color="auto"/>
            </w:tcBorders>
            <w:shd w:val="clear" w:color="000000" w:fill="D9D9D9"/>
            <w:vAlign w:val="center"/>
            <w:hideMark/>
          </w:tcPr>
          <w:p w14:paraId="1C67AE70"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Item</w:t>
            </w:r>
          </w:p>
        </w:tc>
        <w:tc>
          <w:tcPr>
            <w:tcW w:w="1114" w:type="dxa"/>
            <w:tcBorders>
              <w:top w:val="nil"/>
              <w:left w:val="nil"/>
              <w:bottom w:val="single" w:sz="4" w:space="0" w:color="auto"/>
              <w:right w:val="single" w:sz="4" w:space="0" w:color="auto"/>
            </w:tcBorders>
            <w:shd w:val="clear" w:color="000000" w:fill="D9D9D9"/>
            <w:vAlign w:val="center"/>
            <w:hideMark/>
          </w:tcPr>
          <w:p w14:paraId="509BC126" w14:textId="77777777" w:rsidR="001E3D1A" w:rsidRPr="004C525A" w:rsidRDefault="001E3D1A" w:rsidP="004C525A">
            <w:pPr>
              <w:tabs>
                <w:tab w:val="clear" w:pos="357"/>
              </w:tabs>
              <w:rPr>
                <w:rFonts w:ascii="Calibri" w:hAnsi="Calibri" w:cs="Calibri"/>
                <w:color w:val="000000"/>
                <w:sz w:val="22"/>
                <w:szCs w:val="22"/>
                <w:lang w:val="en-ZA" w:eastAsia="en-ZA"/>
              </w:rPr>
            </w:pPr>
            <w:r>
              <w:rPr>
                <w:rFonts w:ascii="Calibri" w:hAnsi="Calibri" w:cs="Calibri"/>
                <w:color w:val="000000"/>
                <w:sz w:val="22"/>
                <w:szCs w:val="22"/>
                <w:lang w:val="en-ZA" w:eastAsia="en-ZA"/>
              </w:rPr>
              <w:t xml:space="preserve">Estimated </w:t>
            </w:r>
            <w:r w:rsidRPr="004C525A">
              <w:rPr>
                <w:rFonts w:ascii="Calibri" w:hAnsi="Calibri" w:cs="Calibri"/>
                <w:color w:val="000000"/>
                <w:sz w:val="22"/>
                <w:szCs w:val="22"/>
                <w:lang w:val="en-ZA" w:eastAsia="en-ZA"/>
              </w:rPr>
              <w:t>Qty</w:t>
            </w:r>
          </w:p>
        </w:tc>
        <w:tc>
          <w:tcPr>
            <w:tcW w:w="2047" w:type="dxa"/>
            <w:tcBorders>
              <w:top w:val="nil"/>
              <w:left w:val="nil"/>
              <w:bottom w:val="single" w:sz="4" w:space="0" w:color="auto"/>
              <w:right w:val="single" w:sz="4" w:space="0" w:color="auto"/>
            </w:tcBorders>
            <w:shd w:val="clear" w:color="000000" w:fill="D9D9D9"/>
            <w:vAlign w:val="center"/>
            <w:hideMark/>
          </w:tcPr>
          <w:p w14:paraId="024DAD12"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Description</w:t>
            </w:r>
          </w:p>
        </w:tc>
        <w:tc>
          <w:tcPr>
            <w:tcW w:w="990" w:type="dxa"/>
            <w:tcBorders>
              <w:top w:val="nil"/>
              <w:left w:val="nil"/>
              <w:bottom w:val="single" w:sz="4" w:space="0" w:color="auto"/>
              <w:right w:val="single" w:sz="4" w:space="0" w:color="auto"/>
            </w:tcBorders>
            <w:shd w:val="clear" w:color="000000" w:fill="D9D9D9"/>
            <w:vAlign w:val="center"/>
            <w:hideMark/>
          </w:tcPr>
          <w:p w14:paraId="78F52BFB" w14:textId="77777777" w:rsidR="001E3D1A" w:rsidRPr="004C525A" w:rsidRDefault="001E3D1A" w:rsidP="004C525A">
            <w:pPr>
              <w:tabs>
                <w:tab w:val="clear" w:pos="357"/>
              </w:tabs>
              <w:rPr>
                <w:rFonts w:ascii="Calibri" w:hAnsi="Calibri" w:cs="Calibri"/>
                <w:color w:val="000000"/>
                <w:sz w:val="22"/>
                <w:szCs w:val="22"/>
                <w:lang w:val="en-ZA" w:eastAsia="en-ZA"/>
              </w:rPr>
            </w:pPr>
            <w:r>
              <w:rPr>
                <w:rFonts w:ascii="Calibri" w:hAnsi="Calibri" w:cs="Calibri"/>
                <w:color w:val="000000"/>
                <w:sz w:val="22"/>
                <w:szCs w:val="22"/>
                <w:lang w:val="en-ZA" w:eastAsia="en-ZA"/>
              </w:rPr>
              <w:t>Unit Price R’s</w:t>
            </w:r>
          </w:p>
        </w:tc>
        <w:tc>
          <w:tcPr>
            <w:tcW w:w="1018" w:type="dxa"/>
            <w:tcBorders>
              <w:top w:val="nil"/>
              <w:left w:val="nil"/>
              <w:bottom w:val="single" w:sz="4" w:space="0" w:color="auto"/>
              <w:right w:val="single" w:sz="4" w:space="0" w:color="auto"/>
            </w:tcBorders>
            <w:shd w:val="clear" w:color="000000" w:fill="D9D9D9"/>
            <w:vAlign w:val="center"/>
            <w:hideMark/>
          </w:tcPr>
          <w:p w14:paraId="70A52EF9" w14:textId="77777777" w:rsidR="001E3D1A" w:rsidRPr="004C525A" w:rsidRDefault="001E3D1A" w:rsidP="004C525A">
            <w:pPr>
              <w:tabs>
                <w:tab w:val="clear" w:pos="357"/>
              </w:tabs>
              <w:rPr>
                <w:rFonts w:ascii="Calibri" w:hAnsi="Calibri" w:cs="Calibri"/>
                <w:color w:val="000000"/>
                <w:sz w:val="22"/>
                <w:szCs w:val="22"/>
                <w:lang w:val="en-ZA" w:eastAsia="en-ZA"/>
              </w:rPr>
            </w:pPr>
            <w:r>
              <w:rPr>
                <w:rFonts w:ascii="Calibri" w:hAnsi="Calibri" w:cs="Calibri"/>
                <w:color w:val="000000"/>
                <w:sz w:val="22"/>
                <w:szCs w:val="22"/>
                <w:lang w:val="en-ZA" w:eastAsia="en-ZA"/>
              </w:rPr>
              <w:t>Total</w:t>
            </w:r>
          </w:p>
        </w:tc>
      </w:tr>
      <w:tr w:rsidR="001E3D1A" w:rsidRPr="004C525A" w14:paraId="688BF36E" w14:textId="77777777" w:rsidTr="001E3D1A">
        <w:trPr>
          <w:trHeight w:val="610"/>
        </w:trPr>
        <w:tc>
          <w:tcPr>
            <w:tcW w:w="5800" w:type="dxa"/>
            <w:gridSpan w:val="5"/>
            <w:tcBorders>
              <w:top w:val="single" w:sz="4" w:space="0" w:color="auto"/>
              <w:left w:val="single" w:sz="4" w:space="0" w:color="auto"/>
              <w:bottom w:val="single" w:sz="4" w:space="0" w:color="auto"/>
              <w:right w:val="nil"/>
            </w:tcBorders>
            <w:shd w:val="clear" w:color="000000" w:fill="D9D9D9"/>
            <w:vAlign w:val="center"/>
            <w:hideMark/>
          </w:tcPr>
          <w:p w14:paraId="2A3C5B6B" w14:textId="77777777" w:rsidR="001E3D1A" w:rsidRPr="004C525A" w:rsidRDefault="001E3D1A" w:rsidP="001E3D1A">
            <w:pPr>
              <w:tabs>
                <w:tab w:val="clear" w:pos="357"/>
              </w:tabs>
              <w:rPr>
                <w:rFonts w:ascii="Calibri" w:hAnsi="Calibri" w:cs="Calibri"/>
                <w:b/>
                <w:bCs/>
                <w:color w:val="000000"/>
                <w:sz w:val="22"/>
                <w:szCs w:val="22"/>
                <w:lang w:val="en-ZA" w:eastAsia="en-ZA"/>
              </w:rPr>
            </w:pPr>
            <w:r w:rsidRPr="004C525A">
              <w:rPr>
                <w:rFonts w:ascii="Calibri" w:hAnsi="Calibri" w:cs="Calibri"/>
                <w:b/>
                <w:bCs/>
                <w:color w:val="000000"/>
                <w:sz w:val="22"/>
                <w:szCs w:val="22"/>
                <w:lang w:val="en-ZA" w:eastAsia="en-ZA"/>
              </w:rPr>
              <w:t>Air flow verification (Annually)</w:t>
            </w:r>
          </w:p>
        </w:tc>
      </w:tr>
      <w:tr w:rsidR="001E3D1A" w:rsidRPr="004C525A" w14:paraId="404CC693" w14:textId="77777777" w:rsidTr="001E3D1A">
        <w:trPr>
          <w:trHeight w:val="103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5C06C1D0"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1</w:t>
            </w:r>
          </w:p>
        </w:tc>
        <w:tc>
          <w:tcPr>
            <w:tcW w:w="1114" w:type="dxa"/>
            <w:tcBorders>
              <w:top w:val="nil"/>
              <w:left w:val="nil"/>
              <w:bottom w:val="single" w:sz="4" w:space="0" w:color="auto"/>
              <w:right w:val="single" w:sz="4" w:space="0" w:color="auto"/>
            </w:tcBorders>
            <w:shd w:val="clear" w:color="auto" w:fill="auto"/>
            <w:vAlign w:val="center"/>
            <w:hideMark/>
          </w:tcPr>
          <w:p w14:paraId="0A463643"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Pr>
                <w:rFonts w:ascii="Calibri" w:hAnsi="Calibri" w:cs="Calibri"/>
                <w:color w:val="000000"/>
                <w:sz w:val="22"/>
                <w:szCs w:val="22"/>
                <w:lang w:val="en-ZA" w:eastAsia="en-ZA"/>
              </w:rPr>
              <w:t>31</w:t>
            </w:r>
          </w:p>
        </w:tc>
        <w:tc>
          <w:tcPr>
            <w:tcW w:w="2047" w:type="dxa"/>
            <w:tcBorders>
              <w:top w:val="nil"/>
              <w:left w:val="nil"/>
              <w:bottom w:val="single" w:sz="4" w:space="0" w:color="auto"/>
              <w:right w:val="single" w:sz="4" w:space="0" w:color="auto"/>
            </w:tcBorders>
            <w:shd w:val="clear" w:color="000000" w:fill="FFFFFF"/>
            <w:vAlign w:val="center"/>
            <w:hideMark/>
          </w:tcPr>
          <w:p w14:paraId="429C58D2"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Fume hood extraction cabinet including validation</w:t>
            </w:r>
          </w:p>
        </w:tc>
        <w:tc>
          <w:tcPr>
            <w:tcW w:w="990" w:type="dxa"/>
            <w:tcBorders>
              <w:top w:val="nil"/>
              <w:left w:val="nil"/>
              <w:bottom w:val="single" w:sz="4" w:space="0" w:color="auto"/>
              <w:right w:val="single" w:sz="4" w:space="0" w:color="auto"/>
            </w:tcBorders>
            <w:shd w:val="clear" w:color="auto" w:fill="auto"/>
            <w:vAlign w:val="center"/>
          </w:tcPr>
          <w:p w14:paraId="030837C6" w14:textId="77777777" w:rsidR="001E3D1A" w:rsidRPr="004C525A" w:rsidRDefault="001E3D1A" w:rsidP="004C525A">
            <w:pPr>
              <w:tabs>
                <w:tab w:val="clear" w:pos="357"/>
              </w:tabs>
              <w:rPr>
                <w:rFonts w:ascii="Calibri" w:hAnsi="Calibri" w:cs="Calibri"/>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6D506558"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6366CDE4" w14:textId="77777777" w:rsidTr="001E3D1A">
        <w:trPr>
          <w:trHeight w:val="87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5C6ACBA5"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2</w:t>
            </w:r>
          </w:p>
        </w:tc>
        <w:tc>
          <w:tcPr>
            <w:tcW w:w="1114" w:type="dxa"/>
            <w:tcBorders>
              <w:top w:val="nil"/>
              <w:left w:val="nil"/>
              <w:bottom w:val="single" w:sz="4" w:space="0" w:color="auto"/>
              <w:right w:val="single" w:sz="4" w:space="0" w:color="auto"/>
            </w:tcBorders>
            <w:shd w:val="clear" w:color="auto" w:fill="auto"/>
            <w:vAlign w:val="center"/>
            <w:hideMark/>
          </w:tcPr>
          <w:p w14:paraId="08135568"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9</w:t>
            </w:r>
          </w:p>
        </w:tc>
        <w:tc>
          <w:tcPr>
            <w:tcW w:w="2047" w:type="dxa"/>
            <w:tcBorders>
              <w:top w:val="nil"/>
              <w:left w:val="nil"/>
              <w:bottom w:val="single" w:sz="4" w:space="0" w:color="auto"/>
              <w:right w:val="single" w:sz="4" w:space="0" w:color="auto"/>
            </w:tcBorders>
            <w:shd w:val="clear" w:color="auto" w:fill="auto"/>
            <w:vAlign w:val="center"/>
            <w:hideMark/>
          </w:tcPr>
          <w:p w14:paraId="68C02FCD"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 xml:space="preserve"> Extraction arm air-flow validation</w:t>
            </w:r>
          </w:p>
        </w:tc>
        <w:tc>
          <w:tcPr>
            <w:tcW w:w="990" w:type="dxa"/>
            <w:tcBorders>
              <w:top w:val="nil"/>
              <w:left w:val="nil"/>
              <w:bottom w:val="single" w:sz="4" w:space="0" w:color="auto"/>
              <w:right w:val="single" w:sz="4" w:space="0" w:color="auto"/>
            </w:tcBorders>
            <w:shd w:val="clear" w:color="auto" w:fill="auto"/>
            <w:vAlign w:val="center"/>
          </w:tcPr>
          <w:p w14:paraId="2FF6AE14" w14:textId="77777777" w:rsidR="001E3D1A" w:rsidRPr="004C525A" w:rsidRDefault="001E3D1A" w:rsidP="004C525A">
            <w:pPr>
              <w:tabs>
                <w:tab w:val="clear" w:pos="357"/>
              </w:tabs>
              <w:rPr>
                <w:rFonts w:ascii="Calibri" w:hAnsi="Calibri" w:cs="Calibri"/>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2581109B"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5EB6E32E" w14:textId="77777777" w:rsidTr="001E3D1A">
        <w:trPr>
          <w:trHeight w:val="590"/>
        </w:trPr>
        <w:tc>
          <w:tcPr>
            <w:tcW w:w="5800" w:type="dxa"/>
            <w:gridSpan w:val="5"/>
            <w:tcBorders>
              <w:top w:val="single" w:sz="4" w:space="0" w:color="auto"/>
              <w:left w:val="single" w:sz="4" w:space="0" w:color="auto"/>
              <w:bottom w:val="single" w:sz="4" w:space="0" w:color="auto"/>
              <w:right w:val="nil"/>
            </w:tcBorders>
            <w:shd w:val="clear" w:color="000000" w:fill="D9D9D9"/>
            <w:vAlign w:val="center"/>
            <w:hideMark/>
          </w:tcPr>
          <w:p w14:paraId="79F59DE2" w14:textId="77777777" w:rsidR="001E3D1A" w:rsidRPr="004C525A" w:rsidRDefault="001E3D1A" w:rsidP="001E3D1A">
            <w:pPr>
              <w:tabs>
                <w:tab w:val="clear" w:pos="357"/>
              </w:tabs>
              <w:rPr>
                <w:rFonts w:ascii="Calibri" w:hAnsi="Calibri" w:cs="Calibri"/>
                <w:b/>
                <w:bCs/>
                <w:color w:val="000000"/>
                <w:sz w:val="22"/>
                <w:szCs w:val="22"/>
                <w:lang w:val="en-ZA" w:eastAsia="en-ZA"/>
              </w:rPr>
            </w:pPr>
            <w:r w:rsidRPr="004C525A">
              <w:rPr>
                <w:rFonts w:ascii="Calibri" w:hAnsi="Calibri" w:cs="Calibri"/>
                <w:b/>
                <w:bCs/>
                <w:color w:val="000000"/>
                <w:sz w:val="22"/>
                <w:szCs w:val="22"/>
                <w:lang w:val="en-ZA" w:eastAsia="en-ZA"/>
              </w:rPr>
              <w:t>Spares/consumables and Repairs (As and when required- Ad-hoc)</w:t>
            </w:r>
          </w:p>
        </w:tc>
      </w:tr>
      <w:tr w:rsidR="001E3D1A" w:rsidRPr="004C525A" w14:paraId="69AFB671" w14:textId="77777777" w:rsidTr="001E3D1A">
        <w:trPr>
          <w:trHeight w:val="85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2936541F"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4</w:t>
            </w:r>
          </w:p>
        </w:tc>
        <w:tc>
          <w:tcPr>
            <w:tcW w:w="1114" w:type="dxa"/>
            <w:tcBorders>
              <w:top w:val="nil"/>
              <w:left w:val="nil"/>
              <w:bottom w:val="single" w:sz="4" w:space="0" w:color="auto"/>
              <w:right w:val="single" w:sz="4" w:space="0" w:color="auto"/>
            </w:tcBorders>
            <w:shd w:val="clear" w:color="auto" w:fill="auto"/>
            <w:vAlign w:val="center"/>
            <w:hideMark/>
          </w:tcPr>
          <w:p w14:paraId="2445FF22"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9</w:t>
            </w:r>
          </w:p>
        </w:tc>
        <w:tc>
          <w:tcPr>
            <w:tcW w:w="2047" w:type="dxa"/>
            <w:tcBorders>
              <w:top w:val="nil"/>
              <w:left w:val="nil"/>
              <w:bottom w:val="single" w:sz="4" w:space="0" w:color="auto"/>
              <w:right w:val="single" w:sz="4" w:space="0" w:color="auto"/>
            </w:tcBorders>
            <w:shd w:val="clear" w:color="auto" w:fill="auto"/>
            <w:vAlign w:val="center"/>
            <w:hideMark/>
          </w:tcPr>
          <w:p w14:paraId="2C5974F9"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Fume extraction cabinet -Extraction motor</w:t>
            </w:r>
          </w:p>
        </w:tc>
        <w:tc>
          <w:tcPr>
            <w:tcW w:w="990" w:type="dxa"/>
            <w:tcBorders>
              <w:top w:val="nil"/>
              <w:left w:val="nil"/>
              <w:bottom w:val="single" w:sz="4" w:space="0" w:color="auto"/>
              <w:right w:val="single" w:sz="4" w:space="0" w:color="auto"/>
            </w:tcBorders>
            <w:shd w:val="clear" w:color="auto" w:fill="auto"/>
            <w:vAlign w:val="center"/>
          </w:tcPr>
          <w:p w14:paraId="7EE94214" w14:textId="77777777" w:rsidR="001E3D1A" w:rsidRPr="004C525A" w:rsidRDefault="001E3D1A" w:rsidP="004C525A">
            <w:pPr>
              <w:tabs>
                <w:tab w:val="clear" w:pos="357"/>
              </w:tabs>
              <w:rPr>
                <w:rFonts w:ascii="Calibri" w:hAnsi="Calibri" w:cs="Calibri"/>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5599005C"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7D2F9153" w14:textId="77777777" w:rsidTr="001E3D1A">
        <w:trPr>
          <w:trHeight w:val="87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14F6F1E8"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5</w:t>
            </w:r>
          </w:p>
        </w:tc>
        <w:tc>
          <w:tcPr>
            <w:tcW w:w="1114" w:type="dxa"/>
            <w:tcBorders>
              <w:top w:val="nil"/>
              <w:left w:val="nil"/>
              <w:bottom w:val="single" w:sz="4" w:space="0" w:color="auto"/>
              <w:right w:val="single" w:sz="4" w:space="0" w:color="auto"/>
            </w:tcBorders>
            <w:shd w:val="clear" w:color="auto" w:fill="auto"/>
            <w:vAlign w:val="center"/>
            <w:hideMark/>
          </w:tcPr>
          <w:p w14:paraId="60AB177D"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9</w:t>
            </w:r>
          </w:p>
        </w:tc>
        <w:tc>
          <w:tcPr>
            <w:tcW w:w="2047" w:type="dxa"/>
            <w:tcBorders>
              <w:top w:val="nil"/>
              <w:left w:val="nil"/>
              <w:bottom w:val="single" w:sz="4" w:space="0" w:color="auto"/>
              <w:right w:val="single" w:sz="4" w:space="0" w:color="auto"/>
            </w:tcBorders>
            <w:shd w:val="clear" w:color="auto" w:fill="auto"/>
            <w:vAlign w:val="center"/>
            <w:hideMark/>
          </w:tcPr>
          <w:p w14:paraId="1EB0F7D2"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Fume extraction cabinet -Double base 2 Fluorescent lights</w:t>
            </w:r>
          </w:p>
        </w:tc>
        <w:tc>
          <w:tcPr>
            <w:tcW w:w="990" w:type="dxa"/>
            <w:tcBorders>
              <w:top w:val="nil"/>
              <w:left w:val="nil"/>
              <w:bottom w:val="single" w:sz="4" w:space="0" w:color="auto"/>
              <w:right w:val="single" w:sz="4" w:space="0" w:color="auto"/>
            </w:tcBorders>
            <w:shd w:val="clear" w:color="auto" w:fill="auto"/>
            <w:vAlign w:val="center"/>
          </w:tcPr>
          <w:p w14:paraId="061FEBDD" w14:textId="77777777" w:rsidR="001E3D1A" w:rsidRPr="004C525A" w:rsidRDefault="001E3D1A" w:rsidP="004C525A">
            <w:pPr>
              <w:tabs>
                <w:tab w:val="clear" w:pos="357"/>
              </w:tabs>
              <w:rPr>
                <w:rFonts w:ascii="Calibri" w:hAnsi="Calibri" w:cs="Calibri"/>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11A83615"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21A14FF2" w14:textId="77777777" w:rsidTr="001E3D1A">
        <w:trPr>
          <w:trHeight w:val="58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24E72B38"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6</w:t>
            </w:r>
          </w:p>
        </w:tc>
        <w:tc>
          <w:tcPr>
            <w:tcW w:w="1114" w:type="dxa"/>
            <w:tcBorders>
              <w:top w:val="nil"/>
              <w:left w:val="nil"/>
              <w:bottom w:val="single" w:sz="4" w:space="0" w:color="auto"/>
              <w:right w:val="single" w:sz="4" w:space="0" w:color="auto"/>
            </w:tcBorders>
            <w:shd w:val="clear" w:color="auto" w:fill="auto"/>
            <w:vAlign w:val="center"/>
            <w:hideMark/>
          </w:tcPr>
          <w:p w14:paraId="5371C5CE"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9</w:t>
            </w:r>
          </w:p>
        </w:tc>
        <w:tc>
          <w:tcPr>
            <w:tcW w:w="2047" w:type="dxa"/>
            <w:tcBorders>
              <w:top w:val="nil"/>
              <w:left w:val="nil"/>
              <w:bottom w:val="single" w:sz="4" w:space="0" w:color="auto"/>
              <w:right w:val="single" w:sz="4" w:space="0" w:color="auto"/>
            </w:tcBorders>
            <w:shd w:val="clear" w:color="auto" w:fill="auto"/>
            <w:vAlign w:val="center"/>
            <w:hideMark/>
          </w:tcPr>
          <w:p w14:paraId="4EBE4E18"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Fume extraction cabinet -PC board</w:t>
            </w:r>
          </w:p>
        </w:tc>
        <w:tc>
          <w:tcPr>
            <w:tcW w:w="990" w:type="dxa"/>
            <w:tcBorders>
              <w:top w:val="nil"/>
              <w:left w:val="nil"/>
              <w:bottom w:val="single" w:sz="4" w:space="0" w:color="auto"/>
              <w:right w:val="single" w:sz="4" w:space="0" w:color="auto"/>
            </w:tcBorders>
            <w:shd w:val="clear" w:color="auto" w:fill="auto"/>
            <w:vAlign w:val="center"/>
          </w:tcPr>
          <w:p w14:paraId="75C6DBE3" w14:textId="77777777" w:rsidR="001E3D1A" w:rsidRPr="004C525A" w:rsidRDefault="001E3D1A" w:rsidP="004C525A">
            <w:pPr>
              <w:tabs>
                <w:tab w:val="clear" w:pos="357"/>
              </w:tabs>
              <w:rPr>
                <w:rFonts w:ascii="Calibri" w:hAnsi="Calibri" w:cs="Calibri"/>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68EE8641"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51A10611" w14:textId="77777777" w:rsidTr="001E3D1A">
        <w:trPr>
          <w:trHeight w:val="92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4484B2B5"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7</w:t>
            </w:r>
          </w:p>
        </w:tc>
        <w:tc>
          <w:tcPr>
            <w:tcW w:w="1114" w:type="dxa"/>
            <w:tcBorders>
              <w:top w:val="nil"/>
              <w:left w:val="nil"/>
              <w:bottom w:val="single" w:sz="4" w:space="0" w:color="auto"/>
              <w:right w:val="single" w:sz="4" w:space="0" w:color="auto"/>
            </w:tcBorders>
            <w:shd w:val="clear" w:color="auto" w:fill="auto"/>
            <w:vAlign w:val="center"/>
            <w:hideMark/>
          </w:tcPr>
          <w:p w14:paraId="31C8A1A5"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9</w:t>
            </w:r>
          </w:p>
        </w:tc>
        <w:tc>
          <w:tcPr>
            <w:tcW w:w="2047" w:type="dxa"/>
            <w:tcBorders>
              <w:top w:val="nil"/>
              <w:left w:val="nil"/>
              <w:bottom w:val="single" w:sz="4" w:space="0" w:color="auto"/>
              <w:right w:val="single" w:sz="4" w:space="0" w:color="auto"/>
            </w:tcBorders>
            <w:shd w:val="clear" w:color="auto" w:fill="auto"/>
            <w:vAlign w:val="center"/>
            <w:hideMark/>
          </w:tcPr>
          <w:p w14:paraId="78EE1340"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Fume extraction cabinet -Sash assembling</w:t>
            </w:r>
          </w:p>
        </w:tc>
        <w:tc>
          <w:tcPr>
            <w:tcW w:w="990" w:type="dxa"/>
            <w:tcBorders>
              <w:top w:val="nil"/>
              <w:left w:val="nil"/>
              <w:bottom w:val="single" w:sz="4" w:space="0" w:color="auto"/>
              <w:right w:val="single" w:sz="4" w:space="0" w:color="auto"/>
            </w:tcBorders>
            <w:shd w:val="clear" w:color="auto" w:fill="auto"/>
            <w:vAlign w:val="center"/>
          </w:tcPr>
          <w:p w14:paraId="6065760F" w14:textId="77777777" w:rsidR="001E3D1A" w:rsidRPr="004C525A" w:rsidRDefault="001E3D1A" w:rsidP="004C525A">
            <w:pPr>
              <w:tabs>
                <w:tab w:val="clear" w:pos="357"/>
              </w:tabs>
              <w:rPr>
                <w:rFonts w:ascii="Calibri" w:hAnsi="Calibri" w:cs="Calibri"/>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2F6F0860"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55504EF1" w14:textId="77777777" w:rsidTr="001E3D1A">
        <w:trPr>
          <w:trHeight w:val="58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2972A70C"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8</w:t>
            </w:r>
          </w:p>
        </w:tc>
        <w:tc>
          <w:tcPr>
            <w:tcW w:w="1114" w:type="dxa"/>
            <w:tcBorders>
              <w:top w:val="nil"/>
              <w:left w:val="nil"/>
              <w:bottom w:val="single" w:sz="4" w:space="0" w:color="auto"/>
              <w:right w:val="single" w:sz="4" w:space="0" w:color="auto"/>
            </w:tcBorders>
            <w:shd w:val="clear" w:color="auto" w:fill="auto"/>
            <w:vAlign w:val="center"/>
            <w:hideMark/>
          </w:tcPr>
          <w:p w14:paraId="2E7F4E47"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9</w:t>
            </w:r>
          </w:p>
        </w:tc>
        <w:tc>
          <w:tcPr>
            <w:tcW w:w="2047" w:type="dxa"/>
            <w:tcBorders>
              <w:top w:val="nil"/>
              <w:left w:val="nil"/>
              <w:bottom w:val="single" w:sz="4" w:space="0" w:color="auto"/>
              <w:right w:val="single" w:sz="4" w:space="0" w:color="auto"/>
            </w:tcBorders>
            <w:shd w:val="clear" w:color="auto" w:fill="auto"/>
            <w:vAlign w:val="center"/>
            <w:hideMark/>
          </w:tcPr>
          <w:p w14:paraId="64EAC83E"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Fume extraction cabinet -Ducting</w:t>
            </w:r>
          </w:p>
        </w:tc>
        <w:tc>
          <w:tcPr>
            <w:tcW w:w="990" w:type="dxa"/>
            <w:tcBorders>
              <w:top w:val="nil"/>
              <w:left w:val="nil"/>
              <w:bottom w:val="single" w:sz="4" w:space="0" w:color="auto"/>
              <w:right w:val="single" w:sz="4" w:space="0" w:color="auto"/>
            </w:tcBorders>
            <w:shd w:val="clear" w:color="auto" w:fill="auto"/>
            <w:vAlign w:val="center"/>
          </w:tcPr>
          <w:p w14:paraId="1E10D32F" w14:textId="77777777" w:rsidR="001E3D1A" w:rsidRPr="004C525A" w:rsidRDefault="001E3D1A" w:rsidP="004C525A">
            <w:pPr>
              <w:tabs>
                <w:tab w:val="clear" w:pos="357"/>
              </w:tabs>
              <w:rPr>
                <w:rFonts w:ascii="Calibri" w:hAnsi="Calibri" w:cs="Calibri"/>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068271B1"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7B647283" w14:textId="77777777" w:rsidTr="001E3D1A">
        <w:trPr>
          <w:trHeight w:val="58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04F163DF"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9</w:t>
            </w:r>
          </w:p>
        </w:tc>
        <w:tc>
          <w:tcPr>
            <w:tcW w:w="1114" w:type="dxa"/>
            <w:tcBorders>
              <w:top w:val="nil"/>
              <w:left w:val="nil"/>
              <w:bottom w:val="single" w:sz="4" w:space="0" w:color="auto"/>
              <w:right w:val="single" w:sz="4" w:space="0" w:color="auto"/>
            </w:tcBorders>
            <w:shd w:val="clear" w:color="auto" w:fill="auto"/>
            <w:vAlign w:val="center"/>
            <w:hideMark/>
          </w:tcPr>
          <w:p w14:paraId="3B912034"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Pr>
                <w:rFonts w:ascii="Calibri" w:hAnsi="Calibri" w:cs="Calibri"/>
                <w:color w:val="000000"/>
                <w:sz w:val="22"/>
                <w:szCs w:val="22"/>
                <w:lang w:val="en-ZA" w:eastAsia="en-ZA"/>
              </w:rPr>
              <w:t>8</w:t>
            </w:r>
          </w:p>
        </w:tc>
        <w:tc>
          <w:tcPr>
            <w:tcW w:w="2047" w:type="dxa"/>
            <w:tcBorders>
              <w:top w:val="nil"/>
              <w:left w:val="nil"/>
              <w:bottom w:val="single" w:sz="4" w:space="0" w:color="auto"/>
              <w:right w:val="single" w:sz="4" w:space="0" w:color="auto"/>
            </w:tcBorders>
            <w:shd w:val="clear" w:color="auto" w:fill="auto"/>
            <w:vAlign w:val="center"/>
            <w:hideMark/>
          </w:tcPr>
          <w:p w14:paraId="498D3B97"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 xml:space="preserve">Fume extraction cabinet -Extraction fan </w:t>
            </w:r>
          </w:p>
        </w:tc>
        <w:tc>
          <w:tcPr>
            <w:tcW w:w="990" w:type="dxa"/>
            <w:tcBorders>
              <w:top w:val="nil"/>
              <w:left w:val="nil"/>
              <w:bottom w:val="single" w:sz="4" w:space="0" w:color="auto"/>
              <w:right w:val="single" w:sz="4" w:space="0" w:color="auto"/>
            </w:tcBorders>
            <w:shd w:val="clear" w:color="auto" w:fill="auto"/>
            <w:vAlign w:val="center"/>
          </w:tcPr>
          <w:p w14:paraId="4A33DB62" w14:textId="77777777" w:rsidR="001E3D1A" w:rsidRPr="004C525A" w:rsidRDefault="001E3D1A" w:rsidP="004C525A">
            <w:pPr>
              <w:tabs>
                <w:tab w:val="clear" w:pos="357"/>
              </w:tabs>
              <w:rPr>
                <w:rFonts w:ascii="Calibri" w:hAnsi="Calibri" w:cs="Calibri"/>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42741C0A"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0C125182" w14:textId="77777777" w:rsidTr="001E3D1A">
        <w:trPr>
          <w:trHeight w:val="58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578A0559"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10</w:t>
            </w:r>
          </w:p>
        </w:tc>
        <w:tc>
          <w:tcPr>
            <w:tcW w:w="1114" w:type="dxa"/>
            <w:tcBorders>
              <w:top w:val="nil"/>
              <w:left w:val="nil"/>
              <w:bottom w:val="single" w:sz="4" w:space="0" w:color="auto"/>
              <w:right w:val="single" w:sz="4" w:space="0" w:color="auto"/>
            </w:tcBorders>
            <w:shd w:val="clear" w:color="auto" w:fill="auto"/>
            <w:vAlign w:val="center"/>
            <w:hideMark/>
          </w:tcPr>
          <w:p w14:paraId="64FC079D"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2</w:t>
            </w:r>
            <w:r>
              <w:rPr>
                <w:rFonts w:ascii="Calibri" w:hAnsi="Calibri" w:cs="Calibri"/>
                <w:color w:val="000000"/>
                <w:sz w:val="22"/>
                <w:szCs w:val="22"/>
                <w:lang w:val="en-ZA" w:eastAsia="en-ZA"/>
              </w:rPr>
              <w:t>8</w:t>
            </w:r>
          </w:p>
        </w:tc>
        <w:tc>
          <w:tcPr>
            <w:tcW w:w="2047" w:type="dxa"/>
            <w:tcBorders>
              <w:top w:val="nil"/>
              <w:left w:val="nil"/>
              <w:bottom w:val="single" w:sz="4" w:space="0" w:color="auto"/>
              <w:right w:val="single" w:sz="4" w:space="0" w:color="auto"/>
            </w:tcBorders>
            <w:shd w:val="clear" w:color="auto" w:fill="auto"/>
            <w:vAlign w:val="center"/>
            <w:hideMark/>
          </w:tcPr>
          <w:p w14:paraId="33BCFB89"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Fume extraction cabinet -Ad hoc repairs</w:t>
            </w:r>
          </w:p>
        </w:tc>
        <w:tc>
          <w:tcPr>
            <w:tcW w:w="990" w:type="dxa"/>
            <w:tcBorders>
              <w:top w:val="nil"/>
              <w:left w:val="nil"/>
              <w:bottom w:val="single" w:sz="4" w:space="0" w:color="auto"/>
              <w:right w:val="single" w:sz="4" w:space="0" w:color="auto"/>
            </w:tcBorders>
            <w:shd w:val="clear" w:color="auto" w:fill="auto"/>
            <w:vAlign w:val="center"/>
          </w:tcPr>
          <w:p w14:paraId="740A8704" w14:textId="77777777" w:rsidR="001E3D1A" w:rsidRPr="004C525A" w:rsidRDefault="001E3D1A" w:rsidP="004C525A">
            <w:pPr>
              <w:tabs>
                <w:tab w:val="clear" w:pos="357"/>
              </w:tabs>
              <w:rPr>
                <w:rFonts w:ascii="Calibri" w:hAnsi="Calibri" w:cs="Calibri"/>
                <w:color w:val="000000"/>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52EA92E6"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44A5F0B8" w14:textId="77777777" w:rsidTr="001E3D1A">
        <w:trPr>
          <w:trHeight w:val="58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35CD946F"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lastRenderedPageBreak/>
              <w:t>11</w:t>
            </w:r>
          </w:p>
        </w:tc>
        <w:tc>
          <w:tcPr>
            <w:tcW w:w="1114" w:type="dxa"/>
            <w:tcBorders>
              <w:top w:val="nil"/>
              <w:left w:val="nil"/>
              <w:bottom w:val="single" w:sz="4" w:space="0" w:color="auto"/>
              <w:right w:val="single" w:sz="4" w:space="0" w:color="auto"/>
            </w:tcBorders>
            <w:shd w:val="clear" w:color="auto" w:fill="auto"/>
            <w:vAlign w:val="center"/>
            <w:hideMark/>
          </w:tcPr>
          <w:p w14:paraId="2AC4469C"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5</w:t>
            </w:r>
          </w:p>
        </w:tc>
        <w:tc>
          <w:tcPr>
            <w:tcW w:w="2047" w:type="dxa"/>
            <w:tcBorders>
              <w:top w:val="nil"/>
              <w:left w:val="nil"/>
              <w:bottom w:val="single" w:sz="4" w:space="0" w:color="auto"/>
              <w:right w:val="single" w:sz="4" w:space="0" w:color="auto"/>
            </w:tcBorders>
            <w:shd w:val="clear" w:color="auto" w:fill="auto"/>
            <w:vAlign w:val="center"/>
            <w:hideMark/>
          </w:tcPr>
          <w:p w14:paraId="46D591CF"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Fume Arms-Ad hoc repairs</w:t>
            </w:r>
          </w:p>
        </w:tc>
        <w:tc>
          <w:tcPr>
            <w:tcW w:w="990" w:type="dxa"/>
            <w:tcBorders>
              <w:top w:val="nil"/>
              <w:left w:val="nil"/>
              <w:bottom w:val="single" w:sz="4" w:space="0" w:color="auto"/>
              <w:right w:val="single" w:sz="4" w:space="0" w:color="auto"/>
            </w:tcBorders>
            <w:shd w:val="clear" w:color="auto" w:fill="auto"/>
            <w:vAlign w:val="center"/>
          </w:tcPr>
          <w:p w14:paraId="0A478273" w14:textId="77777777" w:rsidR="001E3D1A" w:rsidRPr="004C525A" w:rsidRDefault="001E3D1A" w:rsidP="004C525A">
            <w:pPr>
              <w:tabs>
                <w:tab w:val="clear" w:pos="357"/>
              </w:tabs>
              <w:rPr>
                <w:rFonts w:ascii="Calibri" w:hAnsi="Calibri" w:cs="Calibri"/>
                <w:color w:val="000000"/>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74643DDB"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30E60D64" w14:textId="77777777" w:rsidTr="001E3D1A">
        <w:trPr>
          <w:trHeight w:val="29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2D10ADEB"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12</w:t>
            </w:r>
          </w:p>
        </w:tc>
        <w:tc>
          <w:tcPr>
            <w:tcW w:w="1114" w:type="dxa"/>
            <w:tcBorders>
              <w:top w:val="nil"/>
              <w:left w:val="nil"/>
              <w:bottom w:val="single" w:sz="4" w:space="0" w:color="auto"/>
              <w:right w:val="single" w:sz="4" w:space="0" w:color="auto"/>
            </w:tcBorders>
            <w:shd w:val="clear" w:color="auto" w:fill="auto"/>
            <w:vAlign w:val="center"/>
            <w:hideMark/>
          </w:tcPr>
          <w:p w14:paraId="73ECD980"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Pr>
                <w:rFonts w:ascii="Calibri" w:hAnsi="Calibri" w:cs="Calibri"/>
                <w:color w:val="000000"/>
                <w:sz w:val="22"/>
                <w:szCs w:val="22"/>
                <w:lang w:val="en-ZA" w:eastAsia="en-ZA"/>
              </w:rPr>
              <w:t>40</w:t>
            </w:r>
          </w:p>
        </w:tc>
        <w:tc>
          <w:tcPr>
            <w:tcW w:w="2047" w:type="dxa"/>
            <w:tcBorders>
              <w:top w:val="nil"/>
              <w:left w:val="nil"/>
              <w:bottom w:val="single" w:sz="4" w:space="0" w:color="auto"/>
              <w:right w:val="single" w:sz="4" w:space="0" w:color="auto"/>
            </w:tcBorders>
            <w:shd w:val="clear" w:color="auto" w:fill="auto"/>
            <w:vAlign w:val="center"/>
            <w:hideMark/>
          </w:tcPr>
          <w:p w14:paraId="6060E821"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Stickers</w:t>
            </w:r>
          </w:p>
        </w:tc>
        <w:tc>
          <w:tcPr>
            <w:tcW w:w="990" w:type="dxa"/>
            <w:tcBorders>
              <w:top w:val="nil"/>
              <w:left w:val="nil"/>
              <w:bottom w:val="single" w:sz="4" w:space="0" w:color="auto"/>
              <w:right w:val="single" w:sz="4" w:space="0" w:color="auto"/>
            </w:tcBorders>
            <w:shd w:val="clear" w:color="auto" w:fill="auto"/>
            <w:vAlign w:val="center"/>
          </w:tcPr>
          <w:p w14:paraId="00B611BC" w14:textId="77777777" w:rsidR="001E3D1A" w:rsidRPr="004C525A" w:rsidRDefault="001E3D1A" w:rsidP="004C525A">
            <w:pPr>
              <w:tabs>
                <w:tab w:val="clear" w:pos="357"/>
              </w:tabs>
              <w:rPr>
                <w:rFonts w:ascii="Calibri" w:hAnsi="Calibri" w:cs="Calibri"/>
                <w:color w:val="000000"/>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63D3014F"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2CF0F72D" w14:textId="77777777" w:rsidTr="001E3D1A">
        <w:trPr>
          <w:trHeight w:val="40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049C8488"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13</w:t>
            </w:r>
          </w:p>
        </w:tc>
        <w:tc>
          <w:tcPr>
            <w:tcW w:w="1114" w:type="dxa"/>
            <w:tcBorders>
              <w:top w:val="nil"/>
              <w:left w:val="nil"/>
              <w:bottom w:val="single" w:sz="4" w:space="0" w:color="auto"/>
              <w:right w:val="single" w:sz="4" w:space="0" w:color="auto"/>
            </w:tcBorders>
            <w:shd w:val="clear" w:color="auto" w:fill="auto"/>
            <w:vAlign w:val="center"/>
            <w:hideMark/>
          </w:tcPr>
          <w:p w14:paraId="039508A9"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Pr>
                <w:rFonts w:ascii="Calibri" w:hAnsi="Calibri" w:cs="Calibri"/>
                <w:color w:val="000000"/>
                <w:sz w:val="22"/>
                <w:szCs w:val="22"/>
                <w:lang w:val="en-ZA" w:eastAsia="en-ZA"/>
              </w:rPr>
              <w:t>40</w:t>
            </w:r>
          </w:p>
        </w:tc>
        <w:tc>
          <w:tcPr>
            <w:tcW w:w="2047" w:type="dxa"/>
            <w:tcBorders>
              <w:top w:val="nil"/>
              <w:left w:val="nil"/>
              <w:bottom w:val="single" w:sz="4" w:space="0" w:color="auto"/>
              <w:right w:val="single" w:sz="4" w:space="0" w:color="auto"/>
            </w:tcBorders>
            <w:shd w:val="clear" w:color="auto" w:fill="auto"/>
            <w:vAlign w:val="center"/>
            <w:hideMark/>
          </w:tcPr>
          <w:p w14:paraId="0779F82A"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Certificate and stickers</w:t>
            </w:r>
          </w:p>
        </w:tc>
        <w:tc>
          <w:tcPr>
            <w:tcW w:w="990" w:type="dxa"/>
            <w:tcBorders>
              <w:top w:val="nil"/>
              <w:left w:val="nil"/>
              <w:bottom w:val="single" w:sz="4" w:space="0" w:color="auto"/>
              <w:right w:val="single" w:sz="4" w:space="0" w:color="auto"/>
            </w:tcBorders>
            <w:shd w:val="clear" w:color="auto" w:fill="auto"/>
            <w:vAlign w:val="center"/>
          </w:tcPr>
          <w:p w14:paraId="6D3222A5" w14:textId="77777777" w:rsidR="001E3D1A" w:rsidRPr="004C525A" w:rsidRDefault="001E3D1A" w:rsidP="004C525A">
            <w:pPr>
              <w:tabs>
                <w:tab w:val="clear" w:pos="357"/>
              </w:tabs>
              <w:rPr>
                <w:rFonts w:ascii="Calibri" w:hAnsi="Calibri" w:cs="Calibri"/>
                <w:color w:val="000000"/>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37680768"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25DD2AAB" w14:textId="77777777" w:rsidTr="001E3D1A">
        <w:trPr>
          <w:trHeight w:val="47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33473D62"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14</w:t>
            </w:r>
          </w:p>
        </w:tc>
        <w:tc>
          <w:tcPr>
            <w:tcW w:w="1114" w:type="dxa"/>
            <w:tcBorders>
              <w:top w:val="nil"/>
              <w:left w:val="nil"/>
              <w:bottom w:val="single" w:sz="4" w:space="0" w:color="auto"/>
              <w:right w:val="single" w:sz="4" w:space="0" w:color="auto"/>
            </w:tcBorders>
            <w:shd w:val="clear" w:color="auto" w:fill="auto"/>
            <w:vAlign w:val="center"/>
            <w:hideMark/>
          </w:tcPr>
          <w:p w14:paraId="4F0AAFBE"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87</w:t>
            </w:r>
          </w:p>
        </w:tc>
        <w:tc>
          <w:tcPr>
            <w:tcW w:w="2047" w:type="dxa"/>
            <w:tcBorders>
              <w:top w:val="nil"/>
              <w:left w:val="nil"/>
              <w:bottom w:val="single" w:sz="4" w:space="0" w:color="auto"/>
              <w:right w:val="single" w:sz="4" w:space="0" w:color="auto"/>
            </w:tcBorders>
            <w:shd w:val="clear" w:color="auto" w:fill="auto"/>
            <w:vAlign w:val="center"/>
            <w:hideMark/>
          </w:tcPr>
          <w:p w14:paraId="6804EF60" w14:textId="77777777" w:rsidR="001E3D1A" w:rsidRPr="004C525A" w:rsidRDefault="001E3D1A" w:rsidP="004C525A">
            <w:pPr>
              <w:tabs>
                <w:tab w:val="clear" w:pos="357"/>
              </w:tabs>
              <w:rPr>
                <w:rFonts w:cs="Arial"/>
                <w:szCs w:val="20"/>
                <w:lang w:val="en-ZA" w:eastAsia="en-ZA"/>
              </w:rPr>
            </w:pPr>
            <w:r w:rsidRPr="004C525A">
              <w:rPr>
                <w:rFonts w:cs="Arial"/>
                <w:szCs w:val="20"/>
                <w:lang w:val="en-ZA" w:eastAsia="en-ZA"/>
              </w:rPr>
              <w:t>Labour (labour rate /per hour-certified Technician)</w:t>
            </w:r>
          </w:p>
        </w:tc>
        <w:tc>
          <w:tcPr>
            <w:tcW w:w="990" w:type="dxa"/>
            <w:tcBorders>
              <w:top w:val="nil"/>
              <w:left w:val="nil"/>
              <w:bottom w:val="single" w:sz="4" w:space="0" w:color="auto"/>
              <w:right w:val="single" w:sz="4" w:space="0" w:color="auto"/>
            </w:tcBorders>
            <w:shd w:val="clear" w:color="auto" w:fill="auto"/>
            <w:vAlign w:val="center"/>
          </w:tcPr>
          <w:p w14:paraId="20603089" w14:textId="77777777" w:rsidR="001E3D1A" w:rsidRPr="004C525A" w:rsidRDefault="001E3D1A" w:rsidP="004C525A">
            <w:pPr>
              <w:tabs>
                <w:tab w:val="clear" w:pos="357"/>
              </w:tabs>
              <w:rPr>
                <w:rFonts w:ascii="Calibri" w:hAnsi="Calibri" w:cs="Calibri"/>
                <w:color w:val="000000"/>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2532B882"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26473A1D" w14:textId="77777777" w:rsidTr="001E3D1A">
        <w:trPr>
          <w:trHeight w:val="43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30BABAFD"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15</w:t>
            </w:r>
          </w:p>
        </w:tc>
        <w:tc>
          <w:tcPr>
            <w:tcW w:w="1114" w:type="dxa"/>
            <w:tcBorders>
              <w:top w:val="nil"/>
              <w:left w:val="nil"/>
              <w:bottom w:val="single" w:sz="4" w:space="0" w:color="auto"/>
              <w:right w:val="single" w:sz="4" w:space="0" w:color="auto"/>
            </w:tcBorders>
            <w:shd w:val="clear" w:color="auto" w:fill="auto"/>
            <w:vAlign w:val="center"/>
            <w:hideMark/>
          </w:tcPr>
          <w:p w14:paraId="06A43FB9"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111</w:t>
            </w:r>
          </w:p>
        </w:tc>
        <w:tc>
          <w:tcPr>
            <w:tcW w:w="2047" w:type="dxa"/>
            <w:tcBorders>
              <w:top w:val="nil"/>
              <w:left w:val="nil"/>
              <w:bottom w:val="single" w:sz="4" w:space="0" w:color="auto"/>
              <w:right w:val="single" w:sz="4" w:space="0" w:color="auto"/>
            </w:tcBorders>
            <w:shd w:val="clear" w:color="auto" w:fill="auto"/>
            <w:vAlign w:val="center"/>
            <w:hideMark/>
          </w:tcPr>
          <w:p w14:paraId="662D5E71" w14:textId="77777777" w:rsidR="001E3D1A" w:rsidRPr="004C525A" w:rsidRDefault="001E3D1A" w:rsidP="004C525A">
            <w:pPr>
              <w:tabs>
                <w:tab w:val="clear" w:pos="357"/>
              </w:tabs>
              <w:rPr>
                <w:rFonts w:cs="Arial"/>
                <w:szCs w:val="20"/>
                <w:lang w:val="en-ZA" w:eastAsia="en-ZA"/>
              </w:rPr>
            </w:pPr>
            <w:r w:rsidRPr="004C525A">
              <w:rPr>
                <w:rFonts w:cs="Arial"/>
                <w:szCs w:val="20"/>
                <w:lang w:val="en-ZA" w:eastAsia="en-ZA"/>
              </w:rPr>
              <w:t>Travel Time</w:t>
            </w:r>
          </w:p>
        </w:tc>
        <w:tc>
          <w:tcPr>
            <w:tcW w:w="990" w:type="dxa"/>
            <w:tcBorders>
              <w:top w:val="nil"/>
              <w:left w:val="nil"/>
              <w:bottom w:val="single" w:sz="4" w:space="0" w:color="auto"/>
              <w:right w:val="single" w:sz="4" w:space="0" w:color="auto"/>
            </w:tcBorders>
            <w:shd w:val="clear" w:color="auto" w:fill="auto"/>
            <w:vAlign w:val="center"/>
          </w:tcPr>
          <w:p w14:paraId="758D04C4" w14:textId="77777777" w:rsidR="001E3D1A" w:rsidRPr="004C525A" w:rsidRDefault="001E3D1A" w:rsidP="004C525A">
            <w:pPr>
              <w:tabs>
                <w:tab w:val="clear" w:pos="357"/>
              </w:tabs>
              <w:rPr>
                <w:rFonts w:ascii="Calibri" w:hAnsi="Calibri" w:cs="Calibri"/>
                <w:color w:val="000000"/>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3DFCCCBD"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2EA0FF17" w14:textId="77777777" w:rsidTr="001E3D1A">
        <w:trPr>
          <w:trHeight w:val="58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158D4101"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16</w:t>
            </w:r>
          </w:p>
        </w:tc>
        <w:tc>
          <w:tcPr>
            <w:tcW w:w="1114" w:type="dxa"/>
            <w:tcBorders>
              <w:top w:val="nil"/>
              <w:left w:val="nil"/>
              <w:bottom w:val="single" w:sz="4" w:space="0" w:color="auto"/>
              <w:right w:val="single" w:sz="4" w:space="0" w:color="auto"/>
            </w:tcBorders>
            <w:shd w:val="clear" w:color="auto" w:fill="auto"/>
            <w:vAlign w:val="center"/>
            <w:hideMark/>
          </w:tcPr>
          <w:p w14:paraId="67038E5D"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4560</w:t>
            </w:r>
          </w:p>
        </w:tc>
        <w:tc>
          <w:tcPr>
            <w:tcW w:w="2047" w:type="dxa"/>
            <w:tcBorders>
              <w:top w:val="nil"/>
              <w:left w:val="nil"/>
              <w:bottom w:val="single" w:sz="4" w:space="0" w:color="auto"/>
              <w:right w:val="single" w:sz="4" w:space="0" w:color="auto"/>
            </w:tcBorders>
            <w:shd w:val="clear" w:color="auto" w:fill="auto"/>
            <w:vAlign w:val="center"/>
            <w:hideMark/>
          </w:tcPr>
          <w:p w14:paraId="0E797F2C" w14:textId="77777777" w:rsidR="001E3D1A" w:rsidRPr="004C525A" w:rsidRDefault="001E3D1A" w:rsidP="004C525A">
            <w:pPr>
              <w:tabs>
                <w:tab w:val="clear" w:pos="357"/>
              </w:tabs>
              <w:rPr>
                <w:rFonts w:cs="Arial"/>
                <w:szCs w:val="20"/>
                <w:lang w:val="en-ZA" w:eastAsia="en-ZA"/>
              </w:rPr>
            </w:pPr>
            <w:r w:rsidRPr="004C525A">
              <w:rPr>
                <w:rFonts w:cs="Arial"/>
                <w:szCs w:val="20"/>
                <w:lang w:val="en-ZA" w:eastAsia="en-ZA"/>
              </w:rPr>
              <w:t>Travel kilometre</w:t>
            </w:r>
          </w:p>
        </w:tc>
        <w:tc>
          <w:tcPr>
            <w:tcW w:w="990" w:type="dxa"/>
            <w:tcBorders>
              <w:top w:val="nil"/>
              <w:left w:val="nil"/>
              <w:bottom w:val="single" w:sz="4" w:space="0" w:color="auto"/>
              <w:right w:val="single" w:sz="4" w:space="0" w:color="auto"/>
            </w:tcBorders>
            <w:shd w:val="clear" w:color="auto" w:fill="auto"/>
            <w:vAlign w:val="center"/>
          </w:tcPr>
          <w:p w14:paraId="66107859" w14:textId="77777777" w:rsidR="001E3D1A" w:rsidRPr="004C525A" w:rsidRDefault="001E3D1A" w:rsidP="004C525A">
            <w:pPr>
              <w:tabs>
                <w:tab w:val="clear" w:pos="357"/>
              </w:tabs>
              <w:rPr>
                <w:rFonts w:ascii="Calibri" w:hAnsi="Calibri" w:cs="Calibri"/>
                <w:color w:val="000000"/>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20E5E578"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3FCC9A27" w14:textId="77777777" w:rsidTr="001E3D1A">
        <w:trPr>
          <w:trHeight w:val="29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7166EEAB"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17</w:t>
            </w:r>
          </w:p>
        </w:tc>
        <w:tc>
          <w:tcPr>
            <w:tcW w:w="1114" w:type="dxa"/>
            <w:tcBorders>
              <w:top w:val="nil"/>
              <w:left w:val="nil"/>
              <w:bottom w:val="single" w:sz="4" w:space="0" w:color="auto"/>
              <w:right w:val="single" w:sz="4" w:space="0" w:color="auto"/>
            </w:tcBorders>
            <w:shd w:val="clear" w:color="auto" w:fill="auto"/>
            <w:vAlign w:val="center"/>
            <w:hideMark/>
          </w:tcPr>
          <w:p w14:paraId="14DF03BF"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4</w:t>
            </w:r>
          </w:p>
        </w:tc>
        <w:tc>
          <w:tcPr>
            <w:tcW w:w="2047" w:type="dxa"/>
            <w:tcBorders>
              <w:top w:val="nil"/>
              <w:left w:val="nil"/>
              <w:bottom w:val="single" w:sz="4" w:space="0" w:color="auto"/>
              <w:right w:val="single" w:sz="4" w:space="0" w:color="auto"/>
            </w:tcBorders>
            <w:shd w:val="clear" w:color="auto" w:fill="auto"/>
            <w:vAlign w:val="center"/>
            <w:hideMark/>
          </w:tcPr>
          <w:p w14:paraId="4A9F5FF9" w14:textId="77777777" w:rsidR="001E3D1A" w:rsidRPr="004C525A" w:rsidRDefault="001E3D1A" w:rsidP="004C525A">
            <w:pPr>
              <w:tabs>
                <w:tab w:val="clear" w:pos="357"/>
              </w:tabs>
              <w:rPr>
                <w:rFonts w:cs="Arial"/>
                <w:szCs w:val="20"/>
                <w:lang w:val="en-ZA" w:eastAsia="en-ZA"/>
              </w:rPr>
            </w:pPr>
            <w:r w:rsidRPr="004C525A">
              <w:rPr>
                <w:rFonts w:cs="Arial"/>
                <w:szCs w:val="20"/>
                <w:lang w:val="en-ZA" w:eastAsia="en-ZA"/>
              </w:rPr>
              <w:t>Accommodation</w:t>
            </w:r>
          </w:p>
        </w:tc>
        <w:tc>
          <w:tcPr>
            <w:tcW w:w="990" w:type="dxa"/>
            <w:tcBorders>
              <w:top w:val="nil"/>
              <w:left w:val="nil"/>
              <w:bottom w:val="single" w:sz="4" w:space="0" w:color="auto"/>
              <w:right w:val="single" w:sz="4" w:space="0" w:color="auto"/>
            </w:tcBorders>
            <w:shd w:val="clear" w:color="auto" w:fill="auto"/>
            <w:vAlign w:val="center"/>
          </w:tcPr>
          <w:p w14:paraId="5F31A607" w14:textId="77777777" w:rsidR="001E3D1A" w:rsidRPr="004C525A" w:rsidRDefault="001E3D1A" w:rsidP="004C525A">
            <w:pPr>
              <w:tabs>
                <w:tab w:val="clear" w:pos="357"/>
              </w:tabs>
              <w:rPr>
                <w:rFonts w:ascii="Calibri" w:hAnsi="Calibri" w:cs="Calibri"/>
                <w:color w:val="000000"/>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0EBB3AD4"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1E3D1A" w:rsidRPr="004C525A" w14:paraId="6EB9CED4" w14:textId="77777777" w:rsidTr="00BE68C0">
        <w:trPr>
          <w:trHeight w:val="290"/>
        </w:trPr>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27429A6B"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18</w:t>
            </w:r>
          </w:p>
        </w:tc>
        <w:tc>
          <w:tcPr>
            <w:tcW w:w="1114" w:type="dxa"/>
            <w:tcBorders>
              <w:top w:val="nil"/>
              <w:left w:val="nil"/>
              <w:bottom w:val="single" w:sz="4" w:space="0" w:color="auto"/>
              <w:right w:val="single" w:sz="4" w:space="0" w:color="auto"/>
            </w:tcBorders>
            <w:shd w:val="clear" w:color="auto" w:fill="auto"/>
            <w:vAlign w:val="center"/>
            <w:hideMark/>
          </w:tcPr>
          <w:p w14:paraId="412AC2F4" w14:textId="77777777" w:rsidR="001E3D1A" w:rsidRPr="004C525A" w:rsidRDefault="001E3D1A" w:rsidP="004C525A">
            <w:pPr>
              <w:tabs>
                <w:tab w:val="clear" w:pos="357"/>
              </w:tabs>
              <w:jc w:val="right"/>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4</w:t>
            </w:r>
          </w:p>
        </w:tc>
        <w:tc>
          <w:tcPr>
            <w:tcW w:w="2047" w:type="dxa"/>
            <w:tcBorders>
              <w:top w:val="nil"/>
              <w:left w:val="nil"/>
              <w:bottom w:val="single" w:sz="4" w:space="0" w:color="auto"/>
              <w:right w:val="single" w:sz="4" w:space="0" w:color="auto"/>
            </w:tcBorders>
            <w:shd w:val="clear" w:color="auto" w:fill="auto"/>
            <w:vAlign w:val="center"/>
            <w:hideMark/>
          </w:tcPr>
          <w:p w14:paraId="2085DA71" w14:textId="77777777" w:rsidR="001E3D1A" w:rsidRPr="004C525A" w:rsidRDefault="001E3D1A" w:rsidP="004C525A">
            <w:pPr>
              <w:tabs>
                <w:tab w:val="clear" w:pos="357"/>
              </w:tabs>
              <w:rPr>
                <w:rFonts w:ascii="Calibri" w:hAnsi="Calibri" w:cs="Calibri"/>
                <w:color w:val="000000"/>
                <w:sz w:val="22"/>
                <w:szCs w:val="22"/>
                <w:lang w:val="en-ZA" w:eastAsia="en-ZA"/>
              </w:rPr>
            </w:pPr>
            <w:r w:rsidRPr="004C525A">
              <w:rPr>
                <w:rFonts w:ascii="Calibri" w:hAnsi="Calibri" w:cs="Calibri"/>
                <w:color w:val="000000"/>
                <w:sz w:val="22"/>
                <w:szCs w:val="22"/>
                <w:lang w:val="en-ZA" w:eastAsia="en-ZA"/>
              </w:rPr>
              <w:t>Flights and car</w:t>
            </w:r>
          </w:p>
        </w:tc>
        <w:tc>
          <w:tcPr>
            <w:tcW w:w="990" w:type="dxa"/>
            <w:tcBorders>
              <w:top w:val="nil"/>
              <w:left w:val="nil"/>
              <w:bottom w:val="single" w:sz="4" w:space="0" w:color="auto"/>
              <w:right w:val="single" w:sz="4" w:space="0" w:color="auto"/>
            </w:tcBorders>
            <w:shd w:val="clear" w:color="auto" w:fill="auto"/>
            <w:vAlign w:val="center"/>
          </w:tcPr>
          <w:p w14:paraId="4A19E5AF" w14:textId="77777777" w:rsidR="001E3D1A" w:rsidRPr="004C525A" w:rsidRDefault="001E3D1A" w:rsidP="004C525A">
            <w:pPr>
              <w:tabs>
                <w:tab w:val="clear" w:pos="357"/>
              </w:tabs>
              <w:rPr>
                <w:rFonts w:ascii="Calibri" w:hAnsi="Calibri" w:cs="Calibri"/>
                <w:color w:val="000000"/>
                <w:sz w:val="22"/>
                <w:szCs w:val="22"/>
                <w:lang w:val="en-ZA" w:eastAsia="en-ZA"/>
              </w:rPr>
            </w:pPr>
          </w:p>
        </w:tc>
        <w:tc>
          <w:tcPr>
            <w:tcW w:w="1018" w:type="dxa"/>
            <w:tcBorders>
              <w:top w:val="nil"/>
              <w:left w:val="nil"/>
              <w:bottom w:val="single" w:sz="4" w:space="0" w:color="auto"/>
              <w:right w:val="single" w:sz="4" w:space="0" w:color="auto"/>
            </w:tcBorders>
            <w:shd w:val="clear" w:color="auto" w:fill="auto"/>
            <w:vAlign w:val="center"/>
          </w:tcPr>
          <w:p w14:paraId="5E8D5319" w14:textId="77777777" w:rsidR="001E3D1A" w:rsidRPr="004C525A" w:rsidRDefault="001E3D1A" w:rsidP="004C525A">
            <w:pPr>
              <w:tabs>
                <w:tab w:val="clear" w:pos="357"/>
              </w:tabs>
              <w:rPr>
                <w:rFonts w:ascii="Calibri" w:hAnsi="Calibri" w:cs="Calibri"/>
                <w:color w:val="000000"/>
                <w:sz w:val="22"/>
                <w:szCs w:val="22"/>
                <w:lang w:val="en-ZA" w:eastAsia="en-ZA"/>
              </w:rPr>
            </w:pPr>
          </w:p>
        </w:tc>
      </w:tr>
      <w:tr w:rsidR="00BE68C0" w:rsidRPr="004C525A" w14:paraId="6EA64BD3" w14:textId="77777777" w:rsidTr="00BE68C0">
        <w:trPr>
          <w:trHeight w:val="340"/>
        </w:trPr>
        <w:tc>
          <w:tcPr>
            <w:tcW w:w="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04A02D" w14:textId="77777777" w:rsidR="00BE68C0" w:rsidRPr="004C525A" w:rsidRDefault="00BE68C0" w:rsidP="004C525A">
            <w:pPr>
              <w:tabs>
                <w:tab w:val="clear" w:pos="357"/>
              </w:tabs>
              <w:rPr>
                <w:rFonts w:ascii="Calibri" w:hAnsi="Calibri" w:cs="Calibri"/>
                <w:color w:val="000000"/>
                <w:sz w:val="22"/>
                <w:szCs w:val="22"/>
                <w:lang w:val="en-ZA" w:eastAsia="en-ZA"/>
              </w:rPr>
            </w:pPr>
          </w:p>
        </w:tc>
        <w:tc>
          <w:tcPr>
            <w:tcW w:w="1114" w:type="dxa"/>
            <w:tcBorders>
              <w:top w:val="single" w:sz="4" w:space="0" w:color="auto"/>
              <w:left w:val="nil"/>
              <w:bottom w:val="single" w:sz="4" w:space="0" w:color="auto"/>
              <w:right w:val="single" w:sz="4" w:space="0" w:color="auto"/>
            </w:tcBorders>
            <w:shd w:val="clear" w:color="auto" w:fill="auto"/>
            <w:vAlign w:val="center"/>
          </w:tcPr>
          <w:p w14:paraId="5981DAA7" w14:textId="77777777" w:rsidR="00BE68C0" w:rsidRPr="004C525A" w:rsidRDefault="00BE68C0" w:rsidP="004C525A">
            <w:pPr>
              <w:tabs>
                <w:tab w:val="clear" w:pos="357"/>
              </w:tabs>
              <w:jc w:val="right"/>
              <w:rPr>
                <w:rFonts w:ascii="Calibri" w:hAnsi="Calibri" w:cs="Calibri"/>
                <w:color w:val="000000"/>
                <w:sz w:val="22"/>
                <w:szCs w:val="22"/>
                <w:lang w:val="en-ZA" w:eastAsia="en-ZA"/>
              </w:rPr>
            </w:pPr>
          </w:p>
        </w:tc>
        <w:tc>
          <w:tcPr>
            <w:tcW w:w="3037" w:type="dxa"/>
            <w:gridSpan w:val="2"/>
            <w:tcBorders>
              <w:top w:val="single" w:sz="4" w:space="0" w:color="auto"/>
              <w:left w:val="nil"/>
              <w:bottom w:val="single" w:sz="4" w:space="0" w:color="auto"/>
              <w:right w:val="single" w:sz="4" w:space="0" w:color="auto"/>
            </w:tcBorders>
            <w:shd w:val="clear" w:color="auto" w:fill="auto"/>
            <w:vAlign w:val="center"/>
          </w:tcPr>
          <w:p w14:paraId="6402C023" w14:textId="458DBB51" w:rsidR="00BE68C0" w:rsidRPr="004C525A" w:rsidRDefault="00BE68C0" w:rsidP="004C525A">
            <w:pPr>
              <w:tabs>
                <w:tab w:val="clear" w:pos="357"/>
              </w:tabs>
              <w:rPr>
                <w:rFonts w:ascii="Calibri" w:hAnsi="Calibri" w:cs="Calibri"/>
                <w:color w:val="000000"/>
                <w:sz w:val="22"/>
                <w:szCs w:val="22"/>
                <w:lang w:val="en-ZA" w:eastAsia="en-ZA"/>
              </w:rPr>
            </w:pPr>
            <w:r>
              <w:rPr>
                <w:rFonts w:ascii="Calibri" w:hAnsi="Calibri" w:cs="Calibri"/>
                <w:b/>
                <w:bCs/>
                <w:color w:val="000000"/>
                <w:sz w:val="22"/>
                <w:szCs w:val="22"/>
                <w:lang w:val="en-ZA" w:eastAsia="en-ZA"/>
              </w:rPr>
              <w:t>Total excluding VAT</w:t>
            </w:r>
          </w:p>
        </w:tc>
        <w:tc>
          <w:tcPr>
            <w:tcW w:w="1018" w:type="dxa"/>
            <w:tcBorders>
              <w:top w:val="single" w:sz="4" w:space="0" w:color="auto"/>
              <w:left w:val="nil"/>
              <w:bottom w:val="single" w:sz="4" w:space="0" w:color="auto"/>
              <w:right w:val="single" w:sz="4" w:space="0" w:color="auto"/>
            </w:tcBorders>
            <w:shd w:val="clear" w:color="auto" w:fill="auto"/>
            <w:vAlign w:val="center"/>
          </w:tcPr>
          <w:p w14:paraId="5891DBB3" w14:textId="77777777" w:rsidR="00BE68C0" w:rsidRPr="004C525A" w:rsidRDefault="00BE68C0" w:rsidP="004C525A">
            <w:pPr>
              <w:tabs>
                <w:tab w:val="clear" w:pos="357"/>
              </w:tabs>
              <w:rPr>
                <w:rFonts w:ascii="Calibri" w:hAnsi="Calibri" w:cs="Calibri"/>
                <w:color w:val="000000"/>
                <w:sz w:val="22"/>
                <w:szCs w:val="22"/>
                <w:lang w:val="en-ZA" w:eastAsia="en-ZA"/>
              </w:rPr>
            </w:pPr>
          </w:p>
        </w:tc>
      </w:tr>
    </w:tbl>
    <w:p w14:paraId="694098AB" w14:textId="77777777" w:rsidR="00F8630A" w:rsidRDefault="00F8630A" w:rsidP="00F8630A">
      <w:pPr>
        <w:rPr>
          <w:rFonts w:ascii="Arial Bold" w:hAnsi="Arial Bold" w:cs="Arial"/>
          <w:sz w:val="32"/>
          <w:szCs w:val="32"/>
        </w:rPr>
      </w:pPr>
    </w:p>
    <w:p w14:paraId="6E2DC97C" w14:textId="77777777" w:rsidR="004F2136" w:rsidRDefault="0040427D" w:rsidP="00F8630A">
      <w:pPr>
        <w:rPr>
          <w:rFonts w:cs="Arial"/>
          <w:sz w:val="22"/>
          <w:szCs w:val="22"/>
        </w:rPr>
      </w:pPr>
      <w:r>
        <w:rPr>
          <w:rFonts w:cs="Arial"/>
          <w:sz w:val="22"/>
          <w:szCs w:val="22"/>
        </w:rPr>
        <w:t>Note:</w:t>
      </w:r>
    </w:p>
    <w:p w14:paraId="6D97936E" w14:textId="77777777" w:rsidR="008B5E76" w:rsidRPr="008B5E76" w:rsidRDefault="00F8630A" w:rsidP="004B544D">
      <w:pPr>
        <w:tabs>
          <w:tab w:val="clear" w:pos="357"/>
          <w:tab w:val="left" w:pos="1530"/>
        </w:tabs>
        <w:spacing w:before="240" w:after="60"/>
        <w:jc w:val="both"/>
        <w:outlineLvl w:val="0"/>
        <w:rPr>
          <w:rFonts w:ascii="Arial Bold" w:hAnsi="Arial Bold" w:cs="Arial"/>
          <w:b/>
          <w:bCs/>
          <w:caps/>
          <w:kern w:val="28"/>
          <w:sz w:val="32"/>
          <w:szCs w:val="32"/>
        </w:rPr>
      </w:pPr>
      <w:r>
        <w:rPr>
          <w:rFonts w:ascii="Arial Bold" w:hAnsi="Arial Bold" w:cs="Arial"/>
          <w:b/>
          <w:bCs/>
          <w:caps/>
          <w:kern w:val="28"/>
          <w:sz w:val="32"/>
          <w:szCs w:val="32"/>
        </w:rPr>
        <w:tab/>
      </w:r>
      <w:r w:rsidR="00DC7959" w:rsidRPr="00F8630A">
        <w:rPr>
          <w:rFonts w:ascii="Arial Bold" w:hAnsi="Arial Bold" w:cs="Arial"/>
          <w:sz w:val="32"/>
          <w:szCs w:val="32"/>
        </w:rPr>
        <w:br w:type="page"/>
      </w:r>
      <w:r w:rsidR="008B5E76" w:rsidRPr="008B5E76">
        <w:rPr>
          <w:rFonts w:ascii="Arial Bold" w:hAnsi="Arial Bold" w:cs="Arial"/>
          <w:b/>
          <w:bCs/>
          <w:caps/>
          <w:kern w:val="28"/>
          <w:sz w:val="32"/>
          <w:szCs w:val="32"/>
        </w:rPr>
        <w:lastRenderedPageBreak/>
        <w:t>Part 3: Scope of Work</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AFFC6B0" w14:textId="77777777" w:rsidR="008B5E76" w:rsidRPr="008B5E76" w:rsidRDefault="008B5E76" w:rsidP="008B5E76">
      <w:pPr>
        <w:jc w:val="both"/>
        <w:rPr>
          <w:rFonts w:cs="Arial"/>
        </w:rPr>
      </w:pPr>
    </w:p>
    <w:p w14:paraId="71764525" w14:textId="77777777" w:rsidR="008B5E76" w:rsidRPr="008B5E76" w:rsidRDefault="008B5E76" w:rsidP="008B5E76">
      <w:pPr>
        <w:jc w:val="both"/>
        <w:rPr>
          <w:rFonts w:cs="Arial"/>
        </w:rPr>
      </w:pPr>
    </w:p>
    <w:p w14:paraId="61479C58" w14:textId="77777777" w:rsidR="008B5E76" w:rsidRPr="008B5E76" w:rsidRDefault="008B5E76" w:rsidP="008B5E76">
      <w:pPr>
        <w:jc w:val="both"/>
        <w:rPr>
          <w:rFonts w:cs="Arial"/>
        </w:rPr>
      </w:pPr>
    </w:p>
    <w:p w14:paraId="1345B835" w14:textId="77777777" w:rsidR="008B5E76" w:rsidRPr="008B5E76" w:rsidRDefault="008B5E76" w:rsidP="008B5E76">
      <w:pPr>
        <w:jc w:val="both"/>
        <w:rPr>
          <w:rFonts w:cs="Arial"/>
        </w:rPr>
      </w:pPr>
    </w:p>
    <w:p w14:paraId="74B893BB" w14:textId="77777777" w:rsidR="008B5E76" w:rsidRPr="008B5E76" w:rsidRDefault="008B5E76" w:rsidP="008B5E76">
      <w:pPr>
        <w:jc w:val="both"/>
        <w:rPr>
          <w:rFonts w:cs="Arial"/>
        </w:rPr>
      </w:pPr>
    </w:p>
    <w:p w14:paraId="68085BE6" w14:textId="77777777" w:rsidR="008B5E76" w:rsidRPr="008B5E76" w:rsidRDefault="008B5E76" w:rsidP="008B5E76">
      <w:pPr>
        <w:jc w:val="both"/>
        <w:rPr>
          <w:rFonts w:cs="Arial"/>
        </w:rPr>
      </w:pPr>
    </w:p>
    <w:p w14:paraId="23BA8735" w14:textId="77777777" w:rsidR="008B5E76" w:rsidRPr="008B5E76" w:rsidRDefault="008B5E76" w:rsidP="008B5E76">
      <w:pPr>
        <w:jc w:val="both"/>
        <w:rPr>
          <w:rFonts w:cs="Arial"/>
        </w:rPr>
      </w:pPr>
    </w:p>
    <w:p w14:paraId="45E1D15F" w14:textId="77777777" w:rsidR="008B5E76" w:rsidRPr="008B5E76" w:rsidRDefault="008B5E76" w:rsidP="008B5E76">
      <w:pPr>
        <w:jc w:val="both"/>
        <w:rPr>
          <w:rFonts w:cs="Arial"/>
        </w:rPr>
      </w:pPr>
    </w:p>
    <w:p w14:paraId="032A108B" w14:textId="77777777" w:rsidR="008B5E76" w:rsidRPr="008B5E76" w:rsidRDefault="008B5E76" w:rsidP="008B5E76">
      <w:pPr>
        <w:jc w:val="both"/>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8B5E76" w:rsidRPr="008B5E76" w14:paraId="3740CA6A" w14:textId="77777777" w:rsidTr="003F615B">
        <w:tblPrEx>
          <w:tblCellMar>
            <w:top w:w="0" w:type="dxa"/>
            <w:bottom w:w="0" w:type="dxa"/>
          </w:tblCellMar>
        </w:tblPrEx>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7FC94E9A" w14:textId="77777777" w:rsidR="008B5E76" w:rsidRPr="008B5E76" w:rsidRDefault="008B5E76" w:rsidP="008B5E76">
            <w:pPr>
              <w:rPr>
                <w:b/>
                <w:bCs/>
                <w:sz w:val="28"/>
              </w:rPr>
            </w:pPr>
            <w:r w:rsidRPr="008B5E76">
              <w:rPr>
                <w:b/>
                <w:bCs/>
                <w:sz w:val="28"/>
              </w:rPr>
              <w:t>Document reference</w:t>
            </w:r>
          </w:p>
        </w:tc>
        <w:tc>
          <w:tcPr>
            <w:tcW w:w="5940" w:type="dxa"/>
            <w:tcBorders>
              <w:left w:val="single" w:sz="2" w:space="0" w:color="auto"/>
              <w:bottom w:val="single" w:sz="2" w:space="0" w:color="auto"/>
              <w:right w:val="single" w:sz="2" w:space="0" w:color="auto"/>
            </w:tcBorders>
          </w:tcPr>
          <w:p w14:paraId="68D96D4B" w14:textId="77777777" w:rsidR="008B5E76" w:rsidRPr="008B5E76" w:rsidRDefault="008B5E76" w:rsidP="008B5E76">
            <w:pPr>
              <w:rPr>
                <w:b/>
                <w:bCs/>
                <w:sz w:val="28"/>
              </w:rPr>
            </w:pPr>
            <w:r w:rsidRPr="008B5E76">
              <w:rPr>
                <w:b/>
                <w:bCs/>
                <w:sz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7842D70B" w14:textId="77777777" w:rsidR="008B5E76" w:rsidRPr="008B5E76" w:rsidRDefault="008B5E76" w:rsidP="008B5E76">
            <w:pPr>
              <w:rPr>
                <w:b/>
                <w:bCs/>
                <w:sz w:val="28"/>
              </w:rPr>
            </w:pPr>
            <w:r w:rsidRPr="008B5E76">
              <w:rPr>
                <w:b/>
                <w:bCs/>
                <w:sz w:val="28"/>
              </w:rPr>
              <w:t>No of pages</w:t>
            </w:r>
          </w:p>
        </w:tc>
      </w:tr>
      <w:tr w:rsidR="008B5E76" w:rsidRPr="008B5E76" w14:paraId="07ADA921" w14:textId="77777777" w:rsidTr="003F615B">
        <w:tblPrEx>
          <w:tblCellMar>
            <w:top w:w="0" w:type="dxa"/>
            <w:bottom w:w="0" w:type="dxa"/>
          </w:tblCellMar>
        </w:tblPrEx>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4BA22371" w14:textId="77777777" w:rsidR="008B5E76" w:rsidRPr="008B5E76" w:rsidRDefault="008B5E76" w:rsidP="008B5E76">
            <w:pPr>
              <w:jc w:val="right"/>
            </w:pPr>
          </w:p>
        </w:tc>
        <w:tc>
          <w:tcPr>
            <w:tcW w:w="5940" w:type="dxa"/>
            <w:tcBorders>
              <w:top w:val="single" w:sz="2" w:space="0" w:color="auto"/>
              <w:left w:val="single" w:sz="2" w:space="0" w:color="auto"/>
              <w:right w:val="single" w:sz="2" w:space="0" w:color="auto"/>
            </w:tcBorders>
          </w:tcPr>
          <w:p w14:paraId="26368536" w14:textId="77777777" w:rsidR="008B5E76" w:rsidRPr="008B5E76" w:rsidRDefault="008B5E76" w:rsidP="008B5E76">
            <w:pPr>
              <w:jc w:val="both"/>
            </w:pPr>
            <w:r w:rsidRPr="008B5E76">
              <w:t>This cover page</w:t>
            </w:r>
          </w:p>
        </w:tc>
        <w:tc>
          <w:tcPr>
            <w:tcW w:w="1263" w:type="dxa"/>
            <w:tcBorders>
              <w:top w:val="single" w:sz="2" w:space="0" w:color="auto"/>
              <w:left w:val="single" w:sz="2" w:space="0" w:color="auto"/>
            </w:tcBorders>
            <w:tcMar>
              <w:top w:w="85" w:type="dxa"/>
              <w:left w:w="85" w:type="dxa"/>
              <w:bottom w:w="85" w:type="dxa"/>
              <w:right w:w="85" w:type="dxa"/>
            </w:tcMar>
          </w:tcPr>
          <w:p w14:paraId="14A13652" w14:textId="77777777" w:rsidR="008B5E76" w:rsidRPr="008B5E76" w:rsidRDefault="008B5E76" w:rsidP="008B5E76">
            <w:pPr>
              <w:jc w:val="center"/>
            </w:pPr>
            <w:r w:rsidRPr="008B5E76">
              <w:t>1</w:t>
            </w:r>
          </w:p>
        </w:tc>
      </w:tr>
      <w:tr w:rsidR="008B5E76" w:rsidRPr="008B5E76" w14:paraId="7344107A" w14:textId="77777777" w:rsidTr="003F615B">
        <w:tblPrEx>
          <w:tblCellMar>
            <w:top w:w="0" w:type="dxa"/>
            <w:bottom w:w="0" w:type="dxa"/>
          </w:tblCellMar>
        </w:tblPrEx>
        <w:trPr>
          <w:cantSplit/>
          <w:jc w:val="right"/>
        </w:trPr>
        <w:tc>
          <w:tcPr>
            <w:tcW w:w="2700" w:type="dxa"/>
            <w:tcBorders>
              <w:right w:val="single" w:sz="2" w:space="0" w:color="auto"/>
            </w:tcBorders>
            <w:tcMar>
              <w:top w:w="85" w:type="dxa"/>
              <w:left w:w="85" w:type="dxa"/>
              <w:bottom w:w="85" w:type="dxa"/>
              <w:right w:w="85" w:type="dxa"/>
            </w:tcMar>
          </w:tcPr>
          <w:p w14:paraId="2C3E1974" w14:textId="77777777" w:rsidR="008B5E76" w:rsidRPr="008B5E76" w:rsidRDefault="008B5E76" w:rsidP="008B5E76">
            <w:pPr>
              <w:jc w:val="right"/>
            </w:pPr>
            <w:r w:rsidRPr="008B5E76">
              <w:t>C3.1</w:t>
            </w:r>
          </w:p>
        </w:tc>
        <w:tc>
          <w:tcPr>
            <w:tcW w:w="5940" w:type="dxa"/>
            <w:tcBorders>
              <w:left w:val="single" w:sz="2" w:space="0" w:color="auto"/>
              <w:right w:val="single" w:sz="2" w:space="0" w:color="auto"/>
            </w:tcBorders>
          </w:tcPr>
          <w:p w14:paraId="65632F09" w14:textId="77777777" w:rsidR="008B5E76" w:rsidRPr="008B5E76" w:rsidRDefault="008B5E76" w:rsidP="008B5E76">
            <w:pPr>
              <w:jc w:val="both"/>
            </w:pPr>
            <w:r w:rsidRPr="008B5E76">
              <w:rPr>
                <w:i/>
              </w:rPr>
              <w:t>Employer</w:t>
            </w:r>
            <w:r w:rsidRPr="008B5E76">
              <w:t>’s Service Information</w:t>
            </w:r>
          </w:p>
        </w:tc>
        <w:tc>
          <w:tcPr>
            <w:tcW w:w="1263" w:type="dxa"/>
            <w:tcBorders>
              <w:left w:val="single" w:sz="2" w:space="0" w:color="auto"/>
            </w:tcBorders>
            <w:tcMar>
              <w:top w:w="85" w:type="dxa"/>
              <w:left w:w="85" w:type="dxa"/>
              <w:bottom w:w="85" w:type="dxa"/>
              <w:right w:w="85" w:type="dxa"/>
            </w:tcMar>
          </w:tcPr>
          <w:p w14:paraId="29105971" w14:textId="77777777" w:rsidR="008B5E76" w:rsidRPr="008B5E76" w:rsidRDefault="008B5E76" w:rsidP="008B5E76">
            <w:pPr>
              <w:jc w:val="center"/>
            </w:pPr>
          </w:p>
        </w:tc>
      </w:tr>
      <w:tr w:rsidR="008B5E76" w:rsidRPr="008B5E76" w14:paraId="32229909" w14:textId="77777777" w:rsidTr="003F615B">
        <w:tblPrEx>
          <w:tblCellMar>
            <w:top w:w="0" w:type="dxa"/>
            <w:bottom w:w="0" w:type="dxa"/>
          </w:tblCellMar>
        </w:tblPrEx>
        <w:trPr>
          <w:cantSplit/>
          <w:jc w:val="right"/>
        </w:trPr>
        <w:tc>
          <w:tcPr>
            <w:tcW w:w="2700" w:type="dxa"/>
            <w:tcBorders>
              <w:right w:val="single" w:sz="2" w:space="0" w:color="auto"/>
            </w:tcBorders>
            <w:tcMar>
              <w:top w:w="85" w:type="dxa"/>
              <w:left w:w="85" w:type="dxa"/>
              <w:bottom w:w="85" w:type="dxa"/>
              <w:right w:w="85" w:type="dxa"/>
            </w:tcMar>
          </w:tcPr>
          <w:p w14:paraId="1538FCA7" w14:textId="77777777" w:rsidR="008B5E76" w:rsidRPr="008B5E76" w:rsidRDefault="008B5E76" w:rsidP="008B5E76">
            <w:pPr>
              <w:jc w:val="right"/>
            </w:pPr>
            <w:r w:rsidRPr="008B5E76">
              <w:t>C3.2</w:t>
            </w:r>
          </w:p>
        </w:tc>
        <w:tc>
          <w:tcPr>
            <w:tcW w:w="5940" w:type="dxa"/>
            <w:tcBorders>
              <w:left w:val="single" w:sz="2" w:space="0" w:color="auto"/>
              <w:right w:val="single" w:sz="2" w:space="0" w:color="auto"/>
            </w:tcBorders>
          </w:tcPr>
          <w:p w14:paraId="46414E89" w14:textId="77777777" w:rsidR="008B5E76" w:rsidRPr="008B5E76" w:rsidRDefault="008B5E76" w:rsidP="008B5E76">
            <w:pPr>
              <w:jc w:val="both"/>
            </w:pPr>
            <w:r w:rsidRPr="008B5E76">
              <w:rPr>
                <w:i/>
              </w:rPr>
              <w:t>Contractor</w:t>
            </w:r>
            <w:r w:rsidRPr="008B5E76">
              <w:t>’s Service Information</w:t>
            </w:r>
          </w:p>
          <w:p w14:paraId="526EBCA1" w14:textId="77777777" w:rsidR="008B5E76" w:rsidRPr="008B5E76" w:rsidRDefault="008B5E76" w:rsidP="008B5E76">
            <w:pPr>
              <w:jc w:val="both"/>
            </w:pPr>
            <w:r w:rsidRPr="008B5E76">
              <w:rPr>
                <w:vanish/>
                <w:szCs w:val="20"/>
              </w:rPr>
              <w:t>(insert at award stage or delete if not applicable)</w:t>
            </w:r>
          </w:p>
        </w:tc>
        <w:tc>
          <w:tcPr>
            <w:tcW w:w="1263" w:type="dxa"/>
            <w:tcBorders>
              <w:left w:val="single" w:sz="2" w:space="0" w:color="auto"/>
            </w:tcBorders>
            <w:tcMar>
              <w:top w:w="85" w:type="dxa"/>
              <w:left w:w="85" w:type="dxa"/>
              <w:bottom w:w="85" w:type="dxa"/>
              <w:right w:w="85" w:type="dxa"/>
            </w:tcMar>
          </w:tcPr>
          <w:p w14:paraId="7D4744AD" w14:textId="77777777" w:rsidR="008B5E76" w:rsidRPr="008B5E76" w:rsidRDefault="008B5E76" w:rsidP="008B5E76">
            <w:pPr>
              <w:jc w:val="center"/>
            </w:pPr>
          </w:p>
        </w:tc>
      </w:tr>
      <w:tr w:rsidR="008B5E76" w:rsidRPr="008B5E76" w14:paraId="1851C093" w14:textId="77777777" w:rsidTr="003F615B">
        <w:tblPrEx>
          <w:tblCellMar>
            <w:top w:w="0" w:type="dxa"/>
            <w:bottom w:w="0" w:type="dxa"/>
          </w:tblCellMar>
        </w:tblPrEx>
        <w:trPr>
          <w:cantSplit/>
          <w:jc w:val="right"/>
        </w:trPr>
        <w:tc>
          <w:tcPr>
            <w:tcW w:w="2700" w:type="dxa"/>
            <w:tcBorders>
              <w:right w:val="single" w:sz="2" w:space="0" w:color="auto"/>
            </w:tcBorders>
            <w:tcMar>
              <w:top w:w="85" w:type="dxa"/>
              <w:left w:w="85" w:type="dxa"/>
              <w:bottom w:w="85" w:type="dxa"/>
              <w:right w:w="85" w:type="dxa"/>
            </w:tcMar>
          </w:tcPr>
          <w:p w14:paraId="7455AF3B" w14:textId="77777777" w:rsidR="008B5E76" w:rsidRPr="008B5E76" w:rsidRDefault="008B5E76" w:rsidP="008B5E76">
            <w:pPr>
              <w:jc w:val="right"/>
            </w:pPr>
          </w:p>
        </w:tc>
        <w:tc>
          <w:tcPr>
            <w:tcW w:w="5940" w:type="dxa"/>
            <w:tcBorders>
              <w:left w:val="single" w:sz="2" w:space="0" w:color="auto"/>
              <w:right w:val="single" w:sz="2" w:space="0" w:color="auto"/>
            </w:tcBorders>
          </w:tcPr>
          <w:p w14:paraId="163056C8" w14:textId="77777777" w:rsidR="008B5E76" w:rsidRPr="008B5E76" w:rsidRDefault="008B5E76" w:rsidP="008B5E76">
            <w:pPr>
              <w:jc w:val="both"/>
            </w:pPr>
          </w:p>
        </w:tc>
        <w:tc>
          <w:tcPr>
            <w:tcW w:w="1263" w:type="dxa"/>
            <w:tcBorders>
              <w:left w:val="single" w:sz="2" w:space="0" w:color="auto"/>
            </w:tcBorders>
            <w:tcMar>
              <w:top w:w="85" w:type="dxa"/>
              <w:left w:w="85" w:type="dxa"/>
              <w:bottom w:w="85" w:type="dxa"/>
              <w:right w:w="85" w:type="dxa"/>
            </w:tcMar>
          </w:tcPr>
          <w:p w14:paraId="577E034F" w14:textId="77777777" w:rsidR="008B5E76" w:rsidRPr="008B5E76" w:rsidRDefault="008B5E76" w:rsidP="008B5E76">
            <w:pPr>
              <w:jc w:val="center"/>
            </w:pPr>
          </w:p>
        </w:tc>
      </w:tr>
      <w:tr w:rsidR="008B5E76" w:rsidRPr="008B5E76" w14:paraId="20327F0C" w14:textId="77777777" w:rsidTr="003F615B">
        <w:tblPrEx>
          <w:tblCellMar>
            <w:top w:w="0" w:type="dxa"/>
            <w:bottom w:w="0" w:type="dxa"/>
          </w:tblCellMar>
        </w:tblPrEx>
        <w:trPr>
          <w:cantSplit/>
          <w:jc w:val="right"/>
        </w:trPr>
        <w:tc>
          <w:tcPr>
            <w:tcW w:w="2700" w:type="dxa"/>
            <w:tcBorders>
              <w:right w:val="single" w:sz="2" w:space="0" w:color="auto"/>
            </w:tcBorders>
            <w:tcMar>
              <w:top w:w="85" w:type="dxa"/>
              <w:left w:w="85" w:type="dxa"/>
              <w:bottom w:w="85" w:type="dxa"/>
              <w:right w:w="85" w:type="dxa"/>
            </w:tcMar>
          </w:tcPr>
          <w:p w14:paraId="135576D6" w14:textId="77777777" w:rsidR="008B5E76" w:rsidRPr="008B5E76" w:rsidRDefault="008B5E76" w:rsidP="008B5E76">
            <w:pPr>
              <w:jc w:val="right"/>
            </w:pPr>
          </w:p>
        </w:tc>
        <w:tc>
          <w:tcPr>
            <w:tcW w:w="5940" w:type="dxa"/>
            <w:tcBorders>
              <w:left w:val="single" w:sz="2" w:space="0" w:color="auto"/>
              <w:right w:val="single" w:sz="2" w:space="0" w:color="auto"/>
            </w:tcBorders>
          </w:tcPr>
          <w:p w14:paraId="50BCA265" w14:textId="77777777" w:rsidR="008B5E76" w:rsidRPr="008B5E76" w:rsidRDefault="008B5E76" w:rsidP="008B5E76">
            <w:pPr>
              <w:jc w:val="both"/>
            </w:pPr>
          </w:p>
        </w:tc>
        <w:tc>
          <w:tcPr>
            <w:tcW w:w="1263" w:type="dxa"/>
            <w:tcBorders>
              <w:left w:val="single" w:sz="2" w:space="0" w:color="auto"/>
            </w:tcBorders>
            <w:tcMar>
              <w:top w:w="85" w:type="dxa"/>
              <w:left w:w="85" w:type="dxa"/>
              <w:bottom w:w="85" w:type="dxa"/>
              <w:right w:w="85" w:type="dxa"/>
            </w:tcMar>
          </w:tcPr>
          <w:p w14:paraId="6FAECE70" w14:textId="77777777" w:rsidR="008B5E76" w:rsidRPr="008B5E76" w:rsidRDefault="008B5E76" w:rsidP="008B5E76">
            <w:pPr>
              <w:jc w:val="center"/>
            </w:pPr>
          </w:p>
        </w:tc>
      </w:tr>
      <w:tr w:rsidR="008B5E76" w:rsidRPr="008B5E76" w14:paraId="7BA8D76B" w14:textId="77777777" w:rsidTr="003F615B">
        <w:tblPrEx>
          <w:tblCellMar>
            <w:top w:w="0" w:type="dxa"/>
            <w:bottom w:w="0" w:type="dxa"/>
          </w:tblCellMar>
        </w:tblPrEx>
        <w:trPr>
          <w:cantSplit/>
          <w:jc w:val="right"/>
        </w:trPr>
        <w:tc>
          <w:tcPr>
            <w:tcW w:w="2700" w:type="dxa"/>
            <w:tcBorders>
              <w:right w:val="single" w:sz="2" w:space="0" w:color="auto"/>
            </w:tcBorders>
            <w:tcMar>
              <w:top w:w="85" w:type="dxa"/>
              <w:left w:w="85" w:type="dxa"/>
              <w:bottom w:w="85" w:type="dxa"/>
              <w:right w:w="85" w:type="dxa"/>
            </w:tcMar>
          </w:tcPr>
          <w:p w14:paraId="4C40B99D" w14:textId="77777777" w:rsidR="008B5E76" w:rsidRPr="008B5E76" w:rsidRDefault="008B5E76" w:rsidP="008B5E76">
            <w:pPr>
              <w:jc w:val="right"/>
            </w:pPr>
          </w:p>
        </w:tc>
        <w:tc>
          <w:tcPr>
            <w:tcW w:w="5940" w:type="dxa"/>
            <w:tcBorders>
              <w:left w:val="single" w:sz="2" w:space="0" w:color="auto"/>
              <w:right w:val="single" w:sz="2" w:space="0" w:color="auto"/>
            </w:tcBorders>
          </w:tcPr>
          <w:p w14:paraId="6A1D9619" w14:textId="77777777" w:rsidR="008B5E76" w:rsidRPr="008B5E76" w:rsidRDefault="008B5E76" w:rsidP="008B5E76">
            <w:pPr>
              <w:jc w:val="both"/>
            </w:pPr>
          </w:p>
        </w:tc>
        <w:tc>
          <w:tcPr>
            <w:tcW w:w="1263" w:type="dxa"/>
            <w:tcBorders>
              <w:left w:val="single" w:sz="2" w:space="0" w:color="auto"/>
            </w:tcBorders>
            <w:tcMar>
              <w:top w:w="85" w:type="dxa"/>
              <w:left w:w="85" w:type="dxa"/>
              <w:bottom w:w="85" w:type="dxa"/>
              <w:right w:w="85" w:type="dxa"/>
            </w:tcMar>
          </w:tcPr>
          <w:p w14:paraId="0C1423AA" w14:textId="77777777" w:rsidR="008B5E76" w:rsidRPr="008B5E76" w:rsidRDefault="008B5E76" w:rsidP="008B5E76">
            <w:pPr>
              <w:jc w:val="center"/>
            </w:pPr>
          </w:p>
        </w:tc>
      </w:tr>
      <w:tr w:rsidR="008B5E76" w:rsidRPr="008B5E76" w14:paraId="4F615579" w14:textId="77777777" w:rsidTr="003F615B">
        <w:tblPrEx>
          <w:tblCellMar>
            <w:top w:w="0" w:type="dxa"/>
            <w:bottom w:w="0" w:type="dxa"/>
          </w:tblCellMar>
        </w:tblPrEx>
        <w:trPr>
          <w:cantSplit/>
          <w:jc w:val="right"/>
        </w:trPr>
        <w:tc>
          <w:tcPr>
            <w:tcW w:w="2700" w:type="dxa"/>
            <w:tcBorders>
              <w:right w:val="single" w:sz="2" w:space="0" w:color="auto"/>
            </w:tcBorders>
            <w:tcMar>
              <w:top w:w="85" w:type="dxa"/>
              <w:left w:w="85" w:type="dxa"/>
              <w:bottom w:w="85" w:type="dxa"/>
              <w:right w:w="85" w:type="dxa"/>
            </w:tcMar>
          </w:tcPr>
          <w:p w14:paraId="175D1996" w14:textId="77777777" w:rsidR="008B5E76" w:rsidRPr="008B5E76" w:rsidRDefault="008B5E76" w:rsidP="008B5E76">
            <w:pPr>
              <w:jc w:val="right"/>
            </w:pPr>
          </w:p>
        </w:tc>
        <w:tc>
          <w:tcPr>
            <w:tcW w:w="5940" w:type="dxa"/>
            <w:tcBorders>
              <w:left w:val="single" w:sz="2" w:space="0" w:color="auto"/>
              <w:right w:val="single" w:sz="2" w:space="0" w:color="auto"/>
            </w:tcBorders>
          </w:tcPr>
          <w:p w14:paraId="69AB50C1" w14:textId="77777777" w:rsidR="008B5E76" w:rsidRPr="008B5E76" w:rsidRDefault="008B5E76" w:rsidP="008B5E76">
            <w:pPr>
              <w:jc w:val="both"/>
            </w:pPr>
          </w:p>
        </w:tc>
        <w:tc>
          <w:tcPr>
            <w:tcW w:w="1263" w:type="dxa"/>
            <w:tcBorders>
              <w:left w:val="single" w:sz="2" w:space="0" w:color="auto"/>
            </w:tcBorders>
            <w:tcMar>
              <w:top w:w="85" w:type="dxa"/>
              <w:left w:w="85" w:type="dxa"/>
              <w:bottom w:w="85" w:type="dxa"/>
              <w:right w:w="85" w:type="dxa"/>
            </w:tcMar>
          </w:tcPr>
          <w:p w14:paraId="6C45DDF8" w14:textId="77777777" w:rsidR="008B5E76" w:rsidRPr="008B5E76" w:rsidRDefault="008B5E76" w:rsidP="008B5E76">
            <w:pPr>
              <w:jc w:val="center"/>
            </w:pPr>
          </w:p>
        </w:tc>
      </w:tr>
      <w:tr w:rsidR="008B5E76" w:rsidRPr="008B5E76" w14:paraId="09047F17" w14:textId="77777777" w:rsidTr="003F615B">
        <w:tblPrEx>
          <w:tblCellMar>
            <w:top w:w="0" w:type="dxa"/>
            <w:bottom w:w="0" w:type="dxa"/>
          </w:tblCellMar>
        </w:tblPrEx>
        <w:trPr>
          <w:cantSplit/>
          <w:jc w:val="right"/>
        </w:trPr>
        <w:tc>
          <w:tcPr>
            <w:tcW w:w="2700" w:type="dxa"/>
            <w:tcBorders>
              <w:right w:val="single" w:sz="2" w:space="0" w:color="auto"/>
            </w:tcBorders>
            <w:tcMar>
              <w:top w:w="85" w:type="dxa"/>
              <w:left w:w="85" w:type="dxa"/>
              <w:bottom w:w="85" w:type="dxa"/>
              <w:right w:w="85" w:type="dxa"/>
            </w:tcMar>
          </w:tcPr>
          <w:p w14:paraId="6418EFD3" w14:textId="77777777" w:rsidR="008B5E76" w:rsidRPr="008B5E76" w:rsidRDefault="008B5E76" w:rsidP="008B5E76">
            <w:pPr>
              <w:jc w:val="right"/>
            </w:pPr>
          </w:p>
        </w:tc>
        <w:tc>
          <w:tcPr>
            <w:tcW w:w="5940" w:type="dxa"/>
            <w:tcBorders>
              <w:left w:val="single" w:sz="2" w:space="0" w:color="auto"/>
              <w:right w:val="single" w:sz="2" w:space="0" w:color="auto"/>
            </w:tcBorders>
          </w:tcPr>
          <w:p w14:paraId="2BB56EEF" w14:textId="77777777" w:rsidR="008B5E76" w:rsidRPr="008B5E76" w:rsidRDefault="008B5E76" w:rsidP="008B5E76">
            <w:pPr>
              <w:jc w:val="both"/>
            </w:pPr>
          </w:p>
        </w:tc>
        <w:tc>
          <w:tcPr>
            <w:tcW w:w="1263" w:type="dxa"/>
            <w:tcBorders>
              <w:left w:val="single" w:sz="2" w:space="0" w:color="auto"/>
            </w:tcBorders>
            <w:tcMar>
              <w:top w:w="85" w:type="dxa"/>
              <w:left w:w="85" w:type="dxa"/>
              <w:bottom w:w="85" w:type="dxa"/>
              <w:right w:w="85" w:type="dxa"/>
            </w:tcMar>
          </w:tcPr>
          <w:p w14:paraId="6A6D9546" w14:textId="77777777" w:rsidR="008B5E76" w:rsidRPr="008B5E76" w:rsidRDefault="008B5E76" w:rsidP="008B5E76">
            <w:pPr>
              <w:jc w:val="center"/>
            </w:pPr>
          </w:p>
        </w:tc>
      </w:tr>
      <w:tr w:rsidR="008B5E76" w:rsidRPr="008B5E76" w14:paraId="47AAD0AF" w14:textId="77777777" w:rsidTr="003F615B">
        <w:tblPrEx>
          <w:tblCellMar>
            <w:top w:w="0" w:type="dxa"/>
            <w:bottom w:w="0" w:type="dxa"/>
          </w:tblCellMar>
        </w:tblPrEx>
        <w:trPr>
          <w:cantSplit/>
          <w:jc w:val="right"/>
        </w:trPr>
        <w:tc>
          <w:tcPr>
            <w:tcW w:w="2700" w:type="dxa"/>
            <w:tcBorders>
              <w:right w:val="single" w:sz="2" w:space="0" w:color="auto"/>
            </w:tcBorders>
            <w:tcMar>
              <w:top w:w="85" w:type="dxa"/>
              <w:left w:w="85" w:type="dxa"/>
              <w:bottom w:w="85" w:type="dxa"/>
              <w:right w:w="85" w:type="dxa"/>
            </w:tcMar>
          </w:tcPr>
          <w:p w14:paraId="0C8C54F9" w14:textId="77777777" w:rsidR="008B5E76" w:rsidRPr="008B5E76" w:rsidRDefault="008B5E76" w:rsidP="008B5E76">
            <w:pPr>
              <w:jc w:val="right"/>
            </w:pPr>
          </w:p>
        </w:tc>
        <w:tc>
          <w:tcPr>
            <w:tcW w:w="5940" w:type="dxa"/>
            <w:tcBorders>
              <w:left w:val="single" w:sz="2" w:space="0" w:color="auto"/>
              <w:right w:val="single" w:sz="2" w:space="0" w:color="auto"/>
            </w:tcBorders>
          </w:tcPr>
          <w:p w14:paraId="7EA49019" w14:textId="77777777" w:rsidR="008B5E76" w:rsidRPr="008B5E76" w:rsidRDefault="008B5E76" w:rsidP="008B5E76">
            <w:pPr>
              <w:jc w:val="both"/>
            </w:pPr>
          </w:p>
        </w:tc>
        <w:tc>
          <w:tcPr>
            <w:tcW w:w="1263" w:type="dxa"/>
            <w:tcBorders>
              <w:left w:val="single" w:sz="2" w:space="0" w:color="auto"/>
            </w:tcBorders>
            <w:tcMar>
              <w:top w:w="85" w:type="dxa"/>
              <w:left w:w="85" w:type="dxa"/>
              <w:bottom w:w="85" w:type="dxa"/>
              <w:right w:w="85" w:type="dxa"/>
            </w:tcMar>
          </w:tcPr>
          <w:p w14:paraId="0A38FF67" w14:textId="77777777" w:rsidR="008B5E76" w:rsidRPr="008B5E76" w:rsidRDefault="008B5E76" w:rsidP="008B5E76">
            <w:pPr>
              <w:jc w:val="center"/>
            </w:pPr>
          </w:p>
        </w:tc>
      </w:tr>
      <w:tr w:rsidR="008B5E76" w:rsidRPr="008B5E76" w14:paraId="39FB06A9" w14:textId="77777777" w:rsidTr="003F615B">
        <w:tblPrEx>
          <w:tblCellMar>
            <w:top w:w="0" w:type="dxa"/>
            <w:bottom w:w="0" w:type="dxa"/>
          </w:tblCellMar>
        </w:tblPrEx>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7F14A13D" w14:textId="77777777" w:rsidR="008B5E76" w:rsidRPr="008B5E76" w:rsidRDefault="008B5E76" w:rsidP="008B5E76">
            <w:pPr>
              <w:jc w:val="right"/>
            </w:pPr>
          </w:p>
        </w:tc>
        <w:tc>
          <w:tcPr>
            <w:tcW w:w="5940" w:type="dxa"/>
            <w:tcBorders>
              <w:left w:val="single" w:sz="2" w:space="0" w:color="auto"/>
              <w:bottom w:val="single" w:sz="2" w:space="0" w:color="auto"/>
              <w:right w:val="single" w:sz="2" w:space="0" w:color="auto"/>
            </w:tcBorders>
          </w:tcPr>
          <w:p w14:paraId="557A8EEE" w14:textId="77777777" w:rsidR="008B5E76" w:rsidRPr="008B5E76" w:rsidRDefault="008B5E76" w:rsidP="008B5E76"/>
        </w:tc>
        <w:tc>
          <w:tcPr>
            <w:tcW w:w="1263" w:type="dxa"/>
            <w:tcBorders>
              <w:left w:val="single" w:sz="2" w:space="0" w:color="auto"/>
              <w:bottom w:val="single" w:sz="2" w:space="0" w:color="auto"/>
            </w:tcBorders>
            <w:tcMar>
              <w:top w:w="85" w:type="dxa"/>
              <w:left w:w="85" w:type="dxa"/>
              <w:bottom w:w="85" w:type="dxa"/>
              <w:right w:w="85" w:type="dxa"/>
            </w:tcMar>
          </w:tcPr>
          <w:p w14:paraId="59CA1E58" w14:textId="77777777" w:rsidR="008B5E76" w:rsidRPr="008B5E76" w:rsidRDefault="008B5E76" w:rsidP="008B5E76">
            <w:pPr>
              <w:jc w:val="center"/>
            </w:pPr>
          </w:p>
        </w:tc>
      </w:tr>
      <w:tr w:rsidR="008B5E76" w:rsidRPr="008B5E76" w14:paraId="1BB4B70E" w14:textId="77777777" w:rsidTr="003F615B">
        <w:tblPrEx>
          <w:tblCellMar>
            <w:top w:w="0" w:type="dxa"/>
            <w:bottom w:w="0" w:type="dxa"/>
          </w:tblCellMar>
        </w:tblPrEx>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6E3B626D" w14:textId="77777777" w:rsidR="008B5E76" w:rsidRPr="008B5E76" w:rsidRDefault="008B5E76" w:rsidP="008B5E76">
            <w:pPr>
              <w:jc w:val="right"/>
            </w:pPr>
          </w:p>
        </w:tc>
        <w:tc>
          <w:tcPr>
            <w:tcW w:w="5940" w:type="dxa"/>
            <w:tcBorders>
              <w:left w:val="single" w:sz="2" w:space="0" w:color="auto"/>
              <w:bottom w:val="single" w:sz="2" w:space="0" w:color="auto"/>
              <w:right w:val="single" w:sz="2" w:space="0" w:color="auto"/>
            </w:tcBorders>
          </w:tcPr>
          <w:p w14:paraId="773BD20D" w14:textId="77777777" w:rsidR="008B5E76" w:rsidRPr="008B5E76" w:rsidRDefault="008B5E76" w:rsidP="008B5E76">
            <w:pPr>
              <w:jc w:val="right"/>
            </w:pPr>
            <w:r w:rsidRPr="008B5E76">
              <w:t>Total number of pages</w:t>
            </w:r>
          </w:p>
        </w:tc>
        <w:tc>
          <w:tcPr>
            <w:tcW w:w="1263" w:type="dxa"/>
            <w:tcBorders>
              <w:left w:val="single" w:sz="2" w:space="0" w:color="auto"/>
              <w:bottom w:val="single" w:sz="2" w:space="0" w:color="auto"/>
            </w:tcBorders>
            <w:tcMar>
              <w:top w:w="85" w:type="dxa"/>
              <w:left w:w="85" w:type="dxa"/>
              <w:bottom w:w="85" w:type="dxa"/>
              <w:right w:w="85" w:type="dxa"/>
            </w:tcMar>
          </w:tcPr>
          <w:p w14:paraId="4CF630A3" w14:textId="77777777" w:rsidR="008B5E76" w:rsidRPr="008B5E76" w:rsidRDefault="008B5E76" w:rsidP="008B5E76">
            <w:pPr>
              <w:jc w:val="center"/>
            </w:pPr>
          </w:p>
        </w:tc>
      </w:tr>
    </w:tbl>
    <w:p w14:paraId="7EDF65C1" w14:textId="77777777" w:rsidR="008B5E76" w:rsidRPr="008B5E76" w:rsidRDefault="008B5E76" w:rsidP="008B5E76">
      <w:pPr>
        <w:jc w:val="both"/>
        <w:rPr>
          <w:rFonts w:cs="Arial"/>
        </w:rPr>
      </w:pPr>
    </w:p>
    <w:p w14:paraId="5B4F9CDD" w14:textId="77777777" w:rsidR="008B5E76" w:rsidRPr="008B5E76" w:rsidRDefault="008B5E76" w:rsidP="008B5E76">
      <w:pPr>
        <w:jc w:val="both"/>
        <w:rPr>
          <w:rFonts w:cs="Arial"/>
        </w:rPr>
      </w:pPr>
    </w:p>
    <w:p w14:paraId="1841BEF4" w14:textId="77777777" w:rsidR="008B5E76" w:rsidRPr="008B5E76" w:rsidRDefault="008B5E76" w:rsidP="008B5E76">
      <w:pPr>
        <w:jc w:val="both"/>
        <w:rPr>
          <w:rFonts w:cs="Arial"/>
        </w:rPr>
        <w:sectPr w:rsidR="008B5E76" w:rsidRPr="008B5E76" w:rsidSect="003F615B">
          <w:headerReference w:type="default" r:id="rId27"/>
          <w:footerReference w:type="default" r:id="rId28"/>
          <w:endnotePr>
            <w:numFmt w:val="decimal"/>
          </w:endnotePr>
          <w:pgSz w:w="11906" w:h="16838" w:code="9"/>
          <w:pgMar w:top="1418" w:right="1134" w:bottom="1418" w:left="1134" w:header="720" w:footer="720" w:gutter="0"/>
          <w:pgNumType w:start="1"/>
          <w:cols w:space="720"/>
          <w:noEndnote/>
        </w:sectPr>
      </w:pPr>
    </w:p>
    <w:p w14:paraId="2D474300" w14:textId="77777777" w:rsidR="008B5E76" w:rsidRPr="008B5E76" w:rsidRDefault="008B5E76" w:rsidP="008B5E76">
      <w:pPr>
        <w:jc w:val="both"/>
        <w:rPr>
          <w:rFonts w:cs="Arial"/>
        </w:rPr>
      </w:pPr>
    </w:p>
    <w:p w14:paraId="21E21EDC" w14:textId="77777777" w:rsidR="008B5E76" w:rsidRPr="008B5E76" w:rsidRDefault="008B5E76" w:rsidP="008B5E76">
      <w:pPr>
        <w:spacing w:before="240" w:after="60"/>
        <w:jc w:val="both"/>
        <w:outlineLvl w:val="0"/>
        <w:rPr>
          <w:rFonts w:ascii="Arial Bold" w:hAnsi="Arial Bold" w:cs="Arial"/>
          <w:b/>
          <w:bCs/>
          <w:caps/>
          <w:kern w:val="28"/>
          <w:sz w:val="32"/>
          <w:szCs w:val="32"/>
        </w:rPr>
      </w:pPr>
      <w:bookmarkStart w:id="30" w:name="_Toc107192870"/>
      <w:bookmarkStart w:id="31" w:name="_Toc107193262"/>
      <w:bookmarkStart w:id="32" w:name="_Toc107193445"/>
      <w:bookmarkStart w:id="33" w:name="_Toc107193691"/>
      <w:bookmarkStart w:id="34" w:name="_Toc107193835"/>
      <w:bookmarkStart w:id="35" w:name="_Toc107194042"/>
      <w:bookmarkStart w:id="36" w:name="_Toc107194487"/>
      <w:bookmarkStart w:id="37" w:name="_Toc107201200"/>
      <w:bookmarkStart w:id="38" w:name="_Toc137798037"/>
      <w:bookmarkStart w:id="39" w:name="_Toc229128240"/>
      <w:bookmarkStart w:id="40" w:name="_Toc232953633"/>
      <w:bookmarkStart w:id="41" w:name="_Toc232955983"/>
      <w:r w:rsidRPr="008B5E76">
        <w:rPr>
          <w:rFonts w:ascii="Arial Bold" w:hAnsi="Arial Bold" w:cs="Arial"/>
          <w:b/>
          <w:bCs/>
          <w:caps/>
          <w:kern w:val="28"/>
          <w:sz w:val="32"/>
          <w:szCs w:val="32"/>
        </w:rPr>
        <w:t>C3.1: Employer’s service Information</w:t>
      </w:r>
      <w:bookmarkEnd w:id="30"/>
      <w:bookmarkEnd w:id="31"/>
      <w:bookmarkEnd w:id="32"/>
      <w:bookmarkEnd w:id="33"/>
      <w:bookmarkEnd w:id="34"/>
      <w:bookmarkEnd w:id="35"/>
      <w:bookmarkEnd w:id="36"/>
      <w:bookmarkEnd w:id="37"/>
      <w:bookmarkEnd w:id="38"/>
      <w:bookmarkEnd w:id="39"/>
      <w:bookmarkEnd w:id="40"/>
      <w:bookmarkEnd w:id="41"/>
    </w:p>
    <w:p w14:paraId="7AC698D0" w14:textId="77777777" w:rsidR="008B5E76" w:rsidRPr="008B5E76" w:rsidRDefault="008B5E76" w:rsidP="008B5E76">
      <w:pPr>
        <w:jc w:val="both"/>
        <w:rPr>
          <w:rFonts w:cs="Arial"/>
        </w:rPr>
      </w:pPr>
    </w:p>
    <w:p w14:paraId="2FE15AED" w14:textId="77777777" w:rsidR="008B5E76" w:rsidRPr="008B5E76" w:rsidRDefault="008B5E76" w:rsidP="008B5E76">
      <w:pPr>
        <w:jc w:val="both"/>
        <w:rPr>
          <w:rFonts w:cs="Arial"/>
        </w:rPr>
      </w:pPr>
    </w:p>
    <w:p w14:paraId="7369F735" w14:textId="77777777" w:rsidR="008B5E76" w:rsidRDefault="00444B10" w:rsidP="008B5E76">
      <w:pPr>
        <w:jc w:val="both"/>
        <w:rPr>
          <w:rFonts w:cs="Arial"/>
          <w:b/>
          <w:bCs/>
          <w:sz w:val="28"/>
        </w:rPr>
      </w:pPr>
      <w:r>
        <w:rPr>
          <w:rFonts w:cs="Arial"/>
          <w:b/>
          <w:bCs/>
          <w:sz w:val="28"/>
        </w:rPr>
        <w:t>SCOPE OF WORK</w:t>
      </w:r>
    </w:p>
    <w:p w14:paraId="433DA689" w14:textId="77777777" w:rsidR="00C817AD" w:rsidRDefault="00C817AD" w:rsidP="008B5E76">
      <w:pPr>
        <w:jc w:val="both"/>
        <w:rPr>
          <w:rFonts w:cs="Arial"/>
          <w:b/>
          <w:bCs/>
          <w:sz w:val="28"/>
        </w:rPr>
      </w:pPr>
    </w:p>
    <w:p w14:paraId="2F2AC065" w14:textId="77777777" w:rsidR="00C817AD" w:rsidRPr="00642D70" w:rsidRDefault="00C817AD" w:rsidP="00C817AD">
      <w:pPr>
        <w:jc w:val="both"/>
        <w:rPr>
          <w:rFonts w:cs="Arial"/>
          <w:b/>
          <w:sz w:val="22"/>
          <w:szCs w:val="22"/>
          <w:lang w:val="en-US"/>
        </w:rPr>
      </w:pPr>
    </w:p>
    <w:p w14:paraId="1623A861" w14:textId="77777777" w:rsidR="00C817AD" w:rsidRPr="00642D70" w:rsidRDefault="00C817AD" w:rsidP="00C817AD">
      <w:pPr>
        <w:jc w:val="both"/>
        <w:rPr>
          <w:rFonts w:cs="Arial"/>
          <w:b/>
          <w:sz w:val="22"/>
          <w:szCs w:val="22"/>
          <w:lang w:val="en-US"/>
        </w:rPr>
      </w:pPr>
      <w:r w:rsidRPr="00642D70">
        <w:rPr>
          <w:rFonts w:cs="Arial"/>
          <w:b/>
          <w:sz w:val="22"/>
          <w:szCs w:val="22"/>
          <w:lang w:val="en-US"/>
        </w:rPr>
        <w:t>Scope of work / supply</w:t>
      </w:r>
    </w:p>
    <w:p w14:paraId="70FF41DD" w14:textId="77777777" w:rsidR="00C817AD" w:rsidRPr="00642D70" w:rsidRDefault="00C817AD" w:rsidP="00C817AD">
      <w:pPr>
        <w:jc w:val="both"/>
        <w:rPr>
          <w:rFonts w:cs="Arial"/>
          <w:b/>
          <w:sz w:val="22"/>
          <w:szCs w:val="22"/>
          <w:lang w:val="en-US"/>
        </w:rPr>
      </w:pPr>
    </w:p>
    <w:p w14:paraId="0B8EB712" w14:textId="77777777" w:rsidR="00C817AD" w:rsidRDefault="00C817AD" w:rsidP="00C817AD">
      <w:pPr>
        <w:tabs>
          <w:tab w:val="left" w:pos="-709"/>
        </w:tabs>
        <w:ind w:right="-2"/>
        <w:rPr>
          <w:rFonts w:cs="Arial"/>
        </w:rPr>
      </w:pPr>
      <w:r w:rsidRPr="000F1877">
        <w:rPr>
          <w:rFonts w:cs="Arial"/>
        </w:rPr>
        <w:t>Maintenance, repairs, and verification of fume cupboards and Extraction arms for all Specialised Testing and Sustainable Energy Research Laboratories situated at Rosherville and all Bra</w:t>
      </w:r>
      <w:r>
        <w:rPr>
          <w:rFonts w:cs="Arial"/>
        </w:rPr>
        <w:t>n</w:t>
      </w:r>
      <w:r w:rsidRPr="000F1877">
        <w:rPr>
          <w:rFonts w:cs="Arial"/>
        </w:rPr>
        <w:t>ch Laboratories on as and when required basis for a period of five (5) years.</w:t>
      </w:r>
    </w:p>
    <w:p w14:paraId="7D11E3B5" w14:textId="77777777" w:rsidR="00C817AD" w:rsidRDefault="00C817AD" w:rsidP="00C817AD">
      <w:pPr>
        <w:tabs>
          <w:tab w:val="left" w:pos="-709"/>
        </w:tabs>
        <w:ind w:right="-2"/>
        <w:rPr>
          <w:rFonts w:cs="Arial"/>
        </w:rPr>
      </w:pPr>
    </w:p>
    <w:p w14:paraId="3259A378" w14:textId="77777777" w:rsidR="00C817AD" w:rsidRDefault="00C817AD" w:rsidP="00C817AD">
      <w:pPr>
        <w:pStyle w:val="ListParagraph"/>
        <w:numPr>
          <w:ilvl w:val="0"/>
          <w:numId w:val="41"/>
        </w:numPr>
        <w:tabs>
          <w:tab w:val="left" w:pos="-709"/>
        </w:tabs>
        <w:ind w:right="-2"/>
        <w:contextualSpacing/>
        <w:rPr>
          <w:rFonts w:cs="Arial"/>
        </w:rPr>
      </w:pPr>
      <w:r>
        <w:rPr>
          <w:rFonts w:cs="Arial"/>
        </w:rPr>
        <w:t>Verify all fume cupboards / extraction arms annually for a period of five years and issue a report and a certificate.</w:t>
      </w:r>
    </w:p>
    <w:p w14:paraId="33E1113B" w14:textId="77777777" w:rsidR="00C817AD" w:rsidRPr="00B94296" w:rsidRDefault="00C817AD" w:rsidP="00C817AD">
      <w:pPr>
        <w:pStyle w:val="ListParagraph"/>
        <w:numPr>
          <w:ilvl w:val="0"/>
          <w:numId w:val="42"/>
        </w:numPr>
        <w:tabs>
          <w:tab w:val="left" w:pos="-709"/>
        </w:tabs>
        <w:ind w:right="-2"/>
        <w:contextualSpacing/>
        <w:rPr>
          <w:rFonts w:cs="Arial"/>
        </w:rPr>
      </w:pPr>
      <w:r w:rsidRPr="00B94296">
        <w:rPr>
          <w:rFonts w:cs="Arial"/>
        </w:rPr>
        <w:t xml:space="preserve">Air verification for fume cupboards should be </w:t>
      </w:r>
      <w:r>
        <w:rPr>
          <w:rFonts w:cs="Arial"/>
        </w:rPr>
        <w:t>less</w:t>
      </w:r>
      <w:r w:rsidRPr="00B94296">
        <w:rPr>
          <w:rFonts w:cs="Arial"/>
        </w:rPr>
        <w:t xml:space="preserve"> or equal to 0.5m/s.</w:t>
      </w:r>
    </w:p>
    <w:p w14:paraId="5C5EC7B8" w14:textId="77777777" w:rsidR="00C817AD" w:rsidRPr="00B94296" w:rsidRDefault="00C817AD" w:rsidP="00C817AD">
      <w:pPr>
        <w:pStyle w:val="ListParagraph"/>
        <w:numPr>
          <w:ilvl w:val="0"/>
          <w:numId w:val="42"/>
        </w:numPr>
        <w:tabs>
          <w:tab w:val="left" w:pos="-709"/>
        </w:tabs>
        <w:ind w:right="-2"/>
        <w:contextualSpacing/>
        <w:rPr>
          <w:rFonts w:cs="Arial"/>
        </w:rPr>
      </w:pPr>
      <w:r w:rsidRPr="00B94296">
        <w:rPr>
          <w:rFonts w:cs="Arial"/>
        </w:rPr>
        <w:t>Air verification for fume cupboards should be greater or equal to 0.3m/s.</w:t>
      </w:r>
    </w:p>
    <w:p w14:paraId="3B20BC07" w14:textId="77777777" w:rsidR="00C817AD" w:rsidRDefault="00C817AD" w:rsidP="00C817AD">
      <w:pPr>
        <w:pStyle w:val="ListParagraph"/>
        <w:numPr>
          <w:ilvl w:val="0"/>
          <w:numId w:val="42"/>
        </w:numPr>
        <w:tabs>
          <w:tab w:val="left" w:pos="-709"/>
        </w:tabs>
        <w:ind w:right="-2"/>
        <w:contextualSpacing/>
        <w:rPr>
          <w:rFonts w:cs="Arial"/>
        </w:rPr>
      </w:pPr>
      <w:r>
        <w:rPr>
          <w:rFonts w:cs="Arial"/>
        </w:rPr>
        <w:t>Supplier to perform maintenance as and when coming for verification and issue report.</w:t>
      </w:r>
    </w:p>
    <w:p w14:paraId="71DA3EBE" w14:textId="77777777" w:rsidR="00C817AD" w:rsidRDefault="00C817AD" w:rsidP="00C817AD">
      <w:pPr>
        <w:pStyle w:val="ListParagraph"/>
        <w:numPr>
          <w:ilvl w:val="0"/>
          <w:numId w:val="42"/>
        </w:numPr>
        <w:tabs>
          <w:tab w:val="left" w:pos="-709"/>
        </w:tabs>
        <w:ind w:right="-2"/>
        <w:contextualSpacing/>
        <w:rPr>
          <w:rFonts w:cs="Arial"/>
        </w:rPr>
      </w:pPr>
      <w:r>
        <w:rPr>
          <w:rFonts w:cs="Arial"/>
        </w:rPr>
        <w:t>Verification certificate and stickers for next verification date to be issued and displaced every time service is provided.</w:t>
      </w:r>
    </w:p>
    <w:p w14:paraId="5CA5F5EF" w14:textId="77777777" w:rsidR="00C817AD" w:rsidRDefault="00C817AD" w:rsidP="00C817AD">
      <w:pPr>
        <w:pStyle w:val="ListParagraph"/>
        <w:numPr>
          <w:ilvl w:val="0"/>
          <w:numId w:val="42"/>
        </w:numPr>
        <w:tabs>
          <w:tab w:val="left" w:pos="-709"/>
        </w:tabs>
        <w:ind w:right="-2"/>
        <w:contextualSpacing/>
        <w:rPr>
          <w:rFonts w:cs="Arial"/>
        </w:rPr>
      </w:pPr>
      <w:r>
        <w:rPr>
          <w:rFonts w:cs="Arial"/>
        </w:rPr>
        <w:t xml:space="preserve">The supplier must perform work according to ASHRAE standard. </w:t>
      </w:r>
    </w:p>
    <w:p w14:paraId="65D8B5DA" w14:textId="77777777" w:rsidR="00C817AD" w:rsidRPr="00152EAC" w:rsidRDefault="00C817AD" w:rsidP="00C817AD">
      <w:pPr>
        <w:tabs>
          <w:tab w:val="left" w:pos="-709"/>
        </w:tabs>
        <w:ind w:right="-2"/>
        <w:rPr>
          <w:rFonts w:cs="Arial"/>
        </w:rPr>
      </w:pPr>
    </w:p>
    <w:p w14:paraId="45C558D7" w14:textId="77777777" w:rsidR="00C817AD" w:rsidRPr="00152EAC" w:rsidRDefault="00C817AD" w:rsidP="00C817AD">
      <w:pPr>
        <w:pStyle w:val="ListParagraph"/>
        <w:numPr>
          <w:ilvl w:val="0"/>
          <w:numId w:val="41"/>
        </w:numPr>
        <w:tabs>
          <w:tab w:val="left" w:pos="-709"/>
        </w:tabs>
        <w:ind w:right="-2"/>
        <w:contextualSpacing/>
        <w:rPr>
          <w:rFonts w:cs="Arial"/>
        </w:rPr>
      </w:pPr>
      <w:r w:rsidRPr="00152EAC">
        <w:rPr>
          <w:rFonts w:cs="Arial"/>
        </w:rPr>
        <w:t xml:space="preserve"> Calibration certificate must contain minimum information as follows:</w:t>
      </w:r>
    </w:p>
    <w:p w14:paraId="3EEE187B" w14:textId="77777777" w:rsidR="00C817AD" w:rsidRPr="00152EAC" w:rsidRDefault="00C817AD" w:rsidP="00C817AD">
      <w:pPr>
        <w:pStyle w:val="ListParagraph"/>
        <w:numPr>
          <w:ilvl w:val="0"/>
          <w:numId w:val="42"/>
        </w:numPr>
        <w:tabs>
          <w:tab w:val="left" w:pos="-709"/>
        </w:tabs>
        <w:ind w:right="-2"/>
        <w:contextualSpacing/>
        <w:rPr>
          <w:rFonts w:cs="Arial"/>
        </w:rPr>
      </w:pPr>
      <w:r w:rsidRPr="007F5F75">
        <w:rPr>
          <w:rFonts w:cs="Arial"/>
        </w:rPr>
        <w:t xml:space="preserve">Name of the requester, </w:t>
      </w:r>
    </w:p>
    <w:p w14:paraId="4F2E017F" w14:textId="77777777" w:rsidR="00C817AD" w:rsidRPr="007F5F75" w:rsidRDefault="00C817AD" w:rsidP="00C817AD">
      <w:pPr>
        <w:pStyle w:val="ListParagraph"/>
        <w:numPr>
          <w:ilvl w:val="0"/>
          <w:numId w:val="42"/>
        </w:numPr>
        <w:tabs>
          <w:tab w:val="left" w:pos="-709"/>
        </w:tabs>
        <w:ind w:right="-2"/>
        <w:contextualSpacing/>
        <w:rPr>
          <w:rFonts w:cs="Arial"/>
        </w:rPr>
      </w:pPr>
      <w:r w:rsidRPr="007F5F75">
        <w:rPr>
          <w:rFonts w:cs="Arial"/>
        </w:rPr>
        <w:t xml:space="preserve">unique number for the certificate, </w:t>
      </w:r>
    </w:p>
    <w:p w14:paraId="32FC44AC" w14:textId="77777777" w:rsidR="00C817AD" w:rsidRPr="007F5F75" w:rsidRDefault="00C817AD" w:rsidP="00C817AD">
      <w:pPr>
        <w:pStyle w:val="ListParagraph"/>
        <w:numPr>
          <w:ilvl w:val="0"/>
          <w:numId w:val="42"/>
        </w:numPr>
        <w:tabs>
          <w:tab w:val="left" w:pos="-709"/>
        </w:tabs>
        <w:ind w:right="-2"/>
        <w:contextualSpacing/>
        <w:rPr>
          <w:rFonts w:cs="Arial"/>
        </w:rPr>
      </w:pPr>
      <w:r w:rsidRPr="007F5F75">
        <w:rPr>
          <w:rFonts w:cs="Arial"/>
        </w:rPr>
        <w:t xml:space="preserve">address of requester and supplier, </w:t>
      </w:r>
    </w:p>
    <w:p w14:paraId="12E344AB" w14:textId="77777777" w:rsidR="00C817AD" w:rsidRPr="007F5F75" w:rsidRDefault="00C817AD" w:rsidP="00C817AD">
      <w:pPr>
        <w:pStyle w:val="ListParagraph"/>
        <w:numPr>
          <w:ilvl w:val="0"/>
          <w:numId w:val="42"/>
        </w:numPr>
        <w:tabs>
          <w:tab w:val="left" w:pos="-709"/>
        </w:tabs>
        <w:ind w:right="-2"/>
        <w:contextualSpacing/>
        <w:rPr>
          <w:rFonts w:cs="Arial"/>
        </w:rPr>
      </w:pPr>
      <w:r w:rsidRPr="007F5F75">
        <w:rPr>
          <w:rFonts w:cs="Arial"/>
        </w:rPr>
        <w:t xml:space="preserve">supplier company name, </w:t>
      </w:r>
    </w:p>
    <w:p w14:paraId="33CE00DB" w14:textId="77777777" w:rsidR="00C817AD" w:rsidRPr="007F5F75" w:rsidRDefault="00C817AD" w:rsidP="00C817AD">
      <w:pPr>
        <w:pStyle w:val="ListParagraph"/>
        <w:numPr>
          <w:ilvl w:val="0"/>
          <w:numId w:val="42"/>
        </w:numPr>
        <w:tabs>
          <w:tab w:val="left" w:pos="-709"/>
        </w:tabs>
        <w:ind w:right="-2"/>
        <w:contextualSpacing/>
        <w:rPr>
          <w:rFonts w:cs="Arial"/>
        </w:rPr>
      </w:pPr>
      <w:r w:rsidRPr="007F5F75">
        <w:rPr>
          <w:rFonts w:cs="Arial"/>
        </w:rPr>
        <w:t xml:space="preserve">accreditation number (if accredited), </w:t>
      </w:r>
    </w:p>
    <w:p w14:paraId="010395E6" w14:textId="77777777" w:rsidR="00C817AD" w:rsidRPr="007F5F75" w:rsidRDefault="00C817AD" w:rsidP="00C817AD">
      <w:pPr>
        <w:pStyle w:val="ListParagraph"/>
        <w:numPr>
          <w:ilvl w:val="0"/>
          <w:numId w:val="42"/>
        </w:numPr>
        <w:tabs>
          <w:tab w:val="left" w:pos="-709"/>
        </w:tabs>
        <w:ind w:right="-2"/>
        <w:contextualSpacing/>
        <w:rPr>
          <w:rFonts w:cs="Arial"/>
        </w:rPr>
      </w:pPr>
      <w:r w:rsidRPr="007F5F75">
        <w:rPr>
          <w:rFonts w:cs="Arial"/>
        </w:rPr>
        <w:t xml:space="preserve">Serial number of instruments being calibrated, </w:t>
      </w:r>
    </w:p>
    <w:p w14:paraId="019A3ED9" w14:textId="77777777" w:rsidR="00C817AD" w:rsidRPr="007F5F75" w:rsidRDefault="00C817AD" w:rsidP="00C817AD">
      <w:pPr>
        <w:pStyle w:val="ListParagraph"/>
        <w:numPr>
          <w:ilvl w:val="0"/>
          <w:numId w:val="42"/>
        </w:numPr>
        <w:tabs>
          <w:tab w:val="left" w:pos="-709"/>
        </w:tabs>
        <w:ind w:right="-2"/>
        <w:contextualSpacing/>
        <w:rPr>
          <w:rFonts w:cs="Arial"/>
        </w:rPr>
      </w:pPr>
      <w:r w:rsidRPr="007F5F75">
        <w:rPr>
          <w:rFonts w:cs="Arial"/>
        </w:rPr>
        <w:t xml:space="preserve">Summary of status, </w:t>
      </w:r>
    </w:p>
    <w:p w14:paraId="1569B758" w14:textId="77777777" w:rsidR="00C817AD" w:rsidRPr="007F5F75" w:rsidRDefault="00C817AD" w:rsidP="00C817AD">
      <w:pPr>
        <w:pStyle w:val="ListParagraph"/>
        <w:numPr>
          <w:ilvl w:val="0"/>
          <w:numId w:val="42"/>
        </w:numPr>
        <w:tabs>
          <w:tab w:val="left" w:pos="-709"/>
        </w:tabs>
        <w:ind w:right="-2"/>
        <w:contextualSpacing/>
        <w:rPr>
          <w:rFonts w:cs="Arial"/>
        </w:rPr>
      </w:pPr>
      <w:r w:rsidRPr="007F5F75">
        <w:rPr>
          <w:rFonts w:cs="Arial"/>
        </w:rPr>
        <w:t xml:space="preserve">Results, </w:t>
      </w:r>
    </w:p>
    <w:p w14:paraId="13AB65E7" w14:textId="77777777" w:rsidR="00C817AD" w:rsidRPr="007F5F75" w:rsidRDefault="00C817AD" w:rsidP="00C817AD">
      <w:pPr>
        <w:pStyle w:val="ListParagraph"/>
        <w:numPr>
          <w:ilvl w:val="0"/>
          <w:numId w:val="42"/>
        </w:numPr>
        <w:tabs>
          <w:tab w:val="left" w:pos="-709"/>
        </w:tabs>
        <w:ind w:right="-2"/>
        <w:contextualSpacing/>
        <w:rPr>
          <w:rFonts w:cs="Arial"/>
        </w:rPr>
      </w:pPr>
      <w:r w:rsidRPr="007F5F75">
        <w:rPr>
          <w:rFonts w:cs="Arial"/>
        </w:rPr>
        <w:t xml:space="preserve">Uncertainty of measurements, </w:t>
      </w:r>
    </w:p>
    <w:p w14:paraId="3170F937" w14:textId="77777777" w:rsidR="00C817AD" w:rsidRPr="007F5F75" w:rsidRDefault="00C817AD" w:rsidP="00C817AD">
      <w:pPr>
        <w:pStyle w:val="ListParagraph"/>
        <w:numPr>
          <w:ilvl w:val="0"/>
          <w:numId w:val="42"/>
        </w:numPr>
        <w:tabs>
          <w:tab w:val="left" w:pos="-709"/>
        </w:tabs>
        <w:ind w:right="-2"/>
        <w:contextualSpacing/>
        <w:rPr>
          <w:rFonts w:cs="Arial"/>
        </w:rPr>
      </w:pPr>
      <w:r w:rsidRPr="007F5F75">
        <w:rPr>
          <w:rFonts w:cs="Arial"/>
        </w:rPr>
        <w:t xml:space="preserve">Environmental conditions at the time of calibration, </w:t>
      </w:r>
    </w:p>
    <w:p w14:paraId="56158E34" w14:textId="77777777" w:rsidR="00C817AD" w:rsidRPr="007F5F75" w:rsidRDefault="00C817AD" w:rsidP="00C817AD">
      <w:pPr>
        <w:pStyle w:val="ListParagraph"/>
        <w:numPr>
          <w:ilvl w:val="0"/>
          <w:numId w:val="42"/>
        </w:numPr>
        <w:tabs>
          <w:tab w:val="left" w:pos="-709"/>
        </w:tabs>
        <w:ind w:right="-2"/>
        <w:contextualSpacing/>
        <w:rPr>
          <w:rFonts w:cs="Arial"/>
        </w:rPr>
      </w:pPr>
      <w:r w:rsidRPr="007F5F75">
        <w:rPr>
          <w:rFonts w:cs="Arial"/>
        </w:rPr>
        <w:t xml:space="preserve">Date calibrated, </w:t>
      </w:r>
    </w:p>
    <w:p w14:paraId="13FD5392" w14:textId="77777777" w:rsidR="00C817AD" w:rsidRDefault="00C817AD" w:rsidP="00C817AD">
      <w:pPr>
        <w:pStyle w:val="ListParagraph"/>
        <w:numPr>
          <w:ilvl w:val="0"/>
          <w:numId w:val="42"/>
        </w:numPr>
        <w:tabs>
          <w:tab w:val="left" w:pos="-709"/>
        </w:tabs>
        <w:ind w:right="-2"/>
        <w:contextualSpacing/>
        <w:rPr>
          <w:rFonts w:cs="Arial"/>
        </w:rPr>
      </w:pPr>
      <w:r w:rsidRPr="007F5F75">
        <w:rPr>
          <w:rFonts w:cs="Arial"/>
        </w:rPr>
        <w:t>Name and signature of the technician calibrated the instrument</w:t>
      </w:r>
    </w:p>
    <w:p w14:paraId="787BCEC5" w14:textId="77777777" w:rsidR="00C817AD" w:rsidRDefault="00C817AD" w:rsidP="00C817AD">
      <w:pPr>
        <w:pStyle w:val="ListParagraph"/>
        <w:tabs>
          <w:tab w:val="left" w:pos="-709"/>
        </w:tabs>
        <w:ind w:left="0" w:right="-2"/>
        <w:contextualSpacing/>
        <w:rPr>
          <w:rFonts w:cs="Arial"/>
        </w:rPr>
      </w:pPr>
    </w:p>
    <w:p w14:paraId="40B84763" w14:textId="77777777" w:rsidR="00C817AD" w:rsidRDefault="00C817AD" w:rsidP="00C817AD">
      <w:pPr>
        <w:pStyle w:val="ListParagraph"/>
        <w:numPr>
          <w:ilvl w:val="0"/>
          <w:numId w:val="41"/>
        </w:numPr>
        <w:tabs>
          <w:tab w:val="left" w:pos="-709"/>
        </w:tabs>
        <w:ind w:right="-2"/>
        <w:contextualSpacing/>
        <w:rPr>
          <w:rFonts w:cs="Arial"/>
          <w:b/>
        </w:rPr>
      </w:pPr>
      <w:r w:rsidRPr="00171C06">
        <w:rPr>
          <w:rFonts w:cs="Arial"/>
          <w:bCs/>
        </w:rPr>
        <w:t>Supplier to perform maintenance and repairs as well as provision of spares on as and when required basis and issue a report</w:t>
      </w:r>
      <w:r w:rsidRPr="00171C06">
        <w:rPr>
          <w:rFonts w:cs="Arial"/>
          <w:b/>
        </w:rPr>
        <w:t>.</w:t>
      </w:r>
    </w:p>
    <w:p w14:paraId="7897897D" w14:textId="77777777" w:rsidR="007F5F75" w:rsidRDefault="007F5F75" w:rsidP="008B5E76">
      <w:pPr>
        <w:jc w:val="both"/>
        <w:rPr>
          <w:rFonts w:cs="Arial"/>
          <w:b/>
          <w:bCs/>
          <w:sz w:val="28"/>
        </w:rPr>
      </w:pPr>
    </w:p>
    <w:p w14:paraId="68826928" w14:textId="77777777" w:rsidR="007F5F75" w:rsidRPr="007F5F75" w:rsidRDefault="007F5F75" w:rsidP="008B5E76">
      <w:pPr>
        <w:jc w:val="both"/>
        <w:rPr>
          <w:rFonts w:cs="Arial"/>
          <w:b/>
          <w:bCs/>
          <w:szCs w:val="20"/>
        </w:rPr>
      </w:pPr>
      <w:r w:rsidRPr="007F5F75">
        <w:rPr>
          <w:rFonts w:cs="Arial"/>
          <w:b/>
          <w:bCs/>
          <w:szCs w:val="20"/>
        </w:rPr>
        <w:t>Table of equipment that will be verified yearly for a period of 5 years</w:t>
      </w:r>
      <w:r>
        <w:rPr>
          <w:rFonts w:cs="Arial"/>
          <w:b/>
          <w:bCs/>
          <w:szCs w:val="20"/>
        </w:rPr>
        <w:t xml:space="preserve"> and maintained as and when required.</w:t>
      </w:r>
    </w:p>
    <w:p w14:paraId="6E092155" w14:textId="77777777" w:rsidR="008B5E76" w:rsidRDefault="008B5E76" w:rsidP="008B5E76">
      <w:pPr>
        <w:jc w:val="both"/>
        <w:rPr>
          <w:rFonts w:cs="Arial"/>
        </w:rPr>
      </w:pPr>
    </w:p>
    <w:tbl>
      <w:tblPr>
        <w:tblW w:w="10714" w:type="dxa"/>
        <w:tblLook w:val="04A0" w:firstRow="1" w:lastRow="0" w:firstColumn="1" w:lastColumn="0" w:noHBand="0" w:noVBand="1"/>
      </w:tblPr>
      <w:tblGrid>
        <w:gridCol w:w="1730"/>
        <w:gridCol w:w="1730"/>
        <w:gridCol w:w="1261"/>
        <w:gridCol w:w="1305"/>
        <w:gridCol w:w="1305"/>
        <w:gridCol w:w="995"/>
        <w:gridCol w:w="1285"/>
        <w:gridCol w:w="1103"/>
      </w:tblGrid>
      <w:tr w:rsidR="00AA69C1" w:rsidRPr="00CE79B7" w14:paraId="2ADCA100" w14:textId="77777777" w:rsidTr="00AA69C1">
        <w:trPr>
          <w:trHeight w:val="930"/>
        </w:trPr>
        <w:tc>
          <w:tcPr>
            <w:tcW w:w="1730" w:type="dxa"/>
            <w:tcBorders>
              <w:top w:val="single" w:sz="8" w:space="0" w:color="auto"/>
              <w:left w:val="single" w:sz="8" w:space="0" w:color="auto"/>
              <w:bottom w:val="single" w:sz="8" w:space="0" w:color="auto"/>
              <w:right w:val="single" w:sz="4" w:space="0" w:color="auto"/>
            </w:tcBorders>
            <w:shd w:val="clear" w:color="auto" w:fill="auto"/>
            <w:hideMark/>
          </w:tcPr>
          <w:p w14:paraId="6F50B91B" w14:textId="77777777" w:rsidR="00AA69C1" w:rsidRPr="00CE79B7" w:rsidRDefault="00AA69C1" w:rsidP="00AE7061">
            <w:pPr>
              <w:rPr>
                <w:rFonts w:ascii="Calibri" w:hAnsi="Calibri" w:cs="Calibri"/>
                <w:b/>
                <w:bCs/>
                <w:color w:val="000000"/>
                <w:sz w:val="22"/>
                <w:szCs w:val="22"/>
                <w:lang w:val="en-ZA" w:eastAsia="en-ZA"/>
              </w:rPr>
            </w:pPr>
            <w:bookmarkStart w:id="42" w:name="_Hlk106639800"/>
            <w:r w:rsidRPr="00CE79B7">
              <w:rPr>
                <w:rFonts w:ascii="Calibri" w:hAnsi="Calibri" w:cs="Calibri"/>
                <w:b/>
                <w:bCs/>
                <w:color w:val="000000"/>
                <w:sz w:val="22"/>
                <w:szCs w:val="22"/>
                <w:lang w:val="en-ZA" w:eastAsia="en-ZA"/>
              </w:rPr>
              <w:t>Site</w:t>
            </w:r>
          </w:p>
        </w:tc>
        <w:tc>
          <w:tcPr>
            <w:tcW w:w="1730" w:type="dxa"/>
            <w:tcBorders>
              <w:top w:val="single" w:sz="8" w:space="0" w:color="auto"/>
              <w:left w:val="nil"/>
              <w:bottom w:val="single" w:sz="8" w:space="0" w:color="auto"/>
              <w:right w:val="single" w:sz="4" w:space="0" w:color="auto"/>
            </w:tcBorders>
            <w:shd w:val="clear" w:color="auto" w:fill="auto"/>
            <w:hideMark/>
          </w:tcPr>
          <w:p w14:paraId="06DA2B23" w14:textId="77777777" w:rsidR="00AA69C1" w:rsidRPr="00CE79B7" w:rsidRDefault="00AA69C1" w:rsidP="00AE7061">
            <w:pPr>
              <w:rPr>
                <w:rFonts w:ascii="Calibri" w:hAnsi="Calibri" w:cs="Calibri"/>
                <w:b/>
                <w:bCs/>
                <w:color w:val="000000"/>
                <w:sz w:val="22"/>
                <w:szCs w:val="22"/>
                <w:lang w:val="en-ZA" w:eastAsia="en-ZA"/>
              </w:rPr>
            </w:pPr>
            <w:r w:rsidRPr="00CE79B7">
              <w:rPr>
                <w:rFonts w:ascii="Calibri" w:hAnsi="Calibri" w:cs="Calibri"/>
                <w:b/>
                <w:bCs/>
                <w:color w:val="000000"/>
                <w:sz w:val="22"/>
                <w:szCs w:val="22"/>
                <w:lang w:val="en-ZA" w:eastAsia="en-ZA"/>
              </w:rPr>
              <w:t>Location</w:t>
            </w:r>
          </w:p>
        </w:tc>
        <w:tc>
          <w:tcPr>
            <w:tcW w:w="1261" w:type="dxa"/>
            <w:tcBorders>
              <w:top w:val="single" w:sz="8" w:space="0" w:color="auto"/>
              <w:left w:val="nil"/>
              <w:bottom w:val="single" w:sz="8" w:space="0" w:color="auto"/>
              <w:right w:val="single" w:sz="4" w:space="0" w:color="auto"/>
            </w:tcBorders>
            <w:shd w:val="clear" w:color="auto" w:fill="auto"/>
            <w:hideMark/>
          </w:tcPr>
          <w:p w14:paraId="7AB58799" w14:textId="77777777" w:rsidR="00AA69C1" w:rsidRPr="00CE79B7" w:rsidRDefault="00AA69C1" w:rsidP="00AE7061">
            <w:pPr>
              <w:rPr>
                <w:rFonts w:ascii="Calibri" w:hAnsi="Calibri" w:cs="Calibri"/>
                <w:b/>
                <w:bCs/>
                <w:color w:val="000000"/>
                <w:sz w:val="22"/>
                <w:szCs w:val="22"/>
                <w:lang w:val="en-ZA" w:eastAsia="en-ZA"/>
              </w:rPr>
            </w:pPr>
            <w:r w:rsidRPr="00CE79B7">
              <w:rPr>
                <w:rFonts w:ascii="Calibri" w:hAnsi="Calibri" w:cs="Calibri"/>
                <w:b/>
                <w:bCs/>
                <w:color w:val="000000"/>
                <w:sz w:val="22"/>
                <w:szCs w:val="22"/>
                <w:lang w:val="en-ZA" w:eastAsia="en-ZA"/>
              </w:rPr>
              <w:t>Application</w:t>
            </w:r>
          </w:p>
        </w:tc>
        <w:tc>
          <w:tcPr>
            <w:tcW w:w="1305" w:type="dxa"/>
            <w:tcBorders>
              <w:top w:val="single" w:sz="8" w:space="0" w:color="auto"/>
              <w:left w:val="nil"/>
              <w:bottom w:val="single" w:sz="8" w:space="0" w:color="auto"/>
              <w:right w:val="single" w:sz="4" w:space="0" w:color="auto"/>
            </w:tcBorders>
            <w:shd w:val="clear" w:color="auto" w:fill="auto"/>
            <w:hideMark/>
          </w:tcPr>
          <w:p w14:paraId="211FE707" w14:textId="77777777" w:rsidR="00AA69C1" w:rsidRPr="00CE79B7" w:rsidRDefault="00AA69C1" w:rsidP="00AE7061">
            <w:pPr>
              <w:rPr>
                <w:rFonts w:ascii="Calibri" w:hAnsi="Calibri" w:cs="Calibri"/>
                <w:b/>
                <w:bCs/>
                <w:color w:val="000000"/>
                <w:sz w:val="22"/>
                <w:szCs w:val="22"/>
                <w:lang w:val="en-ZA" w:eastAsia="en-ZA"/>
              </w:rPr>
            </w:pPr>
            <w:r w:rsidRPr="00CE79B7">
              <w:rPr>
                <w:rFonts w:ascii="Calibri" w:hAnsi="Calibri" w:cs="Calibri"/>
                <w:b/>
                <w:bCs/>
                <w:color w:val="000000"/>
                <w:sz w:val="22"/>
                <w:szCs w:val="22"/>
                <w:lang w:val="en-ZA" w:eastAsia="en-ZA"/>
              </w:rPr>
              <w:t>Name /Brand</w:t>
            </w:r>
          </w:p>
        </w:tc>
        <w:tc>
          <w:tcPr>
            <w:tcW w:w="1305" w:type="dxa"/>
            <w:tcBorders>
              <w:top w:val="single" w:sz="8" w:space="0" w:color="auto"/>
              <w:left w:val="nil"/>
              <w:bottom w:val="single" w:sz="8" w:space="0" w:color="auto"/>
              <w:right w:val="single" w:sz="4" w:space="0" w:color="auto"/>
            </w:tcBorders>
            <w:shd w:val="clear" w:color="auto" w:fill="auto"/>
            <w:hideMark/>
          </w:tcPr>
          <w:p w14:paraId="5FEEC77D" w14:textId="77777777" w:rsidR="00AA69C1" w:rsidRPr="00CE79B7" w:rsidRDefault="00AA69C1" w:rsidP="00AE7061">
            <w:pPr>
              <w:rPr>
                <w:rFonts w:ascii="Calibri" w:hAnsi="Calibri" w:cs="Calibri"/>
                <w:b/>
                <w:bCs/>
                <w:color w:val="000000"/>
                <w:sz w:val="22"/>
                <w:szCs w:val="22"/>
                <w:lang w:val="en-ZA" w:eastAsia="en-ZA"/>
              </w:rPr>
            </w:pPr>
            <w:r w:rsidRPr="00CE79B7">
              <w:rPr>
                <w:rFonts w:ascii="Calibri" w:hAnsi="Calibri" w:cs="Calibri"/>
                <w:b/>
                <w:bCs/>
                <w:color w:val="000000"/>
                <w:sz w:val="22"/>
                <w:szCs w:val="22"/>
                <w:lang w:val="en-ZA" w:eastAsia="en-ZA"/>
              </w:rPr>
              <w:t>Model</w:t>
            </w:r>
          </w:p>
        </w:tc>
        <w:tc>
          <w:tcPr>
            <w:tcW w:w="995" w:type="dxa"/>
            <w:tcBorders>
              <w:top w:val="single" w:sz="8" w:space="0" w:color="auto"/>
              <w:left w:val="nil"/>
              <w:bottom w:val="single" w:sz="8" w:space="0" w:color="auto"/>
              <w:right w:val="single" w:sz="4" w:space="0" w:color="auto"/>
            </w:tcBorders>
            <w:shd w:val="clear" w:color="auto" w:fill="auto"/>
            <w:hideMark/>
          </w:tcPr>
          <w:p w14:paraId="6667FF58" w14:textId="77777777" w:rsidR="00AA69C1" w:rsidRPr="00CE79B7" w:rsidRDefault="00AA69C1" w:rsidP="00AE7061">
            <w:pPr>
              <w:rPr>
                <w:rFonts w:ascii="Calibri" w:hAnsi="Calibri" w:cs="Calibri"/>
                <w:b/>
                <w:bCs/>
                <w:color w:val="000000"/>
                <w:sz w:val="22"/>
                <w:szCs w:val="22"/>
                <w:lang w:val="en-ZA" w:eastAsia="en-ZA"/>
              </w:rPr>
            </w:pPr>
            <w:r w:rsidRPr="00CE79B7">
              <w:rPr>
                <w:rFonts w:ascii="Calibri" w:hAnsi="Calibri" w:cs="Calibri"/>
                <w:b/>
                <w:bCs/>
                <w:color w:val="000000"/>
                <w:sz w:val="22"/>
                <w:szCs w:val="22"/>
                <w:lang w:val="en-ZA" w:eastAsia="en-ZA"/>
              </w:rPr>
              <w:t>Capacity</w:t>
            </w:r>
          </w:p>
        </w:tc>
        <w:tc>
          <w:tcPr>
            <w:tcW w:w="1285" w:type="dxa"/>
            <w:tcBorders>
              <w:top w:val="single" w:sz="8" w:space="0" w:color="auto"/>
              <w:left w:val="nil"/>
              <w:bottom w:val="single" w:sz="8" w:space="0" w:color="auto"/>
              <w:right w:val="single" w:sz="4" w:space="0" w:color="auto"/>
            </w:tcBorders>
            <w:shd w:val="clear" w:color="auto" w:fill="auto"/>
            <w:hideMark/>
          </w:tcPr>
          <w:p w14:paraId="3EBBB341" w14:textId="77777777" w:rsidR="00AA69C1" w:rsidRPr="00CE79B7" w:rsidRDefault="00AA69C1" w:rsidP="00AE7061">
            <w:pPr>
              <w:rPr>
                <w:rFonts w:ascii="Calibri" w:hAnsi="Calibri" w:cs="Calibri"/>
                <w:b/>
                <w:bCs/>
                <w:color w:val="000000"/>
                <w:sz w:val="22"/>
                <w:szCs w:val="22"/>
                <w:lang w:val="en-ZA" w:eastAsia="en-ZA"/>
              </w:rPr>
            </w:pPr>
            <w:r w:rsidRPr="00CE79B7">
              <w:rPr>
                <w:rFonts w:ascii="Calibri" w:hAnsi="Calibri" w:cs="Calibri"/>
                <w:b/>
                <w:bCs/>
                <w:color w:val="000000"/>
                <w:sz w:val="22"/>
                <w:szCs w:val="22"/>
                <w:lang w:val="en-ZA" w:eastAsia="en-ZA"/>
              </w:rPr>
              <w:t>Serial</w:t>
            </w:r>
          </w:p>
        </w:tc>
        <w:tc>
          <w:tcPr>
            <w:tcW w:w="1103" w:type="dxa"/>
            <w:tcBorders>
              <w:top w:val="single" w:sz="8" w:space="0" w:color="auto"/>
              <w:left w:val="nil"/>
              <w:bottom w:val="single" w:sz="8" w:space="0" w:color="auto"/>
              <w:right w:val="single" w:sz="4" w:space="0" w:color="auto"/>
            </w:tcBorders>
            <w:shd w:val="clear" w:color="auto" w:fill="auto"/>
            <w:hideMark/>
          </w:tcPr>
          <w:p w14:paraId="41D887C0" w14:textId="77777777" w:rsidR="00AA69C1" w:rsidRPr="00CE79B7" w:rsidRDefault="00AA69C1" w:rsidP="00AE7061">
            <w:pPr>
              <w:rPr>
                <w:rFonts w:ascii="Calibri" w:hAnsi="Calibri" w:cs="Calibri"/>
                <w:b/>
                <w:bCs/>
                <w:color w:val="000000"/>
                <w:sz w:val="22"/>
                <w:szCs w:val="22"/>
                <w:lang w:val="en-ZA" w:eastAsia="en-ZA"/>
              </w:rPr>
            </w:pPr>
            <w:r w:rsidRPr="00CE79B7">
              <w:rPr>
                <w:rFonts w:ascii="Calibri" w:hAnsi="Calibri" w:cs="Calibri"/>
                <w:b/>
                <w:bCs/>
                <w:color w:val="000000"/>
                <w:sz w:val="22"/>
                <w:szCs w:val="22"/>
                <w:lang w:val="en-ZA" w:eastAsia="en-ZA"/>
              </w:rPr>
              <w:t>Inventory no</w:t>
            </w:r>
          </w:p>
        </w:tc>
      </w:tr>
      <w:tr w:rsidR="00AA69C1" w:rsidRPr="00CE79B7" w14:paraId="5B791A3A" w14:textId="77777777" w:rsidTr="00AA69C1">
        <w:trPr>
          <w:trHeight w:val="84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6D19451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Bloemfontein</w:t>
            </w:r>
          </w:p>
        </w:tc>
        <w:tc>
          <w:tcPr>
            <w:tcW w:w="1730" w:type="dxa"/>
            <w:tcBorders>
              <w:top w:val="nil"/>
              <w:left w:val="nil"/>
              <w:bottom w:val="single" w:sz="4" w:space="0" w:color="auto"/>
              <w:right w:val="single" w:sz="4" w:space="0" w:color="auto"/>
            </w:tcBorders>
            <w:shd w:val="clear" w:color="auto" w:fill="auto"/>
            <w:vAlign w:val="center"/>
            <w:hideMark/>
          </w:tcPr>
          <w:p w14:paraId="7D7C066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Bloemfontein</w:t>
            </w:r>
          </w:p>
        </w:tc>
        <w:tc>
          <w:tcPr>
            <w:tcW w:w="1261" w:type="dxa"/>
            <w:tcBorders>
              <w:top w:val="nil"/>
              <w:left w:val="nil"/>
              <w:bottom w:val="single" w:sz="4" w:space="0" w:color="auto"/>
              <w:right w:val="single" w:sz="4" w:space="0" w:color="auto"/>
            </w:tcBorders>
            <w:shd w:val="clear" w:color="auto" w:fill="auto"/>
            <w:vAlign w:val="center"/>
            <w:hideMark/>
          </w:tcPr>
          <w:p w14:paraId="1A0F6EA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Extraction Cabinet; Dual; 3 phase</w:t>
            </w:r>
          </w:p>
        </w:tc>
        <w:tc>
          <w:tcPr>
            <w:tcW w:w="1305" w:type="dxa"/>
            <w:tcBorders>
              <w:top w:val="nil"/>
              <w:left w:val="nil"/>
              <w:bottom w:val="single" w:sz="4" w:space="0" w:color="auto"/>
              <w:right w:val="single" w:sz="4" w:space="0" w:color="auto"/>
            </w:tcBorders>
            <w:shd w:val="clear" w:color="auto" w:fill="auto"/>
            <w:vAlign w:val="center"/>
            <w:hideMark/>
          </w:tcPr>
          <w:p w14:paraId="5D1585B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305" w:type="dxa"/>
            <w:tcBorders>
              <w:top w:val="nil"/>
              <w:left w:val="nil"/>
              <w:bottom w:val="single" w:sz="4" w:space="0" w:color="auto"/>
              <w:right w:val="single" w:sz="4" w:space="0" w:color="auto"/>
            </w:tcBorders>
            <w:shd w:val="clear" w:color="auto" w:fill="auto"/>
            <w:vAlign w:val="center"/>
            <w:hideMark/>
          </w:tcPr>
          <w:p w14:paraId="1DB69C8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995" w:type="dxa"/>
            <w:tcBorders>
              <w:top w:val="nil"/>
              <w:left w:val="nil"/>
              <w:bottom w:val="single" w:sz="4" w:space="0" w:color="auto"/>
              <w:right w:val="single" w:sz="4" w:space="0" w:color="auto"/>
            </w:tcBorders>
            <w:shd w:val="clear" w:color="auto" w:fill="auto"/>
            <w:vAlign w:val="center"/>
            <w:hideMark/>
          </w:tcPr>
          <w:p w14:paraId="01A0075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7345763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103" w:type="dxa"/>
            <w:tcBorders>
              <w:top w:val="nil"/>
              <w:left w:val="nil"/>
              <w:bottom w:val="single" w:sz="4" w:space="0" w:color="auto"/>
              <w:right w:val="single" w:sz="4" w:space="0" w:color="auto"/>
            </w:tcBorders>
            <w:shd w:val="clear" w:color="auto" w:fill="auto"/>
            <w:vAlign w:val="center"/>
            <w:hideMark/>
          </w:tcPr>
          <w:p w14:paraId="4AD4A98B"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RTD2638</w:t>
            </w:r>
          </w:p>
        </w:tc>
      </w:tr>
      <w:tr w:rsidR="00AA69C1" w:rsidRPr="00CE79B7" w14:paraId="082DBB4D"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4FF0100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lastRenderedPageBreak/>
              <w:t>Brackenfell</w:t>
            </w:r>
          </w:p>
        </w:tc>
        <w:tc>
          <w:tcPr>
            <w:tcW w:w="1730" w:type="dxa"/>
            <w:tcBorders>
              <w:top w:val="nil"/>
              <w:left w:val="nil"/>
              <w:bottom w:val="single" w:sz="4" w:space="0" w:color="auto"/>
              <w:right w:val="single" w:sz="4" w:space="0" w:color="auto"/>
            </w:tcBorders>
            <w:shd w:val="clear" w:color="auto" w:fill="auto"/>
            <w:vAlign w:val="center"/>
            <w:hideMark/>
          </w:tcPr>
          <w:p w14:paraId="47A3475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Brackenfell</w:t>
            </w:r>
          </w:p>
        </w:tc>
        <w:tc>
          <w:tcPr>
            <w:tcW w:w="1261" w:type="dxa"/>
            <w:tcBorders>
              <w:top w:val="nil"/>
              <w:left w:val="nil"/>
              <w:bottom w:val="single" w:sz="4" w:space="0" w:color="auto"/>
              <w:right w:val="single" w:sz="4" w:space="0" w:color="auto"/>
            </w:tcBorders>
            <w:shd w:val="clear" w:color="auto" w:fill="auto"/>
            <w:vAlign w:val="center"/>
            <w:hideMark/>
          </w:tcPr>
          <w:p w14:paraId="5DF49EE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0C8217D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Esco</w:t>
            </w:r>
          </w:p>
        </w:tc>
        <w:tc>
          <w:tcPr>
            <w:tcW w:w="1305" w:type="dxa"/>
            <w:tcBorders>
              <w:top w:val="nil"/>
              <w:left w:val="nil"/>
              <w:bottom w:val="single" w:sz="4" w:space="0" w:color="auto"/>
              <w:right w:val="single" w:sz="4" w:space="0" w:color="auto"/>
            </w:tcBorders>
            <w:shd w:val="clear" w:color="auto" w:fill="auto"/>
            <w:vAlign w:val="center"/>
            <w:hideMark/>
          </w:tcPr>
          <w:p w14:paraId="75DA0F0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EFA-4UDRVW-8</w:t>
            </w:r>
          </w:p>
        </w:tc>
        <w:tc>
          <w:tcPr>
            <w:tcW w:w="995" w:type="dxa"/>
            <w:tcBorders>
              <w:top w:val="nil"/>
              <w:left w:val="nil"/>
              <w:bottom w:val="single" w:sz="4" w:space="0" w:color="auto"/>
              <w:right w:val="single" w:sz="4" w:space="0" w:color="auto"/>
            </w:tcBorders>
            <w:shd w:val="clear" w:color="auto" w:fill="auto"/>
            <w:vAlign w:val="center"/>
            <w:hideMark/>
          </w:tcPr>
          <w:p w14:paraId="497ED9DB"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2278727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2013-77247</w:t>
            </w:r>
          </w:p>
        </w:tc>
        <w:tc>
          <w:tcPr>
            <w:tcW w:w="1103" w:type="dxa"/>
            <w:tcBorders>
              <w:top w:val="nil"/>
              <w:left w:val="nil"/>
              <w:bottom w:val="single" w:sz="4" w:space="0" w:color="auto"/>
              <w:right w:val="single" w:sz="4" w:space="0" w:color="auto"/>
            </w:tcBorders>
            <w:shd w:val="clear" w:color="auto" w:fill="auto"/>
            <w:vAlign w:val="center"/>
            <w:hideMark/>
          </w:tcPr>
          <w:p w14:paraId="01CBF2C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RTD6751</w:t>
            </w:r>
          </w:p>
        </w:tc>
      </w:tr>
      <w:tr w:rsidR="00AA69C1" w:rsidRPr="00CE79B7" w14:paraId="7299A0CC" w14:textId="77777777" w:rsidTr="00AA69C1">
        <w:trPr>
          <w:trHeight w:val="63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5D7727E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Klerksdorp </w:t>
            </w:r>
          </w:p>
        </w:tc>
        <w:tc>
          <w:tcPr>
            <w:tcW w:w="1730" w:type="dxa"/>
            <w:tcBorders>
              <w:top w:val="nil"/>
              <w:left w:val="nil"/>
              <w:bottom w:val="single" w:sz="4" w:space="0" w:color="auto"/>
              <w:right w:val="single" w:sz="4" w:space="0" w:color="auto"/>
            </w:tcBorders>
            <w:shd w:val="clear" w:color="auto" w:fill="auto"/>
            <w:vAlign w:val="center"/>
            <w:hideMark/>
          </w:tcPr>
          <w:p w14:paraId="3F41C85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Klerksdorp </w:t>
            </w:r>
          </w:p>
        </w:tc>
        <w:tc>
          <w:tcPr>
            <w:tcW w:w="1261" w:type="dxa"/>
            <w:tcBorders>
              <w:top w:val="nil"/>
              <w:left w:val="nil"/>
              <w:bottom w:val="single" w:sz="4" w:space="0" w:color="auto"/>
              <w:right w:val="single" w:sz="4" w:space="0" w:color="auto"/>
            </w:tcBorders>
            <w:shd w:val="clear" w:color="auto" w:fill="auto"/>
            <w:vAlign w:val="center"/>
            <w:hideMark/>
          </w:tcPr>
          <w:p w14:paraId="59AF3B1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327BF0B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w:t>
            </w:r>
          </w:p>
        </w:tc>
        <w:tc>
          <w:tcPr>
            <w:tcW w:w="1305" w:type="dxa"/>
            <w:tcBorders>
              <w:top w:val="nil"/>
              <w:left w:val="nil"/>
              <w:bottom w:val="single" w:sz="4" w:space="0" w:color="auto"/>
              <w:right w:val="single" w:sz="4" w:space="0" w:color="auto"/>
            </w:tcBorders>
            <w:shd w:val="clear" w:color="auto" w:fill="auto"/>
            <w:vAlign w:val="center"/>
            <w:hideMark/>
          </w:tcPr>
          <w:p w14:paraId="57CEC89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w:t>
            </w:r>
          </w:p>
        </w:tc>
        <w:tc>
          <w:tcPr>
            <w:tcW w:w="995" w:type="dxa"/>
            <w:tcBorders>
              <w:top w:val="nil"/>
              <w:left w:val="nil"/>
              <w:bottom w:val="single" w:sz="4" w:space="0" w:color="auto"/>
              <w:right w:val="single" w:sz="4" w:space="0" w:color="auto"/>
            </w:tcBorders>
            <w:shd w:val="clear" w:color="auto" w:fill="auto"/>
            <w:vAlign w:val="center"/>
            <w:hideMark/>
          </w:tcPr>
          <w:p w14:paraId="32F22B7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0F7A293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RTD2609</w:t>
            </w:r>
          </w:p>
        </w:tc>
        <w:tc>
          <w:tcPr>
            <w:tcW w:w="1103" w:type="dxa"/>
            <w:tcBorders>
              <w:top w:val="nil"/>
              <w:left w:val="nil"/>
              <w:bottom w:val="single" w:sz="4" w:space="0" w:color="auto"/>
              <w:right w:val="single" w:sz="4" w:space="0" w:color="auto"/>
            </w:tcBorders>
            <w:shd w:val="clear" w:color="auto" w:fill="auto"/>
            <w:vAlign w:val="center"/>
            <w:hideMark/>
          </w:tcPr>
          <w:p w14:paraId="5C8B99D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RTD2609</w:t>
            </w:r>
          </w:p>
        </w:tc>
      </w:tr>
      <w:tr w:rsidR="00AA69C1" w:rsidRPr="00CE79B7" w14:paraId="1E5EF8E2" w14:textId="77777777" w:rsidTr="00AA69C1">
        <w:trPr>
          <w:trHeight w:val="79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0ABAAE3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Pietermaritzburg</w:t>
            </w:r>
          </w:p>
        </w:tc>
        <w:tc>
          <w:tcPr>
            <w:tcW w:w="1730" w:type="dxa"/>
            <w:tcBorders>
              <w:top w:val="nil"/>
              <w:left w:val="nil"/>
              <w:bottom w:val="single" w:sz="4" w:space="0" w:color="auto"/>
              <w:right w:val="single" w:sz="4" w:space="0" w:color="auto"/>
            </w:tcBorders>
            <w:shd w:val="clear" w:color="auto" w:fill="auto"/>
            <w:vAlign w:val="center"/>
            <w:hideMark/>
          </w:tcPr>
          <w:p w14:paraId="36B95FD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Pietermaritzburg</w:t>
            </w:r>
          </w:p>
        </w:tc>
        <w:tc>
          <w:tcPr>
            <w:tcW w:w="1261" w:type="dxa"/>
            <w:tcBorders>
              <w:top w:val="nil"/>
              <w:left w:val="nil"/>
              <w:bottom w:val="single" w:sz="4" w:space="0" w:color="auto"/>
              <w:right w:val="single" w:sz="4" w:space="0" w:color="auto"/>
            </w:tcBorders>
            <w:shd w:val="clear" w:color="auto" w:fill="auto"/>
            <w:vAlign w:val="center"/>
            <w:hideMark/>
          </w:tcPr>
          <w:p w14:paraId="009EDDB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69ABFC0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Esco</w:t>
            </w:r>
          </w:p>
        </w:tc>
        <w:tc>
          <w:tcPr>
            <w:tcW w:w="1305" w:type="dxa"/>
            <w:tcBorders>
              <w:top w:val="nil"/>
              <w:left w:val="nil"/>
              <w:bottom w:val="single" w:sz="4" w:space="0" w:color="auto"/>
              <w:right w:val="single" w:sz="4" w:space="0" w:color="auto"/>
            </w:tcBorders>
            <w:shd w:val="clear" w:color="auto" w:fill="auto"/>
            <w:vAlign w:val="center"/>
            <w:hideMark/>
          </w:tcPr>
          <w:p w14:paraId="05EFCCB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EFD-4A0</w:t>
            </w:r>
          </w:p>
        </w:tc>
        <w:tc>
          <w:tcPr>
            <w:tcW w:w="995" w:type="dxa"/>
            <w:tcBorders>
              <w:top w:val="nil"/>
              <w:left w:val="nil"/>
              <w:bottom w:val="single" w:sz="4" w:space="0" w:color="auto"/>
              <w:right w:val="single" w:sz="4" w:space="0" w:color="auto"/>
            </w:tcBorders>
            <w:shd w:val="clear" w:color="auto" w:fill="auto"/>
            <w:vAlign w:val="center"/>
            <w:hideMark/>
          </w:tcPr>
          <w:p w14:paraId="5B8D74A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5CC1F5C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2013-63505</w:t>
            </w:r>
          </w:p>
        </w:tc>
        <w:tc>
          <w:tcPr>
            <w:tcW w:w="1103" w:type="dxa"/>
            <w:tcBorders>
              <w:top w:val="nil"/>
              <w:left w:val="nil"/>
              <w:bottom w:val="single" w:sz="4" w:space="0" w:color="auto"/>
              <w:right w:val="single" w:sz="4" w:space="0" w:color="auto"/>
            </w:tcBorders>
            <w:shd w:val="clear" w:color="auto" w:fill="auto"/>
            <w:vAlign w:val="center"/>
            <w:hideMark/>
          </w:tcPr>
          <w:p w14:paraId="17FEA07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RTD2290</w:t>
            </w:r>
          </w:p>
        </w:tc>
      </w:tr>
      <w:tr w:rsidR="00AA69C1" w:rsidRPr="00CE79B7" w14:paraId="2BB9D1BF"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3C7EAF0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Port Elizabeth</w:t>
            </w:r>
          </w:p>
        </w:tc>
        <w:tc>
          <w:tcPr>
            <w:tcW w:w="1730" w:type="dxa"/>
            <w:tcBorders>
              <w:top w:val="nil"/>
              <w:left w:val="nil"/>
              <w:bottom w:val="single" w:sz="4" w:space="0" w:color="auto"/>
              <w:right w:val="single" w:sz="4" w:space="0" w:color="auto"/>
            </w:tcBorders>
            <w:shd w:val="clear" w:color="auto" w:fill="auto"/>
            <w:vAlign w:val="center"/>
            <w:hideMark/>
          </w:tcPr>
          <w:p w14:paraId="630E3AF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Port Elizabeth</w:t>
            </w:r>
          </w:p>
        </w:tc>
        <w:tc>
          <w:tcPr>
            <w:tcW w:w="1261" w:type="dxa"/>
            <w:tcBorders>
              <w:top w:val="nil"/>
              <w:left w:val="nil"/>
              <w:bottom w:val="single" w:sz="4" w:space="0" w:color="auto"/>
              <w:right w:val="single" w:sz="4" w:space="0" w:color="auto"/>
            </w:tcBorders>
            <w:shd w:val="clear" w:color="auto" w:fill="auto"/>
            <w:vAlign w:val="center"/>
            <w:hideMark/>
          </w:tcPr>
          <w:p w14:paraId="33FA281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1EE10A4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Alpha</w:t>
            </w:r>
          </w:p>
        </w:tc>
        <w:tc>
          <w:tcPr>
            <w:tcW w:w="1305" w:type="dxa"/>
            <w:tcBorders>
              <w:top w:val="nil"/>
              <w:left w:val="nil"/>
              <w:bottom w:val="single" w:sz="4" w:space="0" w:color="auto"/>
              <w:right w:val="single" w:sz="4" w:space="0" w:color="auto"/>
            </w:tcBorders>
            <w:shd w:val="clear" w:color="auto" w:fill="auto"/>
            <w:vAlign w:val="center"/>
            <w:hideMark/>
          </w:tcPr>
          <w:p w14:paraId="3A54B67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Unknown</w:t>
            </w:r>
          </w:p>
        </w:tc>
        <w:tc>
          <w:tcPr>
            <w:tcW w:w="995" w:type="dxa"/>
            <w:tcBorders>
              <w:top w:val="nil"/>
              <w:left w:val="nil"/>
              <w:bottom w:val="single" w:sz="4" w:space="0" w:color="auto"/>
              <w:right w:val="single" w:sz="4" w:space="0" w:color="auto"/>
            </w:tcBorders>
            <w:shd w:val="clear" w:color="auto" w:fill="auto"/>
            <w:vAlign w:val="center"/>
            <w:hideMark/>
          </w:tcPr>
          <w:p w14:paraId="5EE8B73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20C8A2F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103" w:type="dxa"/>
            <w:tcBorders>
              <w:top w:val="nil"/>
              <w:left w:val="nil"/>
              <w:bottom w:val="single" w:sz="4" w:space="0" w:color="auto"/>
              <w:right w:val="single" w:sz="4" w:space="0" w:color="auto"/>
            </w:tcBorders>
            <w:shd w:val="clear" w:color="auto" w:fill="auto"/>
            <w:vAlign w:val="center"/>
            <w:hideMark/>
          </w:tcPr>
          <w:p w14:paraId="4C2111E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OOG193</w:t>
            </w:r>
          </w:p>
        </w:tc>
      </w:tr>
      <w:tr w:rsidR="00AA69C1" w:rsidRPr="00CE79B7" w14:paraId="2CE65900"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12B050A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Seshego</w:t>
            </w:r>
          </w:p>
        </w:tc>
        <w:tc>
          <w:tcPr>
            <w:tcW w:w="1730" w:type="dxa"/>
            <w:tcBorders>
              <w:top w:val="nil"/>
              <w:left w:val="nil"/>
              <w:bottom w:val="single" w:sz="4" w:space="0" w:color="auto"/>
              <w:right w:val="single" w:sz="4" w:space="0" w:color="auto"/>
            </w:tcBorders>
            <w:shd w:val="clear" w:color="auto" w:fill="auto"/>
            <w:vAlign w:val="center"/>
            <w:hideMark/>
          </w:tcPr>
          <w:p w14:paraId="1112B5F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Seshego</w:t>
            </w:r>
          </w:p>
        </w:tc>
        <w:tc>
          <w:tcPr>
            <w:tcW w:w="1261" w:type="dxa"/>
            <w:tcBorders>
              <w:top w:val="nil"/>
              <w:left w:val="nil"/>
              <w:bottom w:val="single" w:sz="4" w:space="0" w:color="auto"/>
              <w:right w:val="single" w:sz="4" w:space="0" w:color="auto"/>
            </w:tcBorders>
            <w:shd w:val="clear" w:color="auto" w:fill="auto"/>
            <w:vAlign w:val="center"/>
            <w:hideMark/>
          </w:tcPr>
          <w:p w14:paraId="15DC81E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4770505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Fumex</w:t>
            </w:r>
          </w:p>
        </w:tc>
        <w:tc>
          <w:tcPr>
            <w:tcW w:w="1305" w:type="dxa"/>
            <w:tcBorders>
              <w:top w:val="nil"/>
              <w:left w:val="nil"/>
              <w:bottom w:val="single" w:sz="4" w:space="0" w:color="auto"/>
              <w:right w:val="single" w:sz="4" w:space="0" w:color="auto"/>
            </w:tcBorders>
            <w:shd w:val="clear" w:color="auto" w:fill="auto"/>
            <w:vAlign w:val="center"/>
            <w:hideMark/>
          </w:tcPr>
          <w:p w14:paraId="3AC6CFC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Unknown</w:t>
            </w:r>
          </w:p>
        </w:tc>
        <w:tc>
          <w:tcPr>
            <w:tcW w:w="995" w:type="dxa"/>
            <w:tcBorders>
              <w:top w:val="nil"/>
              <w:left w:val="nil"/>
              <w:bottom w:val="single" w:sz="4" w:space="0" w:color="auto"/>
              <w:right w:val="single" w:sz="4" w:space="0" w:color="auto"/>
            </w:tcBorders>
            <w:shd w:val="clear" w:color="auto" w:fill="auto"/>
            <w:vAlign w:val="center"/>
            <w:hideMark/>
          </w:tcPr>
          <w:p w14:paraId="781DEBA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2EE5F76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103" w:type="dxa"/>
            <w:tcBorders>
              <w:top w:val="nil"/>
              <w:left w:val="nil"/>
              <w:bottom w:val="single" w:sz="4" w:space="0" w:color="auto"/>
              <w:right w:val="single" w:sz="4" w:space="0" w:color="auto"/>
            </w:tcBorders>
            <w:shd w:val="clear" w:color="auto" w:fill="auto"/>
            <w:vAlign w:val="center"/>
            <w:hideMark/>
          </w:tcPr>
          <w:p w14:paraId="4751EC6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RTD3124</w:t>
            </w:r>
          </w:p>
        </w:tc>
      </w:tr>
      <w:tr w:rsidR="00AA69C1" w:rsidRPr="00CE79B7" w14:paraId="10FFFB43"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1BF10FF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Witbank</w:t>
            </w:r>
          </w:p>
        </w:tc>
        <w:tc>
          <w:tcPr>
            <w:tcW w:w="1730" w:type="dxa"/>
            <w:tcBorders>
              <w:top w:val="nil"/>
              <w:left w:val="nil"/>
              <w:bottom w:val="single" w:sz="4" w:space="0" w:color="auto"/>
              <w:right w:val="single" w:sz="4" w:space="0" w:color="auto"/>
            </w:tcBorders>
            <w:shd w:val="clear" w:color="auto" w:fill="auto"/>
            <w:vAlign w:val="center"/>
            <w:hideMark/>
          </w:tcPr>
          <w:p w14:paraId="09FE751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Witbank</w:t>
            </w:r>
          </w:p>
        </w:tc>
        <w:tc>
          <w:tcPr>
            <w:tcW w:w="1261" w:type="dxa"/>
            <w:tcBorders>
              <w:top w:val="nil"/>
              <w:left w:val="nil"/>
              <w:bottom w:val="single" w:sz="4" w:space="0" w:color="auto"/>
              <w:right w:val="single" w:sz="4" w:space="0" w:color="auto"/>
            </w:tcBorders>
            <w:shd w:val="clear" w:color="auto" w:fill="auto"/>
            <w:vAlign w:val="center"/>
            <w:hideMark/>
          </w:tcPr>
          <w:p w14:paraId="01DDA3B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2EDF0A4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ESCO</w:t>
            </w:r>
          </w:p>
        </w:tc>
        <w:tc>
          <w:tcPr>
            <w:tcW w:w="1305" w:type="dxa"/>
            <w:tcBorders>
              <w:top w:val="nil"/>
              <w:left w:val="nil"/>
              <w:bottom w:val="single" w:sz="4" w:space="0" w:color="auto"/>
              <w:right w:val="single" w:sz="4" w:space="0" w:color="auto"/>
            </w:tcBorders>
            <w:shd w:val="clear" w:color="auto" w:fill="auto"/>
            <w:vAlign w:val="center"/>
            <w:hideMark/>
          </w:tcPr>
          <w:p w14:paraId="3D99713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Frontier  Acela/EFA</w:t>
            </w:r>
          </w:p>
        </w:tc>
        <w:tc>
          <w:tcPr>
            <w:tcW w:w="995" w:type="dxa"/>
            <w:tcBorders>
              <w:top w:val="nil"/>
              <w:left w:val="nil"/>
              <w:bottom w:val="single" w:sz="4" w:space="0" w:color="auto"/>
              <w:right w:val="single" w:sz="4" w:space="0" w:color="auto"/>
            </w:tcBorders>
            <w:shd w:val="clear" w:color="auto" w:fill="auto"/>
            <w:vAlign w:val="center"/>
            <w:hideMark/>
          </w:tcPr>
          <w:p w14:paraId="42989F9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742F83E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2020-129139</w:t>
            </w:r>
          </w:p>
        </w:tc>
        <w:tc>
          <w:tcPr>
            <w:tcW w:w="1103" w:type="dxa"/>
            <w:tcBorders>
              <w:top w:val="nil"/>
              <w:left w:val="nil"/>
              <w:bottom w:val="single" w:sz="4" w:space="0" w:color="auto"/>
              <w:right w:val="single" w:sz="4" w:space="0" w:color="auto"/>
            </w:tcBorders>
            <w:shd w:val="clear" w:color="auto" w:fill="auto"/>
            <w:vAlign w:val="center"/>
            <w:hideMark/>
          </w:tcPr>
          <w:p w14:paraId="5DE40E2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RTD2175</w:t>
            </w:r>
          </w:p>
        </w:tc>
      </w:tr>
      <w:tr w:rsidR="00AA69C1" w:rsidRPr="00CE79B7" w14:paraId="34A082D6" w14:textId="77777777" w:rsidTr="00AA69C1">
        <w:trPr>
          <w:trHeight w:val="87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4756EDF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 - GC-GC-MS Lab</w:t>
            </w:r>
          </w:p>
        </w:tc>
        <w:tc>
          <w:tcPr>
            <w:tcW w:w="1730" w:type="dxa"/>
            <w:tcBorders>
              <w:top w:val="nil"/>
              <w:left w:val="nil"/>
              <w:bottom w:val="single" w:sz="4" w:space="0" w:color="auto"/>
              <w:right w:val="single" w:sz="4" w:space="0" w:color="auto"/>
            </w:tcBorders>
            <w:shd w:val="clear" w:color="auto" w:fill="auto"/>
            <w:vAlign w:val="center"/>
            <w:hideMark/>
          </w:tcPr>
          <w:p w14:paraId="6CF2FDA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GC-GC-MS Lab</w:t>
            </w:r>
          </w:p>
        </w:tc>
        <w:tc>
          <w:tcPr>
            <w:tcW w:w="1261" w:type="dxa"/>
            <w:tcBorders>
              <w:top w:val="nil"/>
              <w:left w:val="nil"/>
              <w:bottom w:val="single" w:sz="4" w:space="0" w:color="auto"/>
              <w:right w:val="single" w:sz="4" w:space="0" w:color="auto"/>
            </w:tcBorders>
            <w:shd w:val="clear" w:color="auto" w:fill="auto"/>
            <w:vAlign w:val="center"/>
            <w:hideMark/>
          </w:tcPr>
          <w:p w14:paraId="40F9FE5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519ED6B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ESCO-GCXGC</w:t>
            </w:r>
          </w:p>
        </w:tc>
        <w:tc>
          <w:tcPr>
            <w:tcW w:w="1305" w:type="dxa"/>
            <w:tcBorders>
              <w:top w:val="nil"/>
              <w:left w:val="nil"/>
              <w:bottom w:val="single" w:sz="4" w:space="0" w:color="auto"/>
              <w:right w:val="single" w:sz="4" w:space="0" w:color="auto"/>
            </w:tcBorders>
            <w:shd w:val="clear" w:color="auto" w:fill="auto"/>
            <w:vAlign w:val="center"/>
            <w:hideMark/>
          </w:tcPr>
          <w:p w14:paraId="55A05AD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EFA-5UDRVW-8</w:t>
            </w:r>
          </w:p>
        </w:tc>
        <w:tc>
          <w:tcPr>
            <w:tcW w:w="995" w:type="dxa"/>
            <w:tcBorders>
              <w:top w:val="nil"/>
              <w:left w:val="nil"/>
              <w:bottom w:val="single" w:sz="4" w:space="0" w:color="auto"/>
              <w:right w:val="single" w:sz="4" w:space="0" w:color="auto"/>
            </w:tcBorders>
            <w:shd w:val="clear" w:color="auto" w:fill="auto"/>
            <w:vAlign w:val="center"/>
            <w:hideMark/>
          </w:tcPr>
          <w:p w14:paraId="03CA9A1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0E863AF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2011-62638</w:t>
            </w:r>
          </w:p>
        </w:tc>
        <w:tc>
          <w:tcPr>
            <w:tcW w:w="1103" w:type="dxa"/>
            <w:tcBorders>
              <w:top w:val="nil"/>
              <w:left w:val="nil"/>
              <w:bottom w:val="single" w:sz="4" w:space="0" w:color="auto"/>
              <w:right w:val="single" w:sz="4" w:space="0" w:color="auto"/>
            </w:tcBorders>
            <w:shd w:val="clear" w:color="auto" w:fill="auto"/>
            <w:vAlign w:val="center"/>
            <w:hideMark/>
          </w:tcPr>
          <w:p w14:paraId="4E913B6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73D5AABB" w14:textId="77777777" w:rsidTr="00AA69C1">
        <w:trPr>
          <w:trHeight w:val="116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0CC809D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 - Trasformer 2</w:t>
            </w:r>
          </w:p>
        </w:tc>
        <w:tc>
          <w:tcPr>
            <w:tcW w:w="1730" w:type="dxa"/>
            <w:tcBorders>
              <w:top w:val="nil"/>
              <w:left w:val="nil"/>
              <w:bottom w:val="single" w:sz="4" w:space="0" w:color="auto"/>
              <w:right w:val="single" w:sz="4" w:space="0" w:color="auto"/>
            </w:tcBorders>
            <w:shd w:val="clear" w:color="auto" w:fill="auto"/>
            <w:vAlign w:val="center"/>
            <w:hideMark/>
          </w:tcPr>
          <w:p w14:paraId="712F06A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Transformer 2</w:t>
            </w:r>
          </w:p>
        </w:tc>
        <w:tc>
          <w:tcPr>
            <w:tcW w:w="1261" w:type="dxa"/>
            <w:tcBorders>
              <w:top w:val="nil"/>
              <w:left w:val="nil"/>
              <w:bottom w:val="single" w:sz="4" w:space="0" w:color="auto"/>
              <w:right w:val="single" w:sz="4" w:space="0" w:color="auto"/>
            </w:tcBorders>
            <w:shd w:val="clear" w:color="auto" w:fill="auto"/>
            <w:vAlign w:val="center"/>
            <w:hideMark/>
          </w:tcPr>
          <w:p w14:paraId="341F045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Extraction arm </w:t>
            </w:r>
          </w:p>
        </w:tc>
        <w:tc>
          <w:tcPr>
            <w:tcW w:w="1305" w:type="dxa"/>
            <w:tcBorders>
              <w:top w:val="nil"/>
              <w:left w:val="nil"/>
              <w:bottom w:val="single" w:sz="4" w:space="0" w:color="auto"/>
              <w:right w:val="single" w:sz="4" w:space="0" w:color="auto"/>
            </w:tcBorders>
            <w:shd w:val="clear" w:color="auto" w:fill="auto"/>
            <w:vAlign w:val="center"/>
            <w:hideMark/>
          </w:tcPr>
          <w:p w14:paraId="24F5749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Nederman 147227/100 </w:t>
            </w:r>
          </w:p>
        </w:tc>
        <w:tc>
          <w:tcPr>
            <w:tcW w:w="1305" w:type="dxa"/>
            <w:tcBorders>
              <w:top w:val="nil"/>
              <w:left w:val="nil"/>
              <w:bottom w:val="single" w:sz="4" w:space="0" w:color="auto"/>
              <w:right w:val="single" w:sz="4" w:space="0" w:color="auto"/>
            </w:tcBorders>
            <w:shd w:val="clear" w:color="auto" w:fill="auto"/>
            <w:vAlign w:val="center"/>
            <w:hideMark/>
          </w:tcPr>
          <w:p w14:paraId="778589A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Nederman 147227/100 </w:t>
            </w:r>
          </w:p>
        </w:tc>
        <w:tc>
          <w:tcPr>
            <w:tcW w:w="995" w:type="dxa"/>
            <w:tcBorders>
              <w:top w:val="nil"/>
              <w:left w:val="nil"/>
              <w:bottom w:val="single" w:sz="4" w:space="0" w:color="auto"/>
              <w:right w:val="single" w:sz="4" w:space="0" w:color="auto"/>
            </w:tcBorders>
            <w:shd w:val="clear" w:color="auto" w:fill="auto"/>
            <w:vAlign w:val="center"/>
            <w:hideMark/>
          </w:tcPr>
          <w:p w14:paraId="58FFE27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6B9F5AE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4659</w:t>
            </w:r>
          </w:p>
        </w:tc>
        <w:tc>
          <w:tcPr>
            <w:tcW w:w="1103" w:type="dxa"/>
            <w:tcBorders>
              <w:top w:val="nil"/>
              <w:left w:val="nil"/>
              <w:bottom w:val="single" w:sz="4" w:space="0" w:color="auto"/>
              <w:right w:val="single" w:sz="4" w:space="0" w:color="auto"/>
            </w:tcBorders>
            <w:shd w:val="clear" w:color="auto" w:fill="auto"/>
            <w:vAlign w:val="center"/>
            <w:hideMark/>
          </w:tcPr>
          <w:p w14:paraId="5B70075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4659</w:t>
            </w:r>
          </w:p>
        </w:tc>
      </w:tr>
      <w:tr w:rsidR="00AA69C1" w:rsidRPr="00CE79B7" w14:paraId="3D49026A" w14:textId="77777777" w:rsidTr="00AA69C1">
        <w:trPr>
          <w:trHeight w:val="76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6703AEE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 - Trasformer 2</w:t>
            </w:r>
          </w:p>
        </w:tc>
        <w:tc>
          <w:tcPr>
            <w:tcW w:w="1730" w:type="dxa"/>
            <w:tcBorders>
              <w:top w:val="nil"/>
              <w:left w:val="nil"/>
              <w:bottom w:val="single" w:sz="4" w:space="0" w:color="auto"/>
              <w:right w:val="single" w:sz="4" w:space="0" w:color="auto"/>
            </w:tcBorders>
            <w:shd w:val="clear" w:color="auto" w:fill="auto"/>
            <w:vAlign w:val="center"/>
            <w:hideMark/>
          </w:tcPr>
          <w:p w14:paraId="1359041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Transformer 2</w:t>
            </w:r>
          </w:p>
        </w:tc>
        <w:tc>
          <w:tcPr>
            <w:tcW w:w="1261" w:type="dxa"/>
            <w:tcBorders>
              <w:top w:val="nil"/>
              <w:left w:val="nil"/>
              <w:bottom w:val="single" w:sz="4" w:space="0" w:color="auto"/>
              <w:right w:val="single" w:sz="4" w:space="0" w:color="auto"/>
            </w:tcBorders>
            <w:shd w:val="clear" w:color="auto" w:fill="auto"/>
            <w:vAlign w:val="center"/>
            <w:hideMark/>
          </w:tcPr>
          <w:p w14:paraId="58FFE1F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 Extraction arm </w:t>
            </w:r>
          </w:p>
        </w:tc>
        <w:tc>
          <w:tcPr>
            <w:tcW w:w="1305" w:type="dxa"/>
            <w:tcBorders>
              <w:top w:val="nil"/>
              <w:left w:val="nil"/>
              <w:bottom w:val="single" w:sz="4" w:space="0" w:color="auto"/>
              <w:right w:val="single" w:sz="4" w:space="0" w:color="auto"/>
            </w:tcBorders>
            <w:shd w:val="clear" w:color="auto" w:fill="auto"/>
            <w:vAlign w:val="center"/>
            <w:hideMark/>
          </w:tcPr>
          <w:p w14:paraId="6B8BBBBB"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Nederman 147227/100 </w:t>
            </w:r>
          </w:p>
        </w:tc>
        <w:tc>
          <w:tcPr>
            <w:tcW w:w="1305" w:type="dxa"/>
            <w:tcBorders>
              <w:top w:val="nil"/>
              <w:left w:val="nil"/>
              <w:bottom w:val="single" w:sz="4" w:space="0" w:color="auto"/>
              <w:right w:val="single" w:sz="4" w:space="0" w:color="auto"/>
            </w:tcBorders>
            <w:shd w:val="clear" w:color="auto" w:fill="auto"/>
            <w:vAlign w:val="center"/>
            <w:hideMark/>
          </w:tcPr>
          <w:p w14:paraId="6AADE55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Nederman 147227/100 </w:t>
            </w:r>
          </w:p>
        </w:tc>
        <w:tc>
          <w:tcPr>
            <w:tcW w:w="995" w:type="dxa"/>
            <w:tcBorders>
              <w:top w:val="nil"/>
              <w:left w:val="nil"/>
              <w:bottom w:val="single" w:sz="4" w:space="0" w:color="auto"/>
              <w:right w:val="single" w:sz="4" w:space="0" w:color="auto"/>
            </w:tcBorders>
            <w:shd w:val="clear" w:color="auto" w:fill="auto"/>
            <w:vAlign w:val="center"/>
            <w:hideMark/>
          </w:tcPr>
          <w:p w14:paraId="2C438CA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3678956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4660</w:t>
            </w:r>
          </w:p>
        </w:tc>
        <w:tc>
          <w:tcPr>
            <w:tcW w:w="1103" w:type="dxa"/>
            <w:tcBorders>
              <w:top w:val="nil"/>
              <w:left w:val="nil"/>
              <w:bottom w:val="single" w:sz="4" w:space="0" w:color="auto"/>
              <w:right w:val="single" w:sz="4" w:space="0" w:color="auto"/>
            </w:tcBorders>
            <w:shd w:val="clear" w:color="auto" w:fill="auto"/>
            <w:vAlign w:val="center"/>
            <w:hideMark/>
          </w:tcPr>
          <w:p w14:paraId="4B09428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4660</w:t>
            </w:r>
          </w:p>
        </w:tc>
      </w:tr>
      <w:tr w:rsidR="00AA69C1" w:rsidRPr="00CE79B7" w14:paraId="5200FC04" w14:textId="77777777" w:rsidTr="00AA69C1">
        <w:trPr>
          <w:trHeight w:val="116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34EE752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 - Trasformer 2</w:t>
            </w:r>
          </w:p>
        </w:tc>
        <w:tc>
          <w:tcPr>
            <w:tcW w:w="1730" w:type="dxa"/>
            <w:tcBorders>
              <w:top w:val="nil"/>
              <w:left w:val="nil"/>
              <w:bottom w:val="single" w:sz="4" w:space="0" w:color="auto"/>
              <w:right w:val="single" w:sz="4" w:space="0" w:color="auto"/>
            </w:tcBorders>
            <w:shd w:val="clear" w:color="auto" w:fill="auto"/>
            <w:vAlign w:val="center"/>
            <w:hideMark/>
          </w:tcPr>
          <w:p w14:paraId="3B11081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Transformer 2</w:t>
            </w:r>
          </w:p>
        </w:tc>
        <w:tc>
          <w:tcPr>
            <w:tcW w:w="1261" w:type="dxa"/>
            <w:tcBorders>
              <w:top w:val="nil"/>
              <w:left w:val="nil"/>
              <w:bottom w:val="single" w:sz="4" w:space="0" w:color="auto"/>
              <w:right w:val="single" w:sz="4" w:space="0" w:color="auto"/>
            </w:tcBorders>
            <w:shd w:val="clear" w:color="auto" w:fill="auto"/>
            <w:vAlign w:val="center"/>
            <w:hideMark/>
          </w:tcPr>
          <w:p w14:paraId="176F8F8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Extraction arm </w:t>
            </w:r>
          </w:p>
        </w:tc>
        <w:tc>
          <w:tcPr>
            <w:tcW w:w="1305" w:type="dxa"/>
            <w:tcBorders>
              <w:top w:val="nil"/>
              <w:left w:val="nil"/>
              <w:bottom w:val="single" w:sz="4" w:space="0" w:color="auto"/>
              <w:right w:val="single" w:sz="4" w:space="0" w:color="auto"/>
            </w:tcBorders>
            <w:shd w:val="clear" w:color="auto" w:fill="auto"/>
            <w:vAlign w:val="center"/>
            <w:hideMark/>
          </w:tcPr>
          <w:p w14:paraId="2DE1101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Nederman 147227/100 </w:t>
            </w:r>
          </w:p>
        </w:tc>
        <w:tc>
          <w:tcPr>
            <w:tcW w:w="1305" w:type="dxa"/>
            <w:tcBorders>
              <w:top w:val="nil"/>
              <w:left w:val="nil"/>
              <w:bottom w:val="single" w:sz="4" w:space="0" w:color="auto"/>
              <w:right w:val="single" w:sz="4" w:space="0" w:color="auto"/>
            </w:tcBorders>
            <w:shd w:val="clear" w:color="auto" w:fill="auto"/>
            <w:vAlign w:val="center"/>
            <w:hideMark/>
          </w:tcPr>
          <w:p w14:paraId="2E33467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Nederman 147227/100 </w:t>
            </w:r>
          </w:p>
        </w:tc>
        <w:tc>
          <w:tcPr>
            <w:tcW w:w="995" w:type="dxa"/>
            <w:tcBorders>
              <w:top w:val="nil"/>
              <w:left w:val="nil"/>
              <w:bottom w:val="single" w:sz="4" w:space="0" w:color="auto"/>
              <w:right w:val="single" w:sz="4" w:space="0" w:color="auto"/>
            </w:tcBorders>
            <w:shd w:val="clear" w:color="auto" w:fill="auto"/>
            <w:vAlign w:val="center"/>
            <w:hideMark/>
          </w:tcPr>
          <w:p w14:paraId="0022B2E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4E35E47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4661</w:t>
            </w:r>
          </w:p>
        </w:tc>
        <w:tc>
          <w:tcPr>
            <w:tcW w:w="1103" w:type="dxa"/>
            <w:tcBorders>
              <w:top w:val="nil"/>
              <w:left w:val="nil"/>
              <w:bottom w:val="single" w:sz="4" w:space="0" w:color="auto"/>
              <w:right w:val="single" w:sz="4" w:space="0" w:color="auto"/>
            </w:tcBorders>
            <w:shd w:val="clear" w:color="auto" w:fill="auto"/>
            <w:vAlign w:val="center"/>
            <w:hideMark/>
          </w:tcPr>
          <w:p w14:paraId="048A8AF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4661</w:t>
            </w:r>
          </w:p>
        </w:tc>
      </w:tr>
      <w:tr w:rsidR="00AA69C1" w:rsidRPr="00CE79B7" w14:paraId="5D760024" w14:textId="77777777" w:rsidTr="00AA69C1">
        <w:trPr>
          <w:trHeight w:val="116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0AD115B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 - Research Lab</w:t>
            </w:r>
          </w:p>
        </w:tc>
        <w:tc>
          <w:tcPr>
            <w:tcW w:w="1730" w:type="dxa"/>
            <w:tcBorders>
              <w:top w:val="nil"/>
              <w:left w:val="nil"/>
              <w:bottom w:val="single" w:sz="4" w:space="0" w:color="auto"/>
              <w:right w:val="single" w:sz="4" w:space="0" w:color="auto"/>
            </w:tcBorders>
            <w:shd w:val="clear" w:color="auto" w:fill="auto"/>
            <w:vAlign w:val="center"/>
            <w:hideMark/>
          </w:tcPr>
          <w:p w14:paraId="123A2B4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Research Lab</w:t>
            </w:r>
          </w:p>
        </w:tc>
        <w:tc>
          <w:tcPr>
            <w:tcW w:w="1261" w:type="dxa"/>
            <w:tcBorders>
              <w:top w:val="nil"/>
              <w:left w:val="nil"/>
              <w:bottom w:val="single" w:sz="4" w:space="0" w:color="auto"/>
              <w:right w:val="single" w:sz="4" w:space="0" w:color="auto"/>
            </w:tcBorders>
            <w:shd w:val="clear" w:color="auto" w:fill="auto"/>
            <w:vAlign w:val="center"/>
            <w:hideMark/>
          </w:tcPr>
          <w:p w14:paraId="5C9A0B1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Extraction arm </w:t>
            </w:r>
          </w:p>
        </w:tc>
        <w:tc>
          <w:tcPr>
            <w:tcW w:w="1305" w:type="dxa"/>
            <w:tcBorders>
              <w:top w:val="nil"/>
              <w:left w:val="nil"/>
              <w:bottom w:val="single" w:sz="4" w:space="0" w:color="auto"/>
              <w:right w:val="single" w:sz="4" w:space="0" w:color="auto"/>
            </w:tcBorders>
            <w:shd w:val="clear" w:color="auto" w:fill="auto"/>
            <w:vAlign w:val="center"/>
            <w:hideMark/>
          </w:tcPr>
          <w:p w14:paraId="1CA77CB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Nederman 147227/100 </w:t>
            </w:r>
          </w:p>
        </w:tc>
        <w:tc>
          <w:tcPr>
            <w:tcW w:w="1305" w:type="dxa"/>
            <w:tcBorders>
              <w:top w:val="nil"/>
              <w:left w:val="nil"/>
              <w:bottom w:val="single" w:sz="4" w:space="0" w:color="auto"/>
              <w:right w:val="single" w:sz="4" w:space="0" w:color="auto"/>
            </w:tcBorders>
            <w:shd w:val="clear" w:color="auto" w:fill="auto"/>
            <w:vAlign w:val="center"/>
            <w:hideMark/>
          </w:tcPr>
          <w:p w14:paraId="6067734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Nederman 147227/100 </w:t>
            </w:r>
          </w:p>
        </w:tc>
        <w:tc>
          <w:tcPr>
            <w:tcW w:w="995" w:type="dxa"/>
            <w:tcBorders>
              <w:top w:val="nil"/>
              <w:left w:val="nil"/>
              <w:bottom w:val="single" w:sz="4" w:space="0" w:color="auto"/>
              <w:right w:val="single" w:sz="4" w:space="0" w:color="auto"/>
            </w:tcBorders>
            <w:shd w:val="clear" w:color="auto" w:fill="auto"/>
            <w:vAlign w:val="center"/>
            <w:hideMark/>
          </w:tcPr>
          <w:p w14:paraId="7BBD867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30DC54C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2097</w:t>
            </w:r>
          </w:p>
        </w:tc>
        <w:tc>
          <w:tcPr>
            <w:tcW w:w="1103" w:type="dxa"/>
            <w:tcBorders>
              <w:top w:val="nil"/>
              <w:left w:val="nil"/>
              <w:bottom w:val="single" w:sz="4" w:space="0" w:color="auto"/>
              <w:right w:val="single" w:sz="4" w:space="0" w:color="auto"/>
            </w:tcBorders>
            <w:shd w:val="clear" w:color="auto" w:fill="auto"/>
            <w:vAlign w:val="center"/>
            <w:hideMark/>
          </w:tcPr>
          <w:p w14:paraId="0FAC3B9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2097</w:t>
            </w:r>
          </w:p>
        </w:tc>
      </w:tr>
      <w:tr w:rsidR="00AA69C1" w:rsidRPr="00CE79B7" w14:paraId="42DD7ABC"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12F0567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2931267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Transformer 2</w:t>
            </w:r>
          </w:p>
        </w:tc>
        <w:tc>
          <w:tcPr>
            <w:tcW w:w="1261" w:type="dxa"/>
            <w:tcBorders>
              <w:top w:val="nil"/>
              <w:left w:val="nil"/>
              <w:bottom w:val="single" w:sz="4" w:space="0" w:color="auto"/>
              <w:right w:val="single" w:sz="4" w:space="0" w:color="auto"/>
            </w:tcBorders>
            <w:shd w:val="clear" w:color="auto" w:fill="auto"/>
            <w:vAlign w:val="center"/>
            <w:hideMark/>
          </w:tcPr>
          <w:p w14:paraId="5D9C540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51516DD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Amadwala</w:t>
            </w:r>
          </w:p>
        </w:tc>
        <w:tc>
          <w:tcPr>
            <w:tcW w:w="1305" w:type="dxa"/>
            <w:tcBorders>
              <w:top w:val="nil"/>
              <w:left w:val="nil"/>
              <w:bottom w:val="single" w:sz="4" w:space="0" w:color="auto"/>
              <w:right w:val="single" w:sz="4" w:space="0" w:color="auto"/>
            </w:tcBorders>
            <w:shd w:val="clear" w:color="auto" w:fill="auto"/>
            <w:vAlign w:val="center"/>
            <w:hideMark/>
          </w:tcPr>
          <w:p w14:paraId="3BF0636B"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1022D93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23F2CDB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17FC15HLE-19</w:t>
            </w:r>
          </w:p>
        </w:tc>
        <w:tc>
          <w:tcPr>
            <w:tcW w:w="1103" w:type="dxa"/>
            <w:tcBorders>
              <w:top w:val="nil"/>
              <w:left w:val="nil"/>
              <w:bottom w:val="single" w:sz="4" w:space="0" w:color="auto"/>
              <w:right w:val="single" w:sz="4" w:space="0" w:color="auto"/>
            </w:tcBorders>
            <w:shd w:val="clear" w:color="auto" w:fill="auto"/>
            <w:vAlign w:val="center"/>
            <w:hideMark/>
          </w:tcPr>
          <w:p w14:paraId="34C9F58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2029</w:t>
            </w:r>
          </w:p>
        </w:tc>
      </w:tr>
      <w:tr w:rsidR="00AA69C1" w:rsidRPr="00CE79B7" w14:paraId="4EF50BAC"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45BA62B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1A69562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Transformer 2</w:t>
            </w:r>
          </w:p>
        </w:tc>
        <w:tc>
          <w:tcPr>
            <w:tcW w:w="1261" w:type="dxa"/>
            <w:tcBorders>
              <w:top w:val="nil"/>
              <w:left w:val="nil"/>
              <w:bottom w:val="single" w:sz="4" w:space="0" w:color="auto"/>
              <w:right w:val="single" w:sz="4" w:space="0" w:color="auto"/>
            </w:tcBorders>
            <w:shd w:val="clear" w:color="auto" w:fill="auto"/>
            <w:vAlign w:val="center"/>
            <w:hideMark/>
          </w:tcPr>
          <w:p w14:paraId="561AE9F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618D78D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Amadwala</w:t>
            </w:r>
          </w:p>
        </w:tc>
        <w:tc>
          <w:tcPr>
            <w:tcW w:w="1305" w:type="dxa"/>
            <w:tcBorders>
              <w:top w:val="nil"/>
              <w:left w:val="nil"/>
              <w:bottom w:val="single" w:sz="4" w:space="0" w:color="auto"/>
              <w:right w:val="single" w:sz="4" w:space="0" w:color="auto"/>
            </w:tcBorders>
            <w:shd w:val="clear" w:color="auto" w:fill="auto"/>
            <w:vAlign w:val="center"/>
            <w:hideMark/>
          </w:tcPr>
          <w:p w14:paraId="0B62F74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6EB61B3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5B3EE97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17FC15HLE-07</w:t>
            </w:r>
          </w:p>
        </w:tc>
        <w:tc>
          <w:tcPr>
            <w:tcW w:w="1103" w:type="dxa"/>
            <w:tcBorders>
              <w:top w:val="nil"/>
              <w:left w:val="nil"/>
              <w:bottom w:val="single" w:sz="4" w:space="0" w:color="auto"/>
              <w:right w:val="single" w:sz="4" w:space="0" w:color="auto"/>
            </w:tcBorders>
            <w:shd w:val="clear" w:color="auto" w:fill="auto"/>
            <w:vAlign w:val="center"/>
            <w:hideMark/>
          </w:tcPr>
          <w:p w14:paraId="178E739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2027</w:t>
            </w:r>
          </w:p>
        </w:tc>
      </w:tr>
      <w:tr w:rsidR="00AA69C1" w:rsidRPr="00CE79B7" w14:paraId="16FF15C4"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29CD989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4F63507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Transformer 2</w:t>
            </w:r>
          </w:p>
        </w:tc>
        <w:tc>
          <w:tcPr>
            <w:tcW w:w="1261" w:type="dxa"/>
            <w:tcBorders>
              <w:top w:val="nil"/>
              <w:left w:val="nil"/>
              <w:bottom w:val="single" w:sz="4" w:space="0" w:color="auto"/>
              <w:right w:val="single" w:sz="4" w:space="0" w:color="auto"/>
            </w:tcBorders>
            <w:shd w:val="clear" w:color="auto" w:fill="auto"/>
            <w:vAlign w:val="center"/>
            <w:hideMark/>
          </w:tcPr>
          <w:p w14:paraId="3012B1E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583EFDF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Amadwala</w:t>
            </w:r>
          </w:p>
        </w:tc>
        <w:tc>
          <w:tcPr>
            <w:tcW w:w="1305" w:type="dxa"/>
            <w:tcBorders>
              <w:top w:val="nil"/>
              <w:left w:val="nil"/>
              <w:bottom w:val="single" w:sz="4" w:space="0" w:color="auto"/>
              <w:right w:val="single" w:sz="4" w:space="0" w:color="auto"/>
            </w:tcBorders>
            <w:shd w:val="clear" w:color="auto" w:fill="auto"/>
            <w:vAlign w:val="center"/>
            <w:hideMark/>
          </w:tcPr>
          <w:p w14:paraId="03A20F4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7B2FE34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772E797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16FC15HLE-08</w:t>
            </w:r>
          </w:p>
        </w:tc>
        <w:tc>
          <w:tcPr>
            <w:tcW w:w="1103" w:type="dxa"/>
            <w:tcBorders>
              <w:top w:val="nil"/>
              <w:left w:val="nil"/>
              <w:bottom w:val="single" w:sz="4" w:space="0" w:color="auto"/>
              <w:right w:val="single" w:sz="4" w:space="0" w:color="auto"/>
            </w:tcBorders>
            <w:shd w:val="clear" w:color="auto" w:fill="auto"/>
            <w:vAlign w:val="center"/>
            <w:hideMark/>
          </w:tcPr>
          <w:p w14:paraId="4CF6113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2028</w:t>
            </w:r>
          </w:p>
        </w:tc>
      </w:tr>
      <w:tr w:rsidR="00AA69C1" w:rsidRPr="00CE79B7" w14:paraId="56F404BB"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52F2CF2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4802DC6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Transformer 1</w:t>
            </w:r>
          </w:p>
        </w:tc>
        <w:tc>
          <w:tcPr>
            <w:tcW w:w="1261" w:type="dxa"/>
            <w:tcBorders>
              <w:top w:val="nil"/>
              <w:left w:val="nil"/>
              <w:bottom w:val="single" w:sz="4" w:space="0" w:color="auto"/>
              <w:right w:val="single" w:sz="4" w:space="0" w:color="auto"/>
            </w:tcBorders>
            <w:shd w:val="clear" w:color="auto" w:fill="auto"/>
            <w:vAlign w:val="center"/>
            <w:hideMark/>
          </w:tcPr>
          <w:p w14:paraId="30CEE45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0C1BA86B"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Amadwala</w:t>
            </w:r>
          </w:p>
        </w:tc>
        <w:tc>
          <w:tcPr>
            <w:tcW w:w="1305" w:type="dxa"/>
            <w:tcBorders>
              <w:top w:val="nil"/>
              <w:left w:val="nil"/>
              <w:bottom w:val="single" w:sz="4" w:space="0" w:color="auto"/>
              <w:right w:val="single" w:sz="4" w:space="0" w:color="auto"/>
            </w:tcBorders>
            <w:shd w:val="clear" w:color="auto" w:fill="auto"/>
            <w:vAlign w:val="center"/>
            <w:hideMark/>
          </w:tcPr>
          <w:p w14:paraId="1C18C22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7CDDFFC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6BA96CE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16FC15HLE-09</w:t>
            </w:r>
          </w:p>
        </w:tc>
        <w:tc>
          <w:tcPr>
            <w:tcW w:w="1103" w:type="dxa"/>
            <w:tcBorders>
              <w:top w:val="nil"/>
              <w:left w:val="nil"/>
              <w:bottom w:val="single" w:sz="4" w:space="0" w:color="auto"/>
              <w:right w:val="single" w:sz="4" w:space="0" w:color="auto"/>
            </w:tcBorders>
            <w:shd w:val="clear" w:color="auto" w:fill="auto"/>
            <w:vAlign w:val="center"/>
            <w:hideMark/>
          </w:tcPr>
          <w:p w14:paraId="5DC4837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2063</w:t>
            </w:r>
          </w:p>
        </w:tc>
      </w:tr>
      <w:tr w:rsidR="00AA69C1" w:rsidRPr="00CE79B7" w14:paraId="1A94BCE9"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6A6662FB"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74F02A5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Transformer 1</w:t>
            </w:r>
          </w:p>
        </w:tc>
        <w:tc>
          <w:tcPr>
            <w:tcW w:w="1261" w:type="dxa"/>
            <w:tcBorders>
              <w:top w:val="nil"/>
              <w:left w:val="nil"/>
              <w:bottom w:val="single" w:sz="4" w:space="0" w:color="auto"/>
              <w:right w:val="single" w:sz="4" w:space="0" w:color="auto"/>
            </w:tcBorders>
            <w:shd w:val="clear" w:color="auto" w:fill="auto"/>
            <w:vAlign w:val="center"/>
            <w:hideMark/>
          </w:tcPr>
          <w:p w14:paraId="3C95792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4D5527A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Amadwala</w:t>
            </w:r>
          </w:p>
        </w:tc>
        <w:tc>
          <w:tcPr>
            <w:tcW w:w="1305" w:type="dxa"/>
            <w:tcBorders>
              <w:top w:val="nil"/>
              <w:left w:val="nil"/>
              <w:bottom w:val="single" w:sz="4" w:space="0" w:color="auto"/>
              <w:right w:val="single" w:sz="4" w:space="0" w:color="auto"/>
            </w:tcBorders>
            <w:shd w:val="clear" w:color="auto" w:fill="auto"/>
            <w:vAlign w:val="center"/>
            <w:hideMark/>
          </w:tcPr>
          <w:p w14:paraId="56DE254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2347F95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1B3475F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16FC15HLE-10</w:t>
            </w:r>
          </w:p>
        </w:tc>
        <w:tc>
          <w:tcPr>
            <w:tcW w:w="1103" w:type="dxa"/>
            <w:tcBorders>
              <w:top w:val="nil"/>
              <w:left w:val="nil"/>
              <w:bottom w:val="single" w:sz="4" w:space="0" w:color="auto"/>
              <w:right w:val="single" w:sz="4" w:space="0" w:color="auto"/>
            </w:tcBorders>
            <w:shd w:val="clear" w:color="auto" w:fill="auto"/>
            <w:vAlign w:val="center"/>
            <w:hideMark/>
          </w:tcPr>
          <w:p w14:paraId="469D460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2064</w:t>
            </w:r>
          </w:p>
        </w:tc>
      </w:tr>
      <w:tr w:rsidR="00AA69C1" w:rsidRPr="00CE79B7" w14:paraId="257D36A2"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571FF0D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7F682D4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Lube Lab</w:t>
            </w:r>
          </w:p>
        </w:tc>
        <w:tc>
          <w:tcPr>
            <w:tcW w:w="1261" w:type="dxa"/>
            <w:tcBorders>
              <w:top w:val="nil"/>
              <w:left w:val="nil"/>
              <w:bottom w:val="single" w:sz="4" w:space="0" w:color="auto"/>
              <w:right w:val="single" w:sz="4" w:space="0" w:color="auto"/>
            </w:tcBorders>
            <w:shd w:val="clear" w:color="auto" w:fill="auto"/>
            <w:vAlign w:val="center"/>
            <w:hideMark/>
          </w:tcPr>
          <w:p w14:paraId="5A9E7C5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0D16388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Amadwala</w:t>
            </w:r>
          </w:p>
        </w:tc>
        <w:tc>
          <w:tcPr>
            <w:tcW w:w="1305" w:type="dxa"/>
            <w:tcBorders>
              <w:top w:val="nil"/>
              <w:left w:val="nil"/>
              <w:bottom w:val="single" w:sz="4" w:space="0" w:color="auto"/>
              <w:right w:val="single" w:sz="4" w:space="0" w:color="auto"/>
            </w:tcBorders>
            <w:shd w:val="clear" w:color="auto" w:fill="auto"/>
            <w:vAlign w:val="center"/>
            <w:hideMark/>
          </w:tcPr>
          <w:p w14:paraId="2883821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5822672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3ADCF36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16FC15HLE-03</w:t>
            </w:r>
          </w:p>
        </w:tc>
        <w:tc>
          <w:tcPr>
            <w:tcW w:w="1103" w:type="dxa"/>
            <w:tcBorders>
              <w:top w:val="nil"/>
              <w:left w:val="nil"/>
              <w:bottom w:val="single" w:sz="4" w:space="0" w:color="auto"/>
              <w:right w:val="single" w:sz="4" w:space="0" w:color="auto"/>
            </w:tcBorders>
            <w:shd w:val="clear" w:color="auto" w:fill="auto"/>
            <w:vAlign w:val="center"/>
            <w:hideMark/>
          </w:tcPr>
          <w:p w14:paraId="4971956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6883638C"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4FA5B0C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227AB60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Lube Lab</w:t>
            </w:r>
          </w:p>
        </w:tc>
        <w:tc>
          <w:tcPr>
            <w:tcW w:w="1261" w:type="dxa"/>
            <w:tcBorders>
              <w:top w:val="nil"/>
              <w:left w:val="nil"/>
              <w:bottom w:val="single" w:sz="4" w:space="0" w:color="auto"/>
              <w:right w:val="single" w:sz="4" w:space="0" w:color="auto"/>
            </w:tcBorders>
            <w:shd w:val="clear" w:color="auto" w:fill="auto"/>
            <w:vAlign w:val="center"/>
            <w:hideMark/>
          </w:tcPr>
          <w:p w14:paraId="58A6032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73D4F75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Amadwala</w:t>
            </w:r>
          </w:p>
        </w:tc>
        <w:tc>
          <w:tcPr>
            <w:tcW w:w="1305" w:type="dxa"/>
            <w:tcBorders>
              <w:top w:val="nil"/>
              <w:left w:val="nil"/>
              <w:bottom w:val="single" w:sz="4" w:space="0" w:color="auto"/>
              <w:right w:val="single" w:sz="4" w:space="0" w:color="auto"/>
            </w:tcBorders>
            <w:shd w:val="clear" w:color="auto" w:fill="auto"/>
            <w:vAlign w:val="center"/>
            <w:hideMark/>
          </w:tcPr>
          <w:p w14:paraId="4C21B99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44D8DE5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4ED6BAA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16FC15HLE-04</w:t>
            </w:r>
          </w:p>
        </w:tc>
        <w:tc>
          <w:tcPr>
            <w:tcW w:w="1103" w:type="dxa"/>
            <w:tcBorders>
              <w:top w:val="nil"/>
              <w:left w:val="nil"/>
              <w:bottom w:val="single" w:sz="4" w:space="0" w:color="auto"/>
              <w:right w:val="single" w:sz="4" w:space="0" w:color="auto"/>
            </w:tcBorders>
            <w:shd w:val="clear" w:color="auto" w:fill="auto"/>
            <w:vAlign w:val="center"/>
            <w:hideMark/>
          </w:tcPr>
          <w:p w14:paraId="1EC4371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39FEF86C"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138ED00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68D01C3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Research Lab</w:t>
            </w:r>
          </w:p>
        </w:tc>
        <w:tc>
          <w:tcPr>
            <w:tcW w:w="1261" w:type="dxa"/>
            <w:tcBorders>
              <w:top w:val="nil"/>
              <w:left w:val="nil"/>
              <w:bottom w:val="single" w:sz="4" w:space="0" w:color="auto"/>
              <w:right w:val="single" w:sz="4" w:space="0" w:color="auto"/>
            </w:tcBorders>
            <w:shd w:val="clear" w:color="auto" w:fill="auto"/>
            <w:vAlign w:val="center"/>
            <w:hideMark/>
          </w:tcPr>
          <w:p w14:paraId="12D6A11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4EEE39DB"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Amadwala</w:t>
            </w:r>
          </w:p>
        </w:tc>
        <w:tc>
          <w:tcPr>
            <w:tcW w:w="1305" w:type="dxa"/>
            <w:tcBorders>
              <w:top w:val="nil"/>
              <w:left w:val="nil"/>
              <w:bottom w:val="single" w:sz="4" w:space="0" w:color="auto"/>
              <w:right w:val="single" w:sz="4" w:space="0" w:color="auto"/>
            </w:tcBorders>
            <w:shd w:val="clear" w:color="auto" w:fill="auto"/>
            <w:vAlign w:val="center"/>
            <w:hideMark/>
          </w:tcPr>
          <w:p w14:paraId="242E6C3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23FB264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74F8E5A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16FC15HLE-05</w:t>
            </w:r>
          </w:p>
        </w:tc>
        <w:tc>
          <w:tcPr>
            <w:tcW w:w="1103" w:type="dxa"/>
            <w:tcBorders>
              <w:top w:val="nil"/>
              <w:left w:val="nil"/>
              <w:bottom w:val="single" w:sz="4" w:space="0" w:color="auto"/>
              <w:right w:val="single" w:sz="4" w:space="0" w:color="auto"/>
            </w:tcBorders>
            <w:shd w:val="clear" w:color="auto" w:fill="auto"/>
            <w:vAlign w:val="center"/>
            <w:hideMark/>
          </w:tcPr>
          <w:p w14:paraId="0B904DA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 0718</w:t>
            </w:r>
          </w:p>
        </w:tc>
      </w:tr>
      <w:tr w:rsidR="00AA69C1" w:rsidRPr="00CE79B7" w14:paraId="0E135506"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058D266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lastRenderedPageBreak/>
              <w:t xml:space="preserve">Rosherville </w:t>
            </w:r>
          </w:p>
        </w:tc>
        <w:tc>
          <w:tcPr>
            <w:tcW w:w="1730" w:type="dxa"/>
            <w:tcBorders>
              <w:top w:val="nil"/>
              <w:left w:val="nil"/>
              <w:bottom w:val="single" w:sz="4" w:space="0" w:color="auto"/>
              <w:right w:val="single" w:sz="4" w:space="0" w:color="auto"/>
            </w:tcBorders>
            <w:shd w:val="clear" w:color="auto" w:fill="auto"/>
            <w:vAlign w:val="center"/>
            <w:hideMark/>
          </w:tcPr>
          <w:p w14:paraId="1306BE6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Micro lab</w:t>
            </w:r>
          </w:p>
        </w:tc>
        <w:tc>
          <w:tcPr>
            <w:tcW w:w="1261" w:type="dxa"/>
            <w:tcBorders>
              <w:top w:val="nil"/>
              <w:left w:val="nil"/>
              <w:bottom w:val="single" w:sz="4" w:space="0" w:color="auto"/>
              <w:right w:val="single" w:sz="4" w:space="0" w:color="auto"/>
            </w:tcBorders>
            <w:shd w:val="clear" w:color="auto" w:fill="auto"/>
            <w:vAlign w:val="center"/>
            <w:hideMark/>
          </w:tcPr>
          <w:p w14:paraId="04C2EA0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4498F75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305" w:type="dxa"/>
            <w:tcBorders>
              <w:top w:val="nil"/>
              <w:left w:val="nil"/>
              <w:bottom w:val="single" w:sz="4" w:space="0" w:color="auto"/>
              <w:right w:val="single" w:sz="4" w:space="0" w:color="auto"/>
            </w:tcBorders>
            <w:shd w:val="clear" w:color="auto" w:fill="auto"/>
            <w:vAlign w:val="center"/>
            <w:hideMark/>
          </w:tcPr>
          <w:p w14:paraId="3B56AF6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079415F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571AFE1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16FC15HLE-11</w:t>
            </w:r>
          </w:p>
        </w:tc>
        <w:tc>
          <w:tcPr>
            <w:tcW w:w="1103" w:type="dxa"/>
            <w:tcBorders>
              <w:top w:val="nil"/>
              <w:left w:val="nil"/>
              <w:bottom w:val="single" w:sz="4" w:space="0" w:color="auto"/>
              <w:right w:val="single" w:sz="4" w:space="0" w:color="auto"/>
            </w:tcBorders>
            <w:shd w:val="clear" w:color="auto" w:fill="auto"/>
            <w:vAlign w:val="center"/>
            <w:hideMark/>
          </w:tcPr>
          <w:p w14:paraId="4191B68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761F5156"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16B178B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3170941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Coal</w:t>
            </w:r>
          </w:p>
        </w:tc>
        <w:tc>
          <w:tcPr>
            <w:tcW w:w="1261" w:type="dxa"/>
            <w:tcBorders>
              <w:top w:val="nil"/>
              <w:left w:val="nil"/>
              <w:bottom w:val="single" w:sz="4" w:space="0" w:color="auto"/>
              <w:right w:val="single" w:sz="4" w:space="0" w:color="auto"/>
            </w:tcBorders>
            <w:shd w:val="clear" w:color="auto" w:fill="auto"/>
            <w:vAlign w:val="center"/>
            <w:hideMark/>
          </w:tcPr>
          <w:p w14:paraId="46ED219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122FBB9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305" w:type="dxa"/>
            <w:tcBorders>
              <w:top w:val="nil"/>
              <w:left w:val="nil"/>
              <w:bottom w:val="single" w:sz="4" w:space="0" w:color="auto"/>
              <w:right w:val="single" w:sz="4" w:space="0" w:color="auto"/>
            </w:tcBorders>
            <w:shd w:val="clear" w:color="auto" w:fill="auto"/>
            <w:vAlign w:val="center"/>
            <w:hideMark/>
          </w:tcPr>
          <w:p w14:paraId="4C3D2A4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618B16F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2FFCFEA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16FC15HLE-01</w:t>
            </w:r>
          </w:p>
        </w:tc>
        <w:tc>
          <w:tcPr>
            <w:tcW w:w="1103" w:type="dxa"/>
            <w:tcBorders>
              <w:top w:val="nil"/>
              <w:left w:val="nil"/>
              <w:bottom w:val="single" w:sz="4" w:space="0" w:color="auto"/>
              <w:right w:val="single" w:sz="4" w:space="0" w:color="auto"/>
            </w:tcBorders>
            <w:shd w:val="clear" w:color="auto" w:fill="auto"/>
            <w:vAlign w:val="center"/>
            <w:hideMark/>
          </w:tcPr>
          <w:p w14:paraId="17C1853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022B04F1"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2A80345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1365079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Coal</w:t>
            </w:r>
          </w:p>
        </w:tc>
        <w:tc>
          <w:tcPr>
            <w:tcW w:w="1261" w:type="dxa"/>
            <w:tcBorders>
              <w:top w:val="nil"/>
              <w:left w:val="nil"/>
              <w:bottom w:val="single" w:sz="4" w:space="0" w:color="auto"/>
              <w:right w:val="single" w:sz="4" w:space="0" w:color="auto"/>
            </w:tcBorders>
            <w:shd w:val="clear" w:color="auto" w:fill="auto"/>
            <w:vAlign w:val="center"/>
            <w:hideMark/>
          </w:tcPr>
          <w:p w14:paraId="25E0C36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3AB461C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305" w:type="dxa"/>
            <w:tcBorders>
              <w:top w:val="nil"/>
              <w:left w:val="nil"/>
              <w:bottom w:val="single" w:sz="4" w:space="0" w:color="auto"/>
              <w:right w:val="single" w:sz="4" w:space="0" w:color="auto"/>
            </w:tcBorders>
            <w:shd w:val="clear" w:color="auto" w:fill="auto"/>
            <w:vAlign w:val="center"/>
            <w:hideMark/>
          </w:tcPr>
          <w:p w14:paraId="35185E6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02EA24A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6B8C097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16FC15HLE-02</w:t>
            </w:r>
          </w:p>
        </w:tc>
        <w:tc>
          <w:tcPr>
            <w:tcW w:w="1103" w:type="dxa"/>
            <w:tcBorders>
              <w:top w:val="nil"/>
              <w:left w:val="nil"/>
              <w:bottom w:val="single" w:sz="4" w:space="0" w:color="auto"/>
              <w:right w:val="single" w:sz="4" w:space="0" w:color="auto"/>
            </w:tcBorders>
            <w:shd w:val="clear" w:color="auto" w:fill="auto"/>
            <w:vAlign w:val="center"/>
            <w:hideMark/>
          </w:tcPr>
          <w:p w14:paraId="7653A69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3BDF8709"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47693E6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2B8CFA9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Water Lab</w:t>
            </w:r>
          </w:p>
        </w:tc>
        <w:tc>
          <w:tcPr>
            <w:tcW w:w="1261" w:type="dxa"/>
            <w:tcBorders>
              <w:top w:val="nil"/>
              <w:left w:val="nil"/>
              <w:bottom w:val="single" w:sz="4" w:space="0" w:color="auto"/>
              <w:right w:val="single" w:sz="4" w:space="0" w:color="auto"/>
            </w:tcBorders>
            <w:shd w:val="clear" w:color="auto" w:fill="auto"/>
            <w:vAlign w:val="center"/>
            <w:hideMark/>
          </w:tcPr>
          <w:p w14:paraId="5A769AF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1324F33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305" w:type="dxa"/>
            <w:tcBorders>
              <w:top w:val="nil"/>
              <w:left w:val="nil"/>
              <w:bottom w:val="single" w:sz="4" w:space="0" w:color="auto"/>
              <w:right w:val="single" w:sz="4" w:space="0" w:color="auto"/>
            </w:tcBorders>
            <w:shd w:val="clear" w:color="auto" w:fill="auto"/>
            <w:vAlign w:val="center"/>
            <w:hideMark/>
          </w:tcPr>
          <w:p w14:paraId="0B926E6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0BA12EF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4193AE9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16FC15HLE-12</w:t>
            </w:r>
          </w:p>
        </w:tc>
        <w:tc>
          <w:tcPr>
            <w:tcW w:w="1103" w:type="dxa"/>
            <w:tcBorders>
              <w:top w:val="nil"/>
              <w:left w:val="nil"/>
              <w:bottom w:val="single" w:sz="4" w:space="0" w:color="auto"/>
              <w:right w:val="single" w:sz="4" w:space="0" w:color="auto"/>
            </w:tcBorders>
            <w:shd w:val="clear" w:color="auto" w:fill="auto"/>
            <w:vAlign w:val="center"/>
            <w:hideMark/>
          </w:tcPr>
          <w:p w14:paraId="599ECB0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7DC177B8"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094C46A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4E3F3B1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AC&amp;M</w:t>
            </w:r>
          </w:p>
        </w:tc>
        <w:tc>
          <w:tcPr>
            <w:tcW w:w="1261" w:type="dxa"/>
            <w:tcBorders>
              <w:top w:val="nil"/>
              <w:left w:val="nil"/>
              <w:bottom w:val="single" w:sz="4" w:space="0" w:color="auto"/>
              <w:right w:val="single" w:sz="4" w:space="0" w:color="auto"/>
            </w:tcBorders>
            <w:shd w:val="clear" w:color="auto" w:fill="auto"/>
            <w:vAlign w:val="center"/>
            <w:hideMark/>
          </w:tcPr>
          <w:p w14:paraId="6ACB246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0E40094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305" w:type="dxa"/>
            <w:tcBorders>
              <w:top w:val="nil"/>
              <w:left w:val="nil"/>
              <w:bottom w:val="single" w:sz="4" w:space="0" w:color="auto"/>
              <w:right w:val="single" w:sz="4" w:space="0" w:color="auto"/>
            </w:tcBorders>
            <w:shd w:val="clear" w:color="auto" w:fill="auto"/>
            <w:vAlign w:val="center"/>
            <w:hideMark/>
          </w:tcPr>
          <w:p w14:paraId="49B02FC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0725900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47123E5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16FC15HLE-13</w:t>
            </w:r>
          </w:p>
        </w:tc>
        <w:tc>
          <w:tcPr>
            <w:tcW w:w="1103" w:type="dxa"/>
            <w:tcBorders>
              <w:top w:val="nil"/>
              <w:left w:val="nil"/>
              <w:bottom w:val="single" w:sz="4" w:space="0" w:color="auto"/>
              <w:right w:val="single" w:sz="4" w:space="0" w:color="auto"/>
            </w:tcBorders>
            <w:shd w:val="clear" w:color="auto" w:fill="auto"/>
            <w:vAlign w:val="center"/>
            <w:hideMark/>
          </w:tcPr>
          <w:p w14:paraId="21EF8B5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0AFD837C"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021ADC5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5B847B7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AC&amp;M</w:t>
            </w:r>
          </w:p>
        </w:tc>
        <w:tc>
          <w:tcPr>
            <w:tcW w:w="1261" w:type="dxa"/>
            <w:tcBorders>
              <w:top w:val="nil"/>
              <w:left w:val="nil"/>
              <w:bottom w:val="single" w:sz="4" w:space="0" w:color="auto"/>
              <w:right w:val="single" w:sz="4" w:space="0" w:color="auto"/>
            </w:tcBorders>
            <w:shd w:val="clear" w:color="auto" w:fill="auto"/>
            <w:vAlign w:val="center"/>
            <w:hideMark/>
          </w:tcPr>
          <w:p w14:paraId="0481F12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080D635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305" w:type="dxa"/>
            <w:tcBorders>
              <w:top w:val="nil"/>
              <w:left w:val="nil"/>
              <w:bottom w:val="single" w:sz="4" w:space="0" w:color="auto"/>
              <w:right w:val="single" w:sz="4" w:space="0" w:color="auto"/>
            </w:tcBorders>
            <w:shd w:val="clear" w:color="auto" w:fill="auto"/>
            <w:vAlign w:val="center"/>
            <w:hideMark/>
          </w:tcPr>
          <w:p w14:paraId="04A922A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67A41C6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1DE2F8F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16FC15HLE-14</w:t>
            </w:r>
          </w:p>
        </w:tc>
        <w:tc>
          <w:tcPr>
            <w:tcW w:w="1103" w:type="dxa"/>
            <w:tcBorders>
              <w:top w:val="nil"/>
              <w:left w:val="nil"/>
              <w:bottom w:val="single" w:sz="4" w:space="0" w:color="auto"/>
              <w:right w:val="single" w:sz="4" w:space="0" w:color="auto"/>
            </w:tcBorders>
            <w:shd w:val="clear" w:color="auto" w:fill="auto"/>
            <w:vAlign w:val="center"/>
            <w:hideMark/>
          </w:tcPr>
          <w:p w14:paraId="2776934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0CA64F05"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3AA9DA5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212A924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AC&amp;M</w:t>
            </w:r>
          </w:p>
        </w:tc>
        <w:tc>
          <w:tcPr>
            <w:tcW w:w="1261" w:type="dxa"/>
            <w:tcBorders>
              <w:top w:val="nil"/>
              <w:left w:val="nil"/>
              <w:bottom w:val="single" w:sz="4" w:space="0" w:color="auto"/>
              <w:right w:val="single" w:sz="4" w:space="0" w:color="auto"/>
            </w:tcBorders>
            <w:shd w:val="clear" w:color="auto" w:fill="auto"/>
            <w:vAlign w:val="center"/>
            <w:hideMark/>
          </w:tcPr>
          <w:p w14:paraId="793A70A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51FFAB3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305" w:type="dxa"/>
            <w:tcBorders>
              <w:top w:val="nil"/>
              <w:left w:val="nil"/>
              <w:bottom w:val="single" w:sz="4" w:space="0" w:color="auto"/>
              <w:right w:val="single" w:sz="4" w:space="0" w:color="auto"/>
            </w:tcBorders>
            <w:shd w:val="clear" w:color="auto" w:fill="auto"/>
            <w:vAlign w:val="center"/>
            <w:hideMark/>
          </w:tcPr>
          <w:p w14:paraId="5858A8B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5C4D236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16535B9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16FC15HLE-15</w:t>
            </w:r>
          </w:p>
        </w:tc>
        <w:tc>
          <w:tcPr>
            <w:tcW w:w="1103" w:type="dxa"/>
            <w:tcBorders>
              <w:top w:val="nil"/>
              <w:left w:val="nil"/>
              <w:bottom w:val="single" w:sz="4" w:space="0" w:color="auto"/>
              <w:right w:val="single" w:sz="4" w:space="0" w:color="auto"/>
            </w:tcBorders>
            <w:shd w:val="clear" w:color="auto" w:fill="auto"/>
            <w:vAlign w:val="center"/>
            <w:hideMark/>
          </w:tcPr>
          <w:p w14:paraId="16EC91E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5925F39C"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63322F3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1749ED8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AC&amp;M</w:t>
            </w:r>
          </w:p>
        </w:tc>
        <w:tc>
          <w:tcPr>
            <w:tcW w:w="1261" w:type="dxa"/>
            <w:tcBorders>
              <w:top w:val="nil"/>
              <w:left w:val="nil"/>
              <w:bottom w:val="single" w:sz="4" w:space="0" w:color="auto"/>
              <w:right w:val="single" w:sz="4" w:space="0" w:color="auto"/>
            </w:tcBorders>
            <w:shd w:val="clear" w:color="auto" w:fill="auto"/>
            <w:vAlign w:val="center"/>
            <w:hideMark/>
          </w:tcPr>
          <w:p w14:paraId="0A2A35C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105CDB3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305" w:type="dxa"/>
            <w:tcBorders>
              <w:top w:val="nil"/>
              <w:left w:val="nil"/>
              <w:bottom w:val="single" w:sz="4" w:space="0" w:color="auto"/>
              <w:right w:val="single" w:sz="4" w:space="0" w:color="auto"/>
            </w:tcBorders>
            <w:shd w:val="clear" w:color="auto" w:fill="auto"/>
            <w:vAlign w:val="center"/>
            <w:hideMark/>
          </w:tcPr>
          <w:p w14:paraId="5551DBD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406B964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7A7207F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16FC15HLE-16</w:t>
            </w:r>
          </w:p>
        </w:tc>
        <w:tc>
          <w:tcPr>
            <w:tcW w:w="1103" w:type="dxa"/>
            <w:tcBorders>
              <w:top w:val="nil"/>
              <w:left w:val="nil"/>
              <w:bottom w:val="single" w:sz="4" w:space="0" w:color="auto"/>
              <w:right w:val="single" w:sz="4" w:space="0" w:color="auto"/>
            </w:tcBorders>
            <w:shd w:val="clear" w:color="auto" w:fill="auto"/>
            <w:vAlign w:val="center"/>
            <w:hideMark/>
          </w:tcPr>
          <w:p w14:paraId="03A7D86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393441C9"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1FFF7BB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273AFA3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AC&amp;M</w:t>
            </w:r>
          </w:p>
        </w:tc>
        <w:tc>
          <w:tcPr>
            <w:tcW w:w="1261" w:type="dxa"/>
            <w:tcBorders>
              <w:top w:val="nil"/>
              <w:left w:val="nil"/>
              <w:bottom w:val="single" w:sz="4" w:space="0" w:color="auto"/>
              <w:right w:val="single" w:sz="4" w:space="0" w:color="auto"/>
            </w:tcBorders>
            <w:shd w:val="clear" w:color="auto" w:fill="auto"/>
            <w:vAlign w:val="center"/>
            <w:hideMark/>
          </w:tcPr>
          <w:p w14:paraId="1C9E1A2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785DFB8B"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305" w:type="dxa"/>
            <w:tcBorders>
              <w:top w:val="nil"/>
              <w:left w:val="nil"/>
              <w:bottom w:val="single" w:sz="4" w:space="0" w:color="auto"/>
              <w:right w:val="single" w:sz="4" w:space="0" w:color="auto"/>
            </w:tcBorders>
            <w:shd w:val="clear" w:color="auto" w:fill="auto"/>
            <w:vAlign w:val="center"/>
            <w:hideMark/>
          </w:tcPr>
          <w:p w14:paraId="4887F83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234AEFA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0CD811E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16FC15HLE-17</w:t>
            </w:r>
          </w:p>
        </w:tc>
        <w:tc>
          <w:tcPr>
            <w:tcW w:w="1103" w:type="dxa"/>
            <w:tcBorders>
              <w:top w:val="nil"/>
              <w:left w:val="nil"/>
              <w:bottom w:val="single" w:sz="4" w:space="0" w:color="auto"/>
              <w:right w:val="single" w:sz="4" w:space="0" w:color="auto"/>
            </w:tcBorders>
            <w:shd w:val="clear" w:color="auto" w:fill="auto"/>
            <w:vAlign w:val="center"/>
            <w:hideMark/>
          </w:tcPr>
          <w:p w14:paraId="58330AD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0A69E1CC"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24CC87C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558182E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AC&amp;M</w:t>
            </w:r>
          </w:p>
        </w:tc>
        <w:tc>
          <w:tcPr>
            <w:tcW w:w="1261" w:type="dxa"/>
            <w:tcBorders>
              <w:top w:val="nil"/>
              <w:left w:val="nil"/>
              <w:bottom w:val="single" w:sz="4" w:space="0" w:color="auto"/>
              <w:right w:val="single" w:sz="4" w:space="0" w:color="auto"/>
            </w:tcBorders>
            <w:shd w:val="clear" w:color="auto" w:fill="auto"/>
            <w:vAlign w:val="center"/>
            <w:hideMark/>
          </w:tcPr>
          <w:p w14:paraId="6487DF2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4B8922C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305" w:type="dxa"/>
            <w:tcBorders>
              <w:top w:val="nil"/>
              <w:left w:val="nil"/>
              <w:bottom w:val="single" w:sz="4" w:space="0" w:color="auto"/>
              <w:right w:val="single" w:sz="4" w:space="0" w:color="auto"/>
            </w:tcBorders>
            <w:shd w:val="clear" w:color="auto" w:fill="auto"/>
            <w:vAlign w:val="center"/>
            <w:hideMark/>
          </w:tcPr>
          <w:p w14:paraId="670801E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393F1F4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459F4DB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16FC15HLE-18</w:t>
            </w:r>
          </w:p>
        </w:tc>
        <w:tc>
          <w:tcPr>
            <w:tcW w:w="1103" w:type="dxa"/>
            <w:tcBorders>
              <w:top w:val="nil"/>
              <w:left w:val="nil"/>
              <w:bottom w:val="single" w:sz="4" w:space="0" w:color="auto"/>
              <w:right w:val="single" w:sz="4" w:space="0" w:color="auto"/>
            </w:tcBorders>
            <w:shd w:val="clear" w:color="auto" w:fill="auto"/>
            <w:vAlign w:val="center"/>
            <w:hideMark/>
          </w:tcPr>
          <w:p w14:paraId="0B745EE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73CACC26"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1B07F7B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1BB738EB"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AC&amp;M</w:t>
            </w:r>
          </w:p>
        </w:tc>
        <w:tc>
          <w:tcPr>
            <w:tcW w:w="1261" w:type="dxa"/>
            <w:tcBorders>
              <w:top w:val="nil"/>
              <w:left w:val="nil"/>
              <w:bottom w:val="single" w:sz="4" w:space="0" w:color="auto"/>
              <w:right w:val="single" w:sz="4" w:space="0" w:color="auto"/>
            </w:tcBorders>
            <w:shd w:val="clear" w:color="auto" w:fill="auto"/>
            <w:vAlign w:val="center"/>
            <w:hideMark/>
          </w:tcPr>
          <w:p w14:paraId="5F0F588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6AC30B20"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305" w:type="dxa"/>
            <w:tcBorders>
              <w:top w:val="nil"/>
              <w:left w:val="nil"/>
              <w:bottom w:val="single" w:sz="4" w:space="0" w:color="auto"/>
              <w:right w:val="single" w:sz="4" w:space="0" w:color="auto"/>
            </w:tcBorders>
            <w:shd w:val="clear" w:color="auto" w:fill="auto"/>
            <w:vAlign w:val="center"/>
            <w:hideMark/>
          </w:tcPr>
          <w:p w14:paraId="578EC8A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1BB49C7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7AE2527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16FC15HLE-19</w:t>
            </w:r>
          </w:p>
        </w:tc>
        <w:tc>
          <w:tcPr>
            <w:tcW w:w="1103" w:type="dxa"/>
            <w:tcBorders>
              <w:top w:val="nil"/>
              <w:left w:val="nil"/>
              <w:bottom w:val="single" w:sz="4" w:space="0" w:color="auto"/>
              <w:right w:val="single" w:sz="4" w:space="0" w:color="auto"/>
            </w:tcBorders>
            <w:shd w:val="clear" w:color="auto" w:fill="auto"/>
            <w:vAlign w:val="center"/>
            <w:hideMark/>
          </w:tcPr>
          <w:p w14:paraId="5783BBD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492CA195"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4606B6DB"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Rosherville</w:t>
            </w:r>
          </w:p>
        </w:tc>
        <w:tc>
          <w:tcPr>
            <w:tcW w:w="1730" w:type="dxa"/>
            <w:tcBorders>
              <w:top w:val="nil"/>
              <w:left w:val="nil"/>
              <w:bottom w:val="single" w:sz="4" w:space="0" w:color="auto"/>
              <w:right w:val="single" w:sz="4" w:space="0" w:color="auto"/>
            </w:tcBorders>
            <w:shd w:val="clear" w:color="auto" w:fill="auto"/>
            <w:vAlign w:val="center"/>
            <w:hideMark/>
          </w:tcPr>
          <w:p w14:paraId="0AA1BC8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AQCCEM</w:t>
            </w:r>
          </w:p>
        </w:tc>
        <w:tc>
          <w:tcPr>
            <w:tcW w:w="1261" w:type="dxa"/>
            <w:tcBorders>
              <w:top w:val="nil"/>
              <w:left w:val="nil"/>
              <w:bottom w:val="single" w:sz="4" w:space="0" w:color="auto"/>
              <w:right w:val="single" w:sz="4" w:space="0" w:color="auto"/>
            </w:tcBorders>
            <w:shd w:val="clear" w:color="auto" w:fill="auto"/>
            <w:vAlign w:val="center"/>
            <w:hideMark/>
          </w:tcPr>
          <w:p w14:paraId="79C9B5F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4A56D6C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305" w:type="dxa"/>
            <w:tcBorders>
              <w:top w:val="nil"/>
              <w:left w:val="nil"/>
              <w:bottom w:val="single" w:sz="4" w:space="0" w:color="auto"/>
              <w:right w:val="single" w:sz="4" w:space="0" w:color="auto"/>
            </w:tcBorders>
            <w:shd w:val="clear" w:color="auto" w:fill="auto"/>
            <w:vAlign w:val="center"/>
            <w:hideMark/>
          </w:tcPr>
          <w:p w14:paraId="0079F7C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PP 1500 FC</w:t>
            </w:r>
          </w:p>
        </w:tc>
        <w:tc>
          <w:tcPr>
            <w:tcW w:w="995" w:type="dxa"/>
            <w:tcBorders>
              <w:top w:val="nil"/>
              <w:left w:val="nil"/>
              <w:bottom w:val="single" w:sz="4" w:space="0" w:color="auto"/>
              <w:right w:val="single" w:sz="4" w:space="0" w:color="auto"/>
            </w:tcBorders>
            <w:shd w:val="clear" w:color="auto" w:fill="auto"/>
            <w:vAlign w:val="center"/>
            <w:hideMark/>
          </w:tcPr>
          <w:p w14:paraId="6223F15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17EFC66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w:t>
            </w:r>
          </w:p>
        </w:tc>
        <w:tc>
          <w:tcPr>
            <w:tcW w:w="1103" w:type="dxa"/>
            <w:tcBorders>
              <w:top w:val="nil"/>
              <w:left w:val="nil"/>
              <w:bottom w:val="single" w:sz="4" w:space="0" w:color="auto"/>
              <w:right w:val="single" w:sz="4" w:space="0" w:color="auto"/>
            </w:tcBorders>
            <w:shd w:val="clear" w:color="auto" w:fill="auto"/>
            <w:vAlign w:val="center"/>
            <w:hideMark/>
          </w:tcPr>
          <w:p w14:paraId="649BD44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675957C7"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503FA48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730" w:type="dxa"/>
            <w:tcBorders>
              <w:top w:val="nil"/>
              <w:left w:val="nil"/>
              <w:bottom w:val="single" w:sz="4" w:space="0" w:color="auto"/>
              <w:right w:val="single" w:sz="4" w:space="0" w:color="auto"/>
            </w:tcBorders>
            <w:shd w:val="clear" w:color="auto" w:fill="auto"/>
            <w:vAlign w:val="center"/>
            <w:hideMark/>
          </w:tcPr>
          <w:p w14:paraId="349788E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261" w:type="dxa"/>
            <w:tcBorders>
              <w:top w:val="nil"/>
              <w:left w:val="nil"/>
              <w:bottom w:val="single" w:sz="4" w:space="0" w:color="auto"/>
              <w:right w:val="single" w:sz="4" w:space="0" w:color="auto"/>
            </w:tcBorders>
            <w:shd w:val="clear" w:color="auto" w:fill="auto"/>
            <w:vAlign w:val="center"/>
            <w:hideMark/>
          </w:tcPr>
          <w:p w14:paraId="346B4EF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13C2610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ESCO</w:t>
            </w:r>
          </w:p>
        </w:tc>
        <w:tc>
          <w:tcPr>
            <w:tcW w:w="1305" w:type="dxa"/>
            <w:tcBorders>
              <w:top w:val="nil"/>
              <w:left w:val="nil"/>
              <w:bottom w:val="single" w:sz="4" w:space="0" w:color="auto"/>
              <w:right w:val="single" w:sz="4" w:space="0" w:color="auto"/>
            </w:tcBorders>
            <w:shd w:val="clear" w:color="auto" w:fill="auto"/>
            <w:vAlign w:val="center"/>
            <w:hideMark/>
          </w:tcPr>
          <w:p w14:paraId="2310516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EFA-4UDRVW-8</w:t>
            </w:r>
          </w:p>
        </w:tc>
        <w:tc>
          <w:tcPr>
            <w:tcW w:w="995" w:type="dxa"/>
            <w:tcBorders>
              <w:top w:val="nil"/>
              <w:left w:val="nil"/>
              <w:bottom w:val="single" w:sz="4" w:space="0" w:color="auto"/>
              <w:right w:val="single" w:sz="4" w:space="0" w:color="auto"/>
            </w:tcBorders>
            <w:shd w:val="clear" w:color="auto" w:fill="auto"/>
            <w:vAlign w:val="center"/>
            <w:hideMark/>
          </w:tcPr>
          <w:p w14:paraId="4410E2A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56D3AD2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2015-77244</w:t>
            </w:r>
          </w:p>
        </w:tc>
        <w:tc>
          <w:tcPr>
            <w:tcW w:w="1103" w:type="dxa"/>
            <w:tcBorders>
              <w:top w:val="nil"/>
              <w:left w:val="nil"/>
              <w:bottom w:val="single" w:sz="4" w:space="0" w:color="auto"/>
              <w:right w:val="single" w:sz="4" w:space="0" w:color="auto"/>
            </w:tcBorders>
            <w:shd w:val="clear" w:color="auto" w:fill="auto"/>
            <w:vAlign w:val="center"/>
            <w:hideMark/>
          </w:tcPr>
          <w:p w14:paraId="11A7A45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RTD2283</w:t>
            </w:r>
          </w:p>
        </w:tc>
      </w:tr>
      <w:tr w:rsidR="00AA69C1" w:rsidRPr="00CE79B7" w14:paraId="253FBECC"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69895EE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730" w:type="dxa"/>
            <w:tcBorders>
              <w:top w:val="nil"/>
              <w:left w:val="nil"/>
              <w:bottom w:val="single" w:sz="4" w:space="0" w:color="auto"/>
              <w:right w:val="single" w:sz="4" w:space="0" w:color="auto"/>
            </w:tcBorders>
            <w:shd w:val="clear" w:color="auto" w:fill="auto"/>
            <w:vAlign w:val="center"/>
            <w:hideMark/>
          </w:tcPr>
          <w:p w14:paraId="5609EC0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261" w:type="dxa"/>
            <w:tcBorders>
              <w:top w:val="nil"/>
              <w:left w:val="nil"/>
              <w:bottom w:val="single" w:sz="4" w:space="0" w:color="auto"/>
              <w:right w:val="single" w:sz="4" w:space="0" w:color="auto"/>
            </w:tcBorders>
            <w:shd w:val="clear" w:color="auto" w:fill="auto"/>
            <w:vAlign w:val="center"/>
            <w:hideMark/>
          </w:tcPr>
          <w:p w14:paraId="55B09FE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Fume-hoods</w:t>
            </w:r>
          </w:p>
        </w:tc>
        <w:tc>
          <w:tcPr>
            <w:tcW w:w="1305" w:type="dxa"/>
            <w:tcBorders>
              <w:top w:val="nil"/>
              <w:left w:val="nil"/>
              <w:bottom w:val="single" w:sz="4" w:space="0" w:color="auto"/>
              <w:right w:val="single" w:sz="4" w:space="0" w:color="auto"/>
            </w:tcBorders>
            <w:shd w:val="clear" w:color="auto" w:fill="auto"/>
            <w:vAlign w:val="center"/>
            <w:hideMark/>
          </w:tcPr>
          <w:p w14:paraId="73F37F8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ESCO</w:t>
            </w:r>
          </w:p>
        </w:tc>
        <w:tc>
          <w:tcPr>
            <w:tcW w:w="1305" w:type="dxa"/>
            <w:tcBorders>
              <w:top w:val="nil"/>
              <w:left w:val="nil"/>
              <w:bottom w:val="single" w:sz="4" w:space="0" w:color="auto"/>
              <w:right w:val="single" w:sz="4" w:space="0" w:color="auto"/>
            </w:tcBorders>
            <w:shd w:val="clear" w:color="auto" w:fill="auto"/>
            <w:vAlign w:val="center"/>
            <w:hideMark/>
          </w:tcPr>
          <w:p w14:paraId="5F70BF6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EFA-4UDRVW-8</w:t>
            </w:r>
          </w:p>
        </w:tc>
        <w:tc>
          <w:tcPr>
            <w:tcW w:w="995" w:type="dxa"/>
            <w:tcBorders>
              <w:top w:val="nil"/>
              <w:left w:val="nil"/>
              <w:bottom w:val="single" w:sz="4" w:space="0" w:color="auto"/>
              <w:right w:val="single" w:sz="4" w:space="0" w:color="auto"/>
            </w:tcBorders>
            <w:shd w:val="clear" w:color="auto" w:fill="auto"/>
            <w:vAlign w:val="center"/>
            <w:hideMark/>
          </w:tcPr>
          <w:p w14:paraId="036CA0D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vAlign w:val="center"/>
            <w:hideMark/>
          </w:tcPr>
          <w:p w14:paraId="79628B8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2015-98680</w:t>
            </w:r>
          </w:p>
        </w:tc>
        <w:tc>
          <w:tcPr>
            <w:tcW w:w="1103" w:type="dxa"/>
            <w:tcBorders>
              <w:top w:val="nil"/>
              <w:left w:val="nil"/>
              <w:bottom w:val="single" w:sz="4" w:space="0" w:color="auto"/>
              <w:right w:val="single" w:sz="4" w:space="0" w:color="auto"/>
            </w:tcBorders>
            <w:shd w:val="clear" w:color="auto" w:fill="auto"/>
            <w:vAlign w:val="center"/>
            <w:hideMark/>
          </w:tcPr>
          <w:p w14:paraId="548FA1D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RTD2282</w:t>
            </w:r>
          </w:p>
        </w:tc>
      </w:tr>
      <w:tr w:rsidR="00AA69C1" w:rsidRPr="00CE79B7" w14:paraId="610D75F6"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198752DB"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730" w:type="dxa"/>
            <w:tcBorders>
              <w:top w:val="nil"/>
              <w:left w:val="nil"/>
              <w:bottom w:val="single" w:sz="4" w:space="0" w:color="auto"/>
              <w:right w:val="single" w:sz="4" w:space="0" w:color="auto"/>
            </w:tcBorders>
            <w:shd w:val="clear" w:color="auto" w:fill="auto"/>
            <w:vAlign w:val="center"/>
            <w:hideMark/>
          </w:tcPr>
          <w:p w14:paraId="77825E9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261" w:type="dxa"/>
            <w:tcBorders>
              <w:top w:val="nil"/>
              <w:left w:val="nil"/>
              <w:bottom w:val="single" w:sz="4" w:space="0" w:color="auto"/>
              <w:right w:val="single" w:sz="4" w:space="0" w:color="auto"/>
            </w:tcBorders>
            <w:shd w:val="clear" w:color="auto" w:fill="auto"/>
            <w:vAlign w:val="center"/>
            <w:hideMark/>
          </w:tcPr>
          <w:p w14:paraId="5F74C30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Extraction arm </w:t>
            </w:r>
          </w:p>
        </w:tc>
        <w:tc>
          <w:tcPr>
            <w:tcW w:w="1305" w:type="dxa"/>
            <w:tcBorders>
              <w:top w:val="nil"/>
              <w:left w:val="nil"/>
              <w:bottom w:val="single" w:sz="4" w:space="0" w:color="auto"/>
              <w:right w:val="single" w:sz="4" w:space="0" w:color="auto"/>
            </w:tcBorders>
            <w:shd w:val="clear" w:color="auto" w:fill="auto"/>
            <w:noWrap/>
            <w:vAlign w:val="bottom"/>
            <w:hideMark/>
          </w:tcPr>
          <w:p w14:paraId="1D6B495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NEDERMAN</w:t>
            </w:r>
          </w:p>
        </w:tc>
        <w:tc>
          <w:tcPr>
            <w:tcW w:w="1305" w:type="dxa"/>
            <w:tcBorders>
              <w:top w:val="nil"/>
              <w:left w:val="nil"/>
              <w:bottom w:val="single" w:sz="4" w:space="0" w:color="auto"/>
              <w:right w:val="single" w:sz="4" w:space="0" w:color="auto"/>
            </w:tcBorders>
            <w:shd w:val="clear" w:color="auto" w:fill="auto"/>
            <w:vAlign w:val="center"/>
            <w:hideMark/>
          </w:tcPr>
          <w:p w14:paraId="37E9B8B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995" w:type="dxa"/>
            <w:tcBorders>
              <w:top w:val="nil"/>
              <w:left w:val="nil"/>
              <w:bottom w:val="single" w:sz="4" w:space="0" w:color="auto"/>
              <w:right w:val="single" w:sz="4" w:space="0" w:color="auto"/>
            </w:tcBorders>
            <w:shd w:val="clear" w:color="auto" w:fill="auto"/>
            <w:vAlign w:val="center"/>
            <w:hideMark/>
          </w:tcPr>
          <w:p w14:paraId="1C5F449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noWrap/>
            <w:vAlign w:val="center"/>
            <w:hideMark/>
          </w:tcPr>
          <w:p w14:paraId="0DD6B94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FPP3.1</w:t>
            </w:r>
          </w:p>
        </w:tc>
        <w:tc>
          <w:tcPr>
            <w:tcW w:w="1103" w:type="dxa"/>
            <w:tcBorders>
              <w:top w:val="nil"/>
              <w:left w:val="nil"/>
              <w:bottom w:val="single" w:sz="4" w:space="0" w:color="auto"/>
              <w:right w:val="single" w:sz="4" w:space="0" w:color="auto"/>
            </w:tcBorders>
            <w:shd w:val="clear" w:color="auto" w:fill="auto"/>
            <w:vAlign w:val="center"/>
            <w:hideMark/>
          </w:tcPr>
          <w:p w14:paraId="018EDEF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5EF3A9B9"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5C73475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730" w:type="dxa"/>
            <w:tcBorders>
              <w:top w:val="nil"/>
              <w:left w:val="nil"/>
              <w:bottom w:val="single" w:sz="4" w:space="0" w:color="auto"/>
              <w:right w:val="single" w:sz="4" w:space="0" w:color="auto"/>
            </w:tcBorders>
            <w:shd w:val="clear" w:color="auto" w:fill="auto"/>
            <w:vAlign w:val="center"/>
            <w:hideMark/>
          </w:tcPr>
          <w:p w14:paraId="4D84CC4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261" w:type="dxa"/>
            <w:tcBorders>
              <w:top w:val="nil"/>
              <w:left w:val="nil"/>
              <w:bottom w:val="single" w:sz="4" w:space="0" w:color="auto"/>
              <w:right w:val="single" w:sz="4" w:space="0" w:color="auto"/>
            </w:tcBorders>
            <w:shd w:val="clear" w:color="auto" w:fill="auto"/>
            <w:vAlign w:val="center"/>
            <w:hideMark/>
          </w:tcPr>
          <w:p w14:paraId="7A9D299C"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Extraction arm </w:t>
            </w:r>
          </w:p>
        </w:tc>
        <w:tc>
          <w:tcPr>
            <w:tcW w:w="1305" w:type="dxa"/>
            <w:tcBorders>
              <w:top w:val="nil"/>
              <w:left w:val="nil"/>
              <w:bottom w:val="single" w:sz="4" w:space="0" w:color="auto"/>
              <w:right w:val="single" w:sz="4" w:space="0" w:color="auto"/>
            </w:tcBorders>
            <w:shd w:val="clear" w:color="auto" w:fill="auto"/>
            <w:noWrap/>
            <w:vAlign w:val="bottom"/>
            <w:hideMark/>
          </w:tcPr>
          <w:p w14:paraId="7A524ED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NEDERMAN</w:t>
            </w:r>
          </w:p>
        </w:tc>
        <w:tc>
          <w:tcPr>
            <w:tcW w:w="1305" w:type="dxa"/>
            <w:tcBorders>
              <w:top w:val="nil"/>
              <w:left w:val="nil"/>
              <w:bottom w:val="single" w:sz="4" w:space="0" w:color="auto"/>
              <w:right w:val="single" w:sz="4" w:space="0" w:color="auto"/>
            </w:tcBorders>
            <w:shd w:val="clear" w:color="auto" w:fill="auto"/>
            <w:vAlign w:val="center"/>
            <w:hideMark/>
          </w:tcPr>
          <w:p w14:paraId="42A8649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995" w:type="dxa"/>
            <w:tcBorders>
              <w:top w:val="nil"/>
              <w:left w:val="nil"/>
              <w:bottom w:val="single" w:sz="4" w:space="0" w:color="auto"/>
              <w:right w:val="single" w:sz="4" w:space="0" w:color="auto"/>
            </w:tcBorders>
            <w:shd w:val="clear" w:color="auto" w:fill="auto"/>
            <w:vAlign w:val="center"/>
            <w:hideMark/>
          </w:tcPr>
          <w:p w14:paraId="51284C9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noWrap/>
            <w:vAlign w:val="center"/>
            <w:hideMark/>
          </w:tcPr>
          <w:p w14:paraId="120E7B1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FPP3.2</w:t>
            </w:r>
          </w:p>
        </w:tc>
        <w:tc>
          <w:tcPr>
            <w:tcW w:w="1103" w:type="dxa"/>
            <w:tcBorders>
              <w:top w:val="nil"/>
              <w:left w:val="nil"/>
              <w:bottom w:val="single" w:sz="4" w:space="0" w:color="auto"/>
              <w:right w:val="single" w:sz="4" w:space="0" w:color="auto"/>
            </w:tcBorders>
            <w:shd w:val="clear" w:color="auto" w:fill="auto"/>
            <w:vAlign w:val="center"/>
            <w:hideMark/>
          </w:tcPr>
          <w:p w14:paraId="509428F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0B0D311D"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44C307E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730" w:type="dxa"/>
            <w:tcBorders>
              <w:top w:val="nil"/>
              <w:left w:val="nil"/>
              <w:bottom w:val="single" w:sz="4" w:space="0" w:color="auto"/>
              <w:right w:val="single" w:sz="4" w:space="0" w:color="auto"/>
            </w:tcBorders>
            <w:shd w:val="clear" w:color="auto" w:fill="auto"/>
            <w:vAlign w:val="center"/>
            <w:hideMark/>
          </w:tcPr>
          <w:p w14:paraId="09141A9E"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261" w:type="dxa"/>
            <w:tcBorders>
              <w:top w:val="nil"/>
              <w:left w:val="nil"/>
              <w:bottom w:val="single" w:sz="4" w:space="0" w:color="auto"/>
              <w:right w:val="single" w:sz="4" w:space="0" w:color="auto"/>
            </w:tcBorders>
            <w:shd w:val="clear" w:color="auto" w:fill="auto"/>
            <w:vAlign w:val="center"/>
            <w:hideMark/>
          </w:tcPr>
          <w:p w14:paraId="634DDB1D"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Extraction arm </w:t>
            </w:r>
          </w:p>
        </w:tc>
        <w:tc>
          <w:tcPr>
            <w:tcW w:w="1305" w:type="dxa"/>
            <w:tcBorders>
              <w:top w:val="nil"/>
              <w:left w:val="nil"/>
              <w:bottom w:val="single" w:sz="4" w:space="0" w:color="auto"/>
              <w:right w:val="single" w:sz="4" w:space="0" w:color="auto"/>
            </w:tcBorders>
            <w:shd w:val="clear" w:color="auto" w:fill="auto"/>
            <w:noWrap/>
            <w:vAlign w:val="bottom"/>
            <w:hideMark/>
          </w:tcPr>
          <w:p w14:paraId="3CDBDED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NEDERMAN</w:t>
            </w:r>
          </w:p>
        </w:tc>
        <w:tc>
          <w:tcPr>
            <w:tcW w:w="1305" w:type="dxa"/>
            <w:tcBorders>
              <w:top w:val="nil"/>
              <w:left w:val="nil"/>
              <w:bottom w:val="single" w:sz="4" w:space="0" w:color="auto"/>
              <w:right w:val="single" w:sz="4" w:space="0" w:color="auto"/>
            </w:tcBorders>
            <w:shd w:val="clear" w:color="auto" w:fill="auto"/>
            <w:vAlign w:val="center"/>
            <w:hideMark/>
          </w:tcPr>
          <w:p w14:paraId="59FFFEB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995" w:type="dxa"/>
            <w:tcBorders>
              <w:top w:val="nil"/>
              <w:left w:val="nil"/>
              <w:bottom w:val="single" w:sz="4" w:space="0" w:color="auto"/>
              <w:right w:val="single" w:sz="4" w:space="0" w:color="auto"/>
            </w:tcBorders>
            <w:shd w:val="clear" w:color="auto" w:fill="auto"/>
            <w:vAlign w:val="center"/>
            <w:hideMark/>
          </w:tcPr>
          <w:p w14:paraId="4CDBD04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noWrap/>
            <w:vAlign w:val="center"/>
            <w:hideMark/>
          </w:tcPr>
          <w:p w14:paraId="27D2222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FPP3.3</w:t>
            </w:r>
          </w:p>
        </w:tc>
        <w:tc>
          <w:tcPr>
            <w:tcW w:w="1103" w:type="dxa"/>
            <w:tcBorders>
              <w:top w:val="nil"/>
              <w:left w:val="nil"/>
              <w:bottom w:val="single" w:sz="4" w:space="0" w:color="auto"/>
              <w:right w:val="single" w:sz="4" w:space="0" w:color="auto"/>
            </w:tcBorders>
            <w:shd w:val="clear" w:color="auto" w:fill="auto"/>
            <w:vAlign w:val="center"/>
            <w:hideMark/>
          </w:tcPr>
          <w:p w14:paraId="43756E17"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22C93AB3"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1421E753"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730" w:type="dxa"/>
            <w:tcBorders>
              <w:top w:val="nil"/>
              <w:left w:val="nil"/>
              <w:bottom w:val="single" w:sz="4" w:space="0" w:color="auto"/>
              <w:right w:val="single" w:sz="4" w:space="0" w:color="auto"/>
            </w:tcBorders>
            <w:shd w:val="clear" w:color="auto" w:fill="auto"/>
            <w:vAlign w:val="center"/>
            <w:hideMark/>
          </w:tcPr>
          <w:p w14:paraId="73B4210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261" w:type="dxa"/>
            <w:tcBorders>
              <w:top w:val="nil"/>
              <w:left w:val="nil"/>
              <w:bottom w:val="single" w:sz="4" w:space="0" w:color="auto"/>
              <w:right w:val="single" w:sz="4" w:space="0" w:color="auto"/>
            </w:tcBorders>
            <w:shd w:val="clear" w:color="auto" w:fill="auto"/>
            <w:vAlign w:val="center"/>
            <w:hideMark/>
          </w:tcPr>
          <w:p w14:paraId="6065285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Extraction arm </w:t>
            </w:r>
          </w:p>
        </w:tc>
        <w:tc>
          <w:tcPr>
            <w:tcW w:w="1305" w:type="dxa"/>
            <w:tcBorders>
              <w:top w:val="nil"/>
              <w:left w:val="nil"/>
              <w:bottom w:val="single" w:sz="4" w:space="0" w:color="auto"/>
              <w:right w:val="single" w:sz="4" w:space="0" w:color="auto"/>
            </w:tcBorders>
            <w:shd w:val="clear" w:color="auto" w:fill="auto"/>
            <w:noWrap/>
            <w:vAlign w:val="bottom"/>
            <w:hideMark/>
          </w:tcPr>
          <w:p w14:paraId="23C9A76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NEDERMAN</w:t>
            </w:r>
          </w:p>
        </w:tc>
        <w:tc>
          <w:tcPr>
            <w:tcW w:w="1305" w:type="dxa"/>
            <w:tcBorders>
              <w:top w:val="nil"/>
              <w:left w:val="nil"/>
              <w:bottom w:val="single" w:sz="4" w:space="0" w:color="auto"/>
              <w:right w:val="single" w:sz="4" w:space="0" w:color="auto"/>
            </w:tcBorders>
            <w:shd w:val="clear" w:color="auto" w:fill="auto"/>
            <w:vAlign w:val="center"/>
            <w:hideMark/>
          </w:tcPr>
          <w:p w14:paraId="0A275EA1"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995" w:type="dxa"/>
            <w:tcBorders>
              <w:top w:val="nil"/>
              <w:left w:val="nil"/>
              <w:bottom w:val="single" w:sz="4" w:space="0" w:color="auto"/>
              <w:right w:val="single" w:sz="4" w:space="0" w:color="auto"/>
            </w:tcBorders>
            <w:shd w:val="clear" w:color="auto" w:fill="auto"/>
            <w:vAlign w:val="center"/>
            <w:hideMark/>
          </w:tcPr>
          <w:p w14:paraId="2365FBE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noWrap/>
            <w:vAlign w:val="center"/>
            <w:hideMark/>
          </w:tcPr>
          <w:p w14:paraId="1A7E070B"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FPP3.4</w:t>
            </w:r>
          </w:p>
        </w:tc>
        <w:tc>
          <w:tcPr>
            <w:tcW w:w="1103" w:type="dxa"/>
            <w:tcBorders>
              <w:top w:val="nil"/>
              <w:left w:val="nil"/>
              <w:bottom w:val="single" w:sz="4" w:space="0" w:color="auto"/>
              <w:right w:val="single" w:sz="4" w:space="0" w:color="auto"/>
            </w:tcBorders>
            <w:shd w:val="clear" w:color="auto" w:fill="auto"/>
            <w:vAlign w:val="center"/>
            <w:hideMark/>
          </w:tcPr>
          <w:p w14:paraId="6FE0EBF6"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r w:rsidR="00AA69C1" w:rsidRPr="00CE79B7" w14:paraId="28C6AE95" w14:textId="77777777" w:rsidTr="00AA69C1">
        <w:trPr>
          <w:trHeight w:val="580"/>
        </w:trPr>
        <w:tc>
          <w:tcPr>
            <w:tcW w:w="1730" w:type="dxa"/>
            <w:tcBorders>
              <w:top w:val="nil"/>
              <w:left w:val="single" w:sz="8" w:space="0" w:color="auto"/>
              <w:bottom w:val="single" w:sz="4" w:space="0" w:color="auto"/>
              <w:right w:val="single" w:sz="4" w:space="0" w:color="auto"/>
            </w:tcBorders>
            <w:shd w:val="clear" w:color="auto" w:fill="auto"/>
            <w:vAlign w:val="center"/>
            <w:hideMark/>
          </w:tcPr>
          <w:p w14:paraId="1CDDA219"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730" w:type="dxa"/>
            <w:tcBorders>
              <w:top w:val="nil"/>
              <w:left w:val="nil"/>
              <w:bottom w:val="single" w:sz="4" w:space="0" w:color="auto"/>
              <w:right w:val="single" w:sz="4" w:space="0" w:color="auto"/>
            </w:tcBorders>
            <w:shd w:val="clear" w:color="auto" w:fill="auto"/>
            <w:vAlign w:val="center"/>
            <w:hideMark/>
          </w:tcPr>
          <w:p w14:paraId="7DA04DFA"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Rotek</w:t>
            </w:r>
          </w:p>
        </w:tc>
        <w:tc>
          <w:tcPr>
            <w:tcW w:w="1261" w:type="dxa"/>
            <w:tcBorders>
              <w:top w:val="nil"/>
              <w:left w:val="nil"/>
              <w:bottom w:val="single" w:sz="4" w:space="0" w:color="auto"/>
              <w:right w:val="single" w:sz="4" w:space="0" w:color="auto"/>
            </w:tcBorders>
            <w:shd w:val="clear" w:color="auto" w:fill="auto"/>
            <w:vAlign w:val="center"/>
            <w:hideMark/>
          </w:tcPr>
          <w:p w14:paraId="09DC792B"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 xml:space="preserve">Extraction arm </w:t>
            </w:r>
          </w:p>
        </w:tc>
        <w:tc>
          <w:tcPr>
            <w:tcW w:w="1305" w:type="dxa"/>
            <w:tcBorders>
              <w:top w:val="nil"/>
              <w:left w:val="nil"/>
              <w:bottom w:val="single" w:sz="4" w:space="0" w:color="auto"/>
              <w:right w:val="single" w:sz="4" w:space="0" w:color="auto"/>
            </w:tcBorders>
            <w:shd w:val="clear" w:color="auto" w:fill="auto"/>
            <w:noWrap/>
            <w:vAlign w:val="bottom"/>
            <w:hideMark/>
          </w:tcPr>
          <w:p w14:paraId="6A211825"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NEDERMAN</w:t>
            </w:r>
          </w:p>
        </w:tc>
        <w:tc>
          <w:tcPr>
            <w:tcW w:w="1305" w:type="dxa"/>
            <w:tcBorders>
              <w:top w:val="nil"/>
              <w:left w:val="nil"/>
              <w:bottom w:val="single" w:sz="4" w:space="0" w:color="auto"/>
              <w:right w:val="single" w:sz="4" w:space="0" w:color="auto"/>
            </w:tcBorders>
            <w:shd w:val="clear" w:color="auto" w:fill="auto"/>
            <w:vAlign w:val="center"/>
            <w:hideMark/>
          </w:tcPr>
          <w:p w14:paraId="12A8461F"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995" w:type="dxa"/>
            <w:tcBorders>
              <w:top w:val="nil"/>
              <w:left w:val="nil"/>
              <w:bottom w:val="single" w:sz="4" w:space="0" w:color="auto"/>
              <w:right w:val="single" w:sz="4" w:space="0" w:color="auto"/>
            </w:tcBorders>
            <w:shd w:val="clear" w:color="auto" w:fill="auto"/>
            <w:vAlign w:val="center"/>
            <w:hideMark/>
          </w:tcPr>
          <w:p w14:paraId="5C96BE58"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c>
          <w:tcPr>
            <w:tcW w:w="1285" w:type="dxa"/>
            <w:tcBorders>
              <w:top w:val="nil"/>
              <w:left w:val="nil"/>
              <w:bottom w:val="single" w:sz="4" w:space="0" w:color="auto"/>
              <w:right w:val="single" w:sz="4" w:space="0" w:color="auto"/>
            </w:tcBorders>
            <w:shd w:val="clear" w:color="auto" w:fill="auto"/>
            <w:noWrap/>
            <w:vAlign w:val="center"/>
            <w:hideMark/>
          </w:tcPr>
          <w:p w14:paraId="1E1120D2"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FPP3.5</w:t>
            </w:r>
          </w:p>
        </w:tc>
        <w:tc>
          <w:tcPr>
            <w:tcW w:w="1103" w:type="dxa"/>
            <w:tcBorders>
              <w:top w:val="nil"/>
              <w:left w:val="nil"/>
              <w:bottom w:val="single" w:sz="4" w:space="0" w:color="auto"/>
              <w:right w:val="single" w:sz="4" w:space="0" w:color="auto"/>
            </w:tcBorders>
            <w:shd w:val="clear" w:color="auto" w:fill="auto"/>
            <w:vAlign w:val="center"/>
            <w:hideMark/>
          </w:tcPr>
          <w:p w14:paraId="1224CC84" w14:textId="77777777" w:rsidR="00AA69C1" w:rsidRPr="00CE79B7" w:rsidRDefault="00AA69C1" w:rsidP="00AE7061">
            <w:pPr>
              <w:rPr>
                <w:rFonts w:ascii="Calibri" w:hAnsi="Calibri" w:cs="Calibri"/>
                <w:color w:val="000000"/>
                <w:sz w:val="22"/>
                <w:szCs w:val="22"/>
                <w:lang w:val="en-ZA" w:eastAsia="en-ZA"/>
              </w:rPr>
            </w:pPr>
            <w:r w:rsidRPr="00CE79B7">
              <w:rPr>
                <w:rFonts w:ascii="Calibri" w:hAnsi="Calibri" w:cs="Calibri"/>
                <w:color w:val="000000"/>
                <w:sz w:val="22"/>
                <w:szCs w:val="22"/>
                <w:lang w:val="en-ZA" w:eastAsia="en-ZA"/>
              </w:rPr>
              <w:t>None</w:t>
            </w:r>
          </w:p>
        </w:tc>
      </w:tr>
    </w:tbl>
    <w:p w14:paraId="692460AB" w14:textId="77777777" w:rsidR="00F80EF6" w:rsidRDefault="00F80EF6" w:rsidP="00F80EF6">
      <w:pPr>
        <w:jc w:val="both"/>
        <w:rPr>
          <w:rFonts w:cs="Arial"/>
          <w:b/>
          <w:sz w:val="22"/>
          <w:szCs w:val="22"/>
          <w:lang w:val="en-US"/>
        </w:rPr>
      </w:pPr>
    </w:p>
    <w:p w14:paraId="339D7875" w14:textId="77777777" w:rsidR="00C817AD" w:rsidRDefault="00C817AD" w:rsidP="00F80EF6">
      <w:pPr>
        <w:jc w:val="both"/>
        <w:rPr>
          <w:rFonts w:cs="Arial"/>
          <w:b/>
          <w:sz w:val="22"/>
          <w:szCs w:val="22"/>
          <w:lang w:val="en-US"/>
        </w:rPr>
      </w:pPr>
    </w:p>
    <w:p w14:paraId="3B22EF67" w14:textId="77777777" w:rsidR="00C817AD" w:rsidRDefault="00C817AD" w:rsidP="00F80EF6">
      <w:pPr>
        <w:jc w:val="both"/>
        <w:rPr>
          <w:rFonts w:cs="Arial"/>
          <w:b/>
          <w:sz w:val="22"/>
          <w:szCs w:val="22"/>
          <w:lang w:val="en-US"/>
        </w:rPr>
      </w:pPr>
    </w:p>
    <w:p w14:paraId="46472686" w14:textId="77777777" w:rsidR="00C817AD" w:rsidRDefault="00C817AD" w:rsidP="00F80EF6">
      <w:pPr>
        <w:jc w:val="both"/>
        <w:rPr>
          <w:rFonts w:cs="Arial"/>
          <w:b/>
          <w:sz w:val="22"/>
          <w:szCs w:val="22"/>
          <w:lang w:val="en-US"/>
        </w:rPr>
      </w:pPr>
    </w:p>
    <w:p w14:paraId="329DAFEF" w14:textId="77777777" w:rsidR="00C817AD" w:rsidRDefault="00C817AD" w:rsidP="00F80EF6">
      <w:pPr>
        <w:jc w:val="both"/>
        <w:rPr>
          <w:rFonts w:cs="Arial"/>
          <w:b/>
          <w:sz w:val="22"/>
          <w:szCs w:val="22"/>
          <w:lang w:val="en-US"/>
        </w:rPr>
      </w:pPr>
    </w:p>
    <w:p w14:paraId="667321B7" w14:textId="77777777" w:rsidR="00C817AD" w:rsidRDefault="00C817AD" w:rsidP="00F80EF6">
      <w:pPr>
        <w:jc w:val="both"/>
        <w:rPr>
          <w:rFonts w:cs="Arial"/>
          <w:b/>
          <w:sz w:val="22"/>
          <w:szCs w:val="22"/>
          <w:lang w:val="en-US"/>
        </w:rPr>
      </w:pPr>
    </w:p>
    <w:p w14:paraId="69E144AA" w14:textId="77777777" w:rsidR="00C817AD" w:rsidRDefault="00C817AD" w:rsidP="00F80EF6">
      <w:pPr>
        <w:jc w:val="both"/>
        <w:rPr>
          <w:rFonts w:cs="Arial"/>
          <w:b/>
          <w:sz w:val="22"/>
          <w:szCs w:val="22"/>
          <w:lang w:val="en-US"/>
        </w:rPr>
      </w:pPr>
    </w:p>
    <w:p w14:paraId="02143023" w14:textId="77777777" w:rsidR="00C817AD" w:rsidRDefault="00C817AD" w:rsidP="00F80EF6">
      <w:pPr>
        <w:jc w:val="both"/>
        <w:rPr>
          <w:rFonts w:cs="Arial"/>
          <w:b/>
          <w:sz w:val="22"/>
          <w:szCs w:val="22"/>
          <w:lang w:val="en-US"/>
        </w:rPr>
      </w:pPr>
    </w:p>
    <w:p w14:paraId="5B87644A" w14:textId="77777777" w:rsidR="00C817AD" w:rsidRPr="00642D70" w:rsidRDefault="00C817AD" w:rsidP="00F80EF6">
      <w:pPr>
        <w:jc w:val="both"/>
        <w:rPr>
          <w:rFonts w:cs="Arial"/>
          <w:b/>
          <w:sz w:val="22"/>
          <w:szCs w:val="22"/>
          <w:lang w:val="en-US"/>
        </w:rPr>
      </w:pPr>
    </w:p>
    <w:p w14:paraId="741F3FDA" w14:textId="77777777" w:rsidR="00F80EF6" w:rsidRPr="00642D70" w:rsidRDefault="00C817AD" w:rsidP="00F80EF6">
      <w:pPr>
        <w:jc w:val="both"/>
        <w:rPr>
          <w:rFonts w:cs="Arial"/>
          <w:b/>
          <w:sz w:val="22"/>
          <w:szCs w:val="22"/>
          <w:lang w:val="en-US"/>
        </w:rPr>
      </w:pPr>
      <w:r w:rsidRPr="00C817AD">
        <w:rPr>
          <w:rFonts w:cs="Arial"/>
          <w:b/>
          <w:lang w:val="en-US"/>
        </w:rPr>
        <w:lastRenderedPageBreak/>
        <w:t>The supplier to provide service at the following STSER laboratories</w:t>
      </w:r>
    </w:p>
    <w:p w14:paraId="6DE17E49" w14:textId="77777777" w:rsidR="00F80EF6" w:rsidRPr="00642D70" w:rsidRDefault="00F80EF6" w:rsidP="00F80EF6">
      <w:pPr>
        <w:jc w:val="both"/>
        <w:rPr>
          <w:rFonts w:cs="Arial"/>
          <w:b/>
          <w:sz w:val="22"/>
          <w:szCs w:val="22"/>
          <w:lang w:val="en-US"/>
        </w:rPr>
      </w:pPr>
      <w:r w:rsidRPr="00642D70">
        <w:rPr>
          <w:rFonts w:cs="Arial"/>
          <w:b/>
          <w:sz w:val="22"/>
          <w:szCs w:val="22"/>
          <w:lang w:val="en-US"/>
        </w:rPr>
        <w:t>Scope of work / supply</w:t>
      </w:r>
    </w:p>
    <w:p w14:paraId="7EB6AC87" w14:textId="77777777" w:rsidR="00F80EF6" w:rsidRPr="00642D70" w:rsidRDefault="00F80EF6" w:rsidP="00F80EF6">
      <w:pPr>
        <w:jc w:val="both"/>
        <w:rPr>
          <w:rFonts w:cs="Arial"/>
          <w:b/>
          <w:sz w:val="22"/>
          <w:szCs w:val="22"/>
          <w:lang w:val="en-US"/>
        </w:rPr>
      </w:pPr>
    </w:p>
    <w:p w14:paraId="4105BA8B" w14:textId="77777777" w:rsidR="007F5F75" w:rsidRDefault="007F5F75" w:rsidP="007F5F75">
      <w:pPr>
        <w:tabs>
          <w:tab w:val="left" w:pos="-709"/>
        </w:tabs>
        <w:ind w:right="-2"/>
        <w:rPr>
          <w:rFonts w:cs="Arial"/>
        </w:rPr>
      </w:pPr>
      <w:r w:rsidRPr="000F1877">
        <w:rPr>
          <w:rFonts w:cs="Arial"/>
        </w:rPr>
        <w:t>Maintenance, repairs, and verification of fume cupboards and Extraction arms for all Specialised Testing and Sustainable Energy Research Laboratories situated at Rosherville and all Bra</w:t>
      </w:r>
      <w:r>
        <w:rPr>
          <w:rFonts w:cs="Arial"/>
        </w:rPr>
        <w:t>n</w:t>
      </w:r>
      <w:r w:rsidRPr="000F1877">
        <w:rPr>
          <w:rFonts w:cs="Arial"/>
        </w:rPr>
        <w:t>ch Laboratories on as and when required basis for a period of five (5) years.</w:t>
      </w:r>
    </w:p>
    <w:p w14:paraId="13D237F2" w14:textId="77777777" w:rsidR="007F5F75" w:rsidRDefault="007F5F75" w:rsidP="007F5F75">
      <w:pPr>
        <w:tabs>
          <w:tab w:val="left" w:pos="-709"/>
        </w:tabs>
        <w:ind w:right="-2"/>
        <w:rPr>
          <w:rFonts w:cs="Arial"/>
        </w:rPr>
      </w:pPr>
    </w:p>
    <w:p w14:paraId="02B90367" w14:textId="77777777" w:rsidR="007F5F75" w:rsidRDefault="007F5F75" w:rsidP="007F5F75">
      <w:pPr>
        <w:pStyle w:val="ListParagraph"/>
        <w:numPr>
          <w:ilvl w:val="0"/>
          <w:numId w:val="41"/>
        </w:numPr>
        <w:tabs>
          <w:tab w:val="left" w:pos="-709"/>
        </w:tabs>
        <w:ind w:right="-2"/>
        <w:contextualSpacing/>
        <w:rPr>
          <w:rFonts w:cs="Arial"/>
        </w:rPr>
      </w:pPr>
      <w:r>
        <w:rPr>
          <w:rFonts w:cs="Arial"/>
        </w:rPr>
        <w:t>Verify all fume cupboards / extraction arms annually for a period of five years and issue a report and a certificate.</w:t>
      </w:r>
    </w:p>
    <w:p w14:paraId="0EC43AA5" w14:textId="77777777" w:rsidR="007F5F75" w:rsidRPr="00B94296" w:rsidRDefault="007F5F75" w:rsidP="007F5F75">
      <w:pPr>
        <w:pStyle w:val="ListParagraph"/>
        <w:numPr>
          <w:ilvl w:val="0"/>
          <w:numId w:val="42"/>
        </w:numPr>
        <w:tabs>
          <w:tab w:val="left" w:pos="-709"/>
        </w:tabs>
        <w:ind w:right="-2"/>
        <w:contextualSpacing/>
        <w:rPr>
          <w:rFonts w:cs="Arial"/>
        </w:rPr>
      </w:pPr>
      <w:r w:rsidRPr="00B94296">
        <w:rPr>
          <w:rFonts w:cs="Arial"/>
        </w:rPr>
        <w:t xml:space="preserve">Air verification for fume cupboards should be </w:t>
      </w:r>
      <w:r>
        <w:rPr>
          <w:rFonts w:cs="Arial"/>
        </w:rPr>
        <w:t>less</w:t>
      </w:r>
      <w:r w:rsidRPr="00B94296">
        <w:rPr>
          <w:rFonts w:cs="Arial"/>
        </w:rPr>
        <w:t xml:space="preserve"> or equal to 0.5m/s.</w:t>
      </w:r>
    </w:p>
    <w:p w14:paraId="190A9693" w14:textId="77777777" w:rsidR="007F5F75" w:rsidRPr="00B94296" w:rsidRDefault="007F5F75" w:rsidP="007F5F75">
      <w:pPr>
        <w:pStyle w:val="ListParagraph"/>
        <w:numPr>
          <w:ilvl w:val="0"/>
          <w:numId w:val="42"/>
        </w:numPr>
        <w:tabs>
          <w:tab w:val="left" w:pos="-709"/>
        </w:tabs>
        <w:ind w:right="-2"/>
        <w:contextualSpacing/>
        <w:rPr>
          <w:rFonts w:cs="Arial"/>
        </w:rPr>
      </w:pPr>
      <w:r w:rsidRPr="00B94296">
        <w:rPr>
          <w:rFonts w:cs="Arial"/>
        </w:rPr>
        <w:t>Air verification for fume cupboards should be greater or equal to 0.3m/s.</w:t>
      </w:r>
    </w:p>
    <w:p w14:paraId="463F4C96" w14:textId="77777777" w:rsidR="007F5F75" w:rsidRDefault="007F5F75" w:rsidP="007F5F75">
      <w:pPr>
        <w:pStyle w:val="ListParagraph"/>
        <w:numPr>
          <w:ilvl w:val="0"/>
          <w:numId w:val="42"/>
        </w:numPr>
        <w:tabs>
          <w:tab w:val="left" w:pos="-709"/>
        </w:tabs>
        <w:ind w:right="-2"/>
        <w:contextualSpacing/>
        <w:rPr>
          <w:rFonts w:cs="Arial"/>
        </w:rPr>
      </w:pPr>
      <w:r>
        <w:rPr>
          <w:rFonts w:cs="Arial"/>
        </w:rPr>
        <w:t>Supplier to perform maintenance as and when coming for verification and issue report.</w:t>
      </w:r>
    </w:p>
    <w:p w14:paraId="0569DF67" w14:textId="77777777" w:rsidR="007F5F75" w:rsidRDefault="007F5F75" w:rsidP="007F5F75">
      <w:pPr>
        <w:pStyle w:val="ListParagraph"/>
        <w:numPr>
          <w:ilvl w:val="0"/>
          <w:numId w:val="42"/>
        </w:numPr>
        <w:tabs>
          <w:tab w:val="left" w:pos="-709"/>
        </w:tabs>
        <w:ind w:right="-2"/>
        <w:contextualSpacing/>
        <w:rPr>
          <w:rFonts w:cs="Arial"/>
        </w:rPr>
      </w:pPr>
      <w:r>
        <w:rPr>
          <w:rFonts w:cs="Arial"/>
        </w:rPr>
        <w:t>Verification certificate and stickers for next verification date to be issued and displaced every time service is provided.</w:t>
      </w:r>
    </w:p>
    <w:p w14:paraId="49AC1BC7" w14:textId="77777777" w:rsidR="007F5F75" w:rsidRDefault="007F5F75" w:rsidP="007F5F75">
      <w:pPr>
        <w:pStyle w:val="ListParagraph"/>
        <w:numPr>
          <w:ilvl w:val="0"/>
          <w:numId w:val="42"/>
        </w:numPr>
        <w:tabs>
          <w:tab w:val="left" w:pos="-709"/>
        </w:tabs>
        <w:ind w:right="-2"/>
        <w:contextualSpacing/>
        <w:rPr>
          <w:rFonts w:cs="Arial"/>
        </w:rPr>
      </w:pPr>
      <w:r>
        <w:rPr>
          <w:rFonts w:cs="Arial"/>
        </w:rPr>
        <w:t xml:space="preserve">The supplier must perform work according to ASHRAE standard. </w:t>
      </w:r>
    </w:p>
    <w:p w14:paraId="6AB28552" w14:textId="77777777" w:rsidR="007F5F75" w:rsidRPr="00152EAC" w:rsidRDefault="007F5F75" w:rsidP="007F5F75">
      <w:pPr>
        <w:tabs>
          <w:tab w:val="left" w:pos="-709"/>
        </w:tabs>
        <w:ind w:right="-2"/>
        <w:rPr>
          <w:rFonts w:cs="Arial"/>
        </w:rPr>
      </w:pPr>
    </w:p>
    <w:p w14:paraId="5DB1876F" w14:textId="77777777" w:rsidR="007F5F75" w:rsidRPr="00152EAC" w:rsidRDefault="007F5F75" w:rsidP="007F5F75">
      <w:pPr>
        <w:pStyle w:val="ListParagraph"/>
        <w:numPr>
          <w:ilvl w:val="0"/>
          <w:numId w:val="41"/>
        </w:numPr>
        <w:tabs>
          <w:tab w:val="left" w:pos="-709"/>
        </w:tabs>
        <w:ind w:right="-2"/>
        <w:contextualSpacing/>
        <w:rPr>
          <w:rFonts w:cs="Arial"/>
        </w:rPr>
      </w:pPr>
      <w:r w:rsidRPr="00152EAC">
        <w:rPr>
          <w:rFonts w:cs="Arial"/>
        </w:rPr>
        <w:t xml:space="preserve"> Calibration certificate must contain minimum information as follows:</w:t>
      </w:r>
    </w:p>
    <w:p w14:paraId="7EA595B2" w14:textId="77777777" w:rsidR="007F5F75" w:rsidRPr="00152EAC" w:rsidRDefault="007F5F75" w:rsidP="007F5F75">
      <w:pPr>
        <w:pStyle w:val="ListParagraph"/>
        <w:numPr>
          <w:ilvl w:val="0"/>
          <w:numId w:val="42"/>
        </w:numPr>
        <w:tabs>
          <w:tab w:val="left" w:pos="-709"/>
        </w:tabs>
        <w:ind w:right="-2"/>
        <w:contextualSpacing/>
        <w:rPr>
          <w:rFonts w:cs="Arial"/>
        </w:rPr>
      </w:pPr>
      <w:r w:rsidRPr="007F5F75">
        <w:rPr>
          <w:rFonts w:cs="Arial"/>
        </w:rPr>
        <w:t xml:space="preserve">Name of the requester, </w:t>
      </w:r>
    </w:p>
    <w:p w14:paraId="316CCED7" w14:textId="77777777" w:rsidR="007F5F75" w:rsidRPr="007F5F75" w:rsidRDefault="007F5F75" w:rsidP="007F5F75">
      <w:pPr>
        <w:pStyle w:val="ListParagraph"/>
        <w:numPr>
          <w:ilvl w:val="0"/>
          <w:numId w:val="42"/>
        </w:numPr>
        <w:tabs>
          <w:tab w:val="left" w:pos="-709"/>
        </w:tabs>
        <w:ind w:right="-2"/>
        <w:contextualSpacing/>
        <w:rPr>
          <w:rFonts w:cs="Arial"/>
        </w:rPr>
      </w:pPr>
      <w:r w:rsidRPr="007F5F75">
        <w:rPr>
          <w:rFonts w:cs="Arial"/>
        </w:rPr>
        <w:t xml:space="preserve">unique number for the certificate, </w:t>
      </w:r>
    </w:p>
    <w:p w14:paraId="3647EDA4" w14:textId="77777777" w:rsidR="007F5F75" w:rsidRPr="007F5F75" w:rsidRDefault="007F5F75" w:rsidP="007F5F75">
      <w:pPr>
        <w:pStyle w:val="ListParagraph"/>
        <w:numPr>
          <w:ilvl w:val="0"/>
          <w:numId w:val="42"/>
        </w:numPr>
        <w:tabs>
          <w:tab w:val="left" w:pos="-709"/>
        </w:tabs>
        <w:ind w:right="-2"/>
        <w:contextualSpacing/>
        <w:rPr>
          <w:rFonts w:cs="Arial"/>
        </w:rPr>
      </w:pPr>
      <w:r w:rsidRPr="007F5F75">
        <w:rPr>
          <w:rFonts w:cs="Arial"/>
        </w:rPr>
        <w:t xml:space="preserve">address of requester and supplier, </w:t>
      </w:r>
    </w:p>
    <w:p w14:paraId="007476C3" w14:textId="77777777" w:rsidR="007F5F75" w:rsidRPr="007F5F75" w:rsidRDefault="007F5F75" w:rsidP="007F5F75">
      <w:pPr>
        <w:pStyle w:val="ListParagraph"/>
        <w:numPr>
          <w:ilvl w:val="0"/>
          <w:numId w:val="42"/>
        </w:numPr>
        <w:tabs>
          <w:tab w:val="left" w:pos="-709"/>
        </w:tabs>
        <w:ind w:right="-2"/>
        <w:contextualSpacing/>
        <w:rPr>
          <w:rFonts w:cs="Arial"/>
        </w:rPr>
      </w:pPr>
      <w:r w:rsidRPr="007F5F75">
        <w:rPr>
          <w:rFonts w:cs="Arial"/>
        </w:rPr>
        <w:t xml:space="preserve">supplier company name, </w:t>
      </w:r>
    </w:p>
    <w:p w14:paraId="0EFCC393" w14:textId="77777777" w:rsidR="007F5F75" w:rsidRPr="007F5F75" w:rsidRDefault="007F5F75" w:rsidP="007F5F75">
      <w:pPr>
        <w:pStyle w:val="ListParagraph"/>
        <w:numPr>
          <w:ilvl w:val="0"/>
          <w:numId w:val="42"/>
        </w:numPr>
        <w:tabs>
          <w:tab w:val="left" w:pos="-709"/>
        </w:tabs>
        <w:ind w:right="-2"/>
        <w:contextualSpacing/>
        <w:rPr>
          <w:rFonts w:cs="Arial"/>
        </w:rPr>
      </w:pPr>
      <w:r w:rsidRPr="007F5F75">
        <w:rPr>
          <w:rFonts w:cs="Arial"/>
        </w:rPr>
        <w:t xml:space="preserve">accreditation number (if accredited), </w:t>
      </w:r>
    </w:p>
    <w:p w14:paraId="11E7A2BE" w14:textId="77777777" w:rsidR="007F5F75" w:rsidRPr="007F5F75" w:rsidRDefault="007F5F75" w:rsidP="007F5F75">
      <w:pPr>
        <w:pStyle w:val="ListParagraph"/>
        <w:numPr>
          <w:ilvl w:val="0"/>
          <w:numId w:val="42"/>
        </w:numPr>
        <w:tabs>
          <w:tab w:val="left" w:pos="-709"/>
        </w:tabs>
        <w:ind w:right="-2"/>
        <w:contextualSpacing/>
        <w:rPr>
          <w:rFonts w:cs="Arial"/>
        </w:rPr>
      </w:pPr>
      <w:r w:rsidRPr="007F5F75">
        <w:rPr>
          <w:rFonts w:cs="Arial"/>
        </w:rPr>
        <w:t xml:space="preserve">Serial number of instruments being calibrated, </w:t>
      </w:r>
    </w:p>
    <w:p w14:paraId="7E5B04CF" w14:textId="77777777" w:rsidR="007F5F75" w:rsidRPr="007F5F75" w:rsidRDefault="007F5F75" w:rsidP="007F5F75">
      <w:pPr>
        <w:pStyle w:val="ListParagraph"/>
        <w:numPr>
          <w:ilvl w:val="0"/>
          <w:numId w:val="42"/>
        </w:numPr>
        <w:tabs>
          <w:tab w:val="left" w:pos="-709"/>
        </w:tabs>
        <w:ind w:right="-2"/>
        <w:contextualSpacing/>
        <w:rPr>
          <w:rFonts w:cs="Arial"/>
        </w:rPr>
      </w:pPr>
      <w:r w:rsidRPr="007F5F75">
        <w:rPr>
          <w:rFonts w:cs="Arial"/>
        </w:rPr>
        <w:t xml:space="preserve">Summary of status, </w:t>
      </w:r>
    </w:p>
    <w:p w14:paraId="04D48116" w14:textId="77777777" w:rsidR="007F5F75" w:rsidRPr="007F5F75" w:rsidRDefault="007F5F75" w:rsidP="007F5F75">
      <w:pPr>
        <w:pStyle w:val="ListParagraph"/>
        <w:numPr>
          <w:ilvl w:val="0"/>
          <w:numId w:val="42"/>
        </w:numPr>
        <w:tabs>
          <w:tab w:val="left" w:pos="-709"/>
        </w:tabs>
        <w:ind w:right="-2"/>
        <w:contextualSpacing/>
        <w:rPr>
          <w:rFonts w:cs="Arial"/>
        </w:rPr>
      </w:pPr>
      <w:r w:rsidRPr="007F5F75">
        <w:rPr>
          <w:rFonts w:cs="Arial"/>
        </w:rPr>
        <w:t xml:space="preserve">Results, </w:t>
      </w:r>
    </w:p>
    <w:p w14:paraId="6768D8DF" w14:textId="77777777" w:rsidR="007F5F75" w:rsidRPr="007F5F75" w:rsidRDefault="007F5F75" w:rsidP="007F5F75">
      <w:pPr>
        <w:pStyle w:val="ListParagraph"/>
        <w:numPr>
          <w:ilvl w:val="0"/>
          <w:numId w:val="42"/>
        </w:numPr>
        <w:tabs>
          <w:tab w:val="left" w:pos="-709"/>
        </w:tabs>
        <w:ind w:right="-2"/>
        <w:contextualSpacing/>
        <w:rPr>
          <w:rFonts w:cs="Arial"/>
        </w:rPr>
      </w:pPr>
      <w:r w:rsidRPr="007F5F75">
        <w:rPr>
          <w:rFonts w:cs="Arial"/>
        </w:rPr>
        <w:t xml:space="preserve">Uncertainty of measurements, </w:t>
      </w:r>
    </w:p>
    <w:p w14:paraId="3C54BF79" w14:textId="77777777" w:rsidR="007F5F75" w:rsidRPr="007F5F75" w:rsidRDefault="007F5F75" w:rsidP="007F5F75">
      <w:pPr>
        <w:pStyle w:val="ListParagraph"/>
        <w:numPr>
          <w:ilvl w:val="0"/>
          <w:numId w:val="42"/>
        </w:numPr>
        <w:tabs>
          <w:tab w:val="left" w:pos="-709"/>
        </w:tabs>
        <w:ind w:right="-2"/>
        <w:contextualSpacing/>
        <w:rPr>
          <w:rFonts w:cs="Arial"/>
        </w:rPr>
      </w:pPr>
      <w:r w:rsidRPr="007F5F75">
        <w:rPr>
          <w:rFonts w:cs="Arial"/>
        </w:rPr>
        <w:t xml:space="preserve">Environmental conditions at the time of calibration, </w:t>
      </w:r>
    </w:p>
    <w:p w14:paraId="1A426458" w14:textId="77777777" w:rsidR="007F5F75" w:rsidRPr="007F5F75" w:rsidRDefault="007F5F75" w:rsidP="007F5F75">
      <w:pPr>
        <w:pStyle w:val="ListParagraph"/>
        <w:numPr>
          <w:ilvl w:val="0"/>
          <w:numId w:val="42"/>
        </w:numPr>
        <w:tabs>
          <w:tab w:val="left" w:pos="-709"/>
        </w:tabs>
        <w:ind w:right="-2"/>
        <w:contextualSpacing/>
        <w:rPr>
          <w:rFonts w:cs="Arial"/>
        </w:rPr>
      </w:pPr>
      <w:r w:rsidRPr="007F5F75">
        <w:rPr>
          <w:rFonts w:cs="Arial"/>
        </w:rPr>
        <w:t xml:space="preserve">Date calibrated, </w:t>
      </w:r>
    </w:p>
    <w:p w14:paraId="00104037" w14:textId="77777777" w:rsidR="00F80EF6" w:rsidRDefault="007F5F75" w:rsidP="007F5F75">
      <w:pPr>
        <w:pStyle w:val="ListParagraph"/>
        <w:numPr>
          <w:ilvl w:val="0"/>
          <w:numId w:val="42"/>
        </w:numPr>
        <w:tabs>
          <w:tab w:val="left" w:pos="-709"/>
        </w:tabs>
        <w:ind w:right="-2"/>
        <w:contextualSpacing/>
        <w:rPr>
          <w:rFonts w:cs="Arial"/>
        </w:rPr>
      </w:pPr>
      <w:r w:rsidRPr="007F5F75">
        <w:rPr>
          <w:rFonts w:cs="Arial"/>
        </w:rPr>
        <w:t>Name and signature of the technician calibrated the instrument</w:t>
      </w:r>
    </w:p>
    <w:p w14:paraId="0A7C32F5" w14:textId="77777777" w:rsidR="007F5F75" w:rsidRDefault="007F5F75" w:rsidP="007F5F75">
      <w:pPr>
        <w:pStyle w:val="ListParagraph"/>
        <w:tabs>
          <w:tab w:val="left" w:pos="-709"/>
        </w:tabs>
        <w:ind w:left="0" w:right="-2"/>
        <w:contextualSpacing/>
        <w:rPr>
          <w:rFonts w:cs="Arial"/>
        </w:rPr>
      </w:pPr>
    </w:p>
    <w:p w14:paraId="59BBA497" w14:textId="77777777" w:rsidR="007F5F75" w:rsidRDefault="007F5F75" w:rsidP="007F5F75">
      <w:pPr>
        <w:pStyle w:val="ListParagraph"/>
        <w:numPr>
          <w:ilvl w:val="0"/>
          <w:numId w:val="41"/>
        </w:numPr>
        <w:tabs>
          <w:tab w:val="left" w:pos="-709"/>
        </w:tabs>
        <w:ind w:right="-2"/>
        <w:contextualSpacing/>
        <w:rPr>
          <w:rFonts w:cs="Arial"/>
          <w:b/>
        </w:rPr>
      </w:pPr>
      <w:r w:rsidRPr="00171C06">
        <w:rPr>
          <w:rFonts w:cs="Arial"/>
          <w:bCs/>
        </w:rPr>
        <w:t>Supplier to perform maintenance and repairs as well as provision of spares on as and when required basis and issue a report</w:t>
      </w:r>
      <w:r w:rsidRPr="00171C06">
        <w:rPr>
          <w:rFonts w:cs="Arial"/>
          <w:b/>
        </w:rPr>
        <w:t>.</w:t>
      </w:r>
    </w:p>
    <w:p w14:paraId="0EA61636" w14:textId="77777777" w:rsidR="007F5F75" w:rsidRDefault="007F5F75" w:rsidP="007F5F75">
      <w:pPr>
        <w:pStyle w:val="ListParagraph"/>
        <w:numPr>
          <w:ilvl w:val="0"/>
          <w:numId w:val="41"/>
        </w:numPr>
        <w:tabs>
          <w:tab w:val="left" w:pos="-709"/>
        </w:tabs>
        <w:ind w:right="-2"/>
        <w:contextualSpacing/>
        <w:rPr>
          <w:rFonts w:cs="Arial"/>
        </w:rPr>
      </w:pPr>
      <w:r w:rsidRPr="00123DA4">
        <w:rPr>
          <w:rFonts w:cs="Arial"/>
        </w:rPr>
        <w:t xml:space="preserve">The supplier to provide </w:t>
      </w:r>
      <w:r>
        <w:rPr>
          <w:rFonts w:cs="Arial"/>
        </w:rPr>
        <w:t>service at the following STSER laboratories</w:t>
      </w:r>
    </w:p>
    <w:p w14:paraId="14AEBF5B" w14:textId="77777777" w:rsidR="007F5F75" w:rsidRDefault="007F5F75" w:rsidP="007F5F75">
      <w:pPr>
        <w:pStyle w:val="ListParagraph"/>
        <w:tabs>
          <w:tab w:val="left" w:pos="-709"/>
        </w:tabs>
        <w:ind w:right="-2"/>
        <w:contextualSpacing/>
        <w:rPr>
          <w:rFonts w:cs="Arial"/>
        </w:rPr>
      </w:pPr>
    </w:p>
    <w:p w14:paraId="0EEFC035" w14:textId="77777777" w:rsidR="007F5F75" w:rsidRPr="007F5F75" w:rsidRDefault="007F5F75" w:rsidP="007F5F75">
      <w:pPr>
        <w:pStyle w:val="ListParagraph"/>
        <w:tabs>
          <w:tab w:val="left" w:pos="-709"/>
        </w:tabs>
        <w:ind w:right="-2"/>
        <w:contextualSpacing/>
        <w:rPr>
          <w:rFonts w:cs="Arial"/>
        </w:rPr>
      </w:pPr>
    </w:p>
    <w:p w14:paraId="1EAD62EF" w14:textId="77777777" w:rsidR="00F80EF6" w:rsidRPr="00642D70" w:rsidRDefault="007F5F75" w:rsidP="007F5F75">
      <w:pPr>
        <w:pStyle w:val="ListParagraph"/>
        <w:ind w:right="-2"/>
        <w:contextualSpacing/>
        <w:rPr>
          <w:rFonts w:ascii="Arial" w:hAnsi="Arial" w:cs="Arial"/>
          <w:b/>
          <w:u w:val="single"/>
        </w:rPr>
      </w:pPr>
      <w:r>
        <w:rPr>
          <w:rFonts w:ascii="Arial" w:hAnsi="Arial" w:cs="Arial"/>
          <w:b/>
          <w:u w:val="single"/>
        </w:rPr>
        <w:t xml:space="preserve">Addresses </w:t>
      </w:r>
      <w:r w:rsidR="00EB4296">
        <w:rPr>
          <w:rFonts w:ascii="Arial" w:hAnsi="Arial" w:cs="Arial"/>
          <w:b/>
          <w:u w:val="single"/>
        </w:rPr>
        <w:t>where</w:t>
      </w:r>
      <w:r>
        <w:rPr>
          <w:rFonts w:ascii="Arial" w:hAnsi="Arial" w:cs="Arial"/>
          <w:b/>
          <w:u w:val="single"/>
        </w:rPr>
        <w:t xml:space="preserve"> the services will be delivered</w:t>
      </w:r>
      <w:r w:rsidR="00F80EF6" w:rsidRPr="00642D70">
        <w:rPr>
          <w:rFonts w:ascii="Arial" w:hAnsi="Arial" w:cs="Arial"/>
          <w:b/>
          <w:u w:val="single"/>
        </w:rPr>
        <w:t>:</w:t>
      </w:r>
    </w:p>
    <w:p w14:paraId="7CB92EB5" w14:textId="77777777" w:rsidR="00F80EF6" w:rsidRPr="00642D70" w:rsidRDefault="00F80EF6" w:rsidP="00F80EF6">
      <w:pPr>
        <w:pStyle w:val="ListParagraph"/>
        <w:ind w:left="284" w:right="-2"/>
        <w:rPr>
          <w:rFonts w:ascii="Arial" w:hAnsi="Arial" w:cs="Arial"/>
        </w:rPr>
      </w:pPr>
    </w:p>
    <w:bookmarkEnd w:id="42"/>
    <w:p w14:paraId="6741C552" w14:textId="77777777" w:rsidR="007F5F75" w:rsidRPr="00171C06" w:rsidRDefault="007F5F75" w:rsidP="007F5F75">
      <w:pPr>
        <w:pStyle w:val="ListParagraph"/>
        <w:keepNext/>
        <w:numPr>
          <w:ilvl w:val="0"/>
          <w:numId w:val="44"/>
        </w:numPr>
        <w:contextualSpacing/>
        <w:outlineLvl w:val="0"/>
        <w:rPr>
          <w:rFonts w:cs="Arial"/>
          <w:b/>
          <w:u w:val="single"/>
          <w:lang w:val="en-US"/>
        </w:rPr>
      </w:pPr>
      <w:r w:rsidRPr="00171C06">
        <w:rPr>
          <w:rFonts w:cs="Arial"/>
          <w:b/>
          <w:u w:val="single"/>
          <w:lang w:val="en-US"/>
        </w:rPr>
        <w:t>ROTEK ESKOM TRANSFORMER LAB</w:t>
      </w:r>
    </w:p>
    <w:p w14:paraId="613BC676" w14:textId="77777777" w:rsidR="007F5F75" w:rsidRPr="00BD5958" w:rsidRDefault="007F5F75" w:rsidP="007F5F75">
      <w:pPr>
        <w:ind w:left="1440"/>
        <w:rPr>
          <w:rFonts w:ascii="Times New Roman" w:hAnsi="Times New Roman"/>
          <w:lang w:val="en-US"/>
        </w:rPr>
      </w:pPr>
    </w:p>
    <w:p w14:paraId="4D397761" w14:textId="77777777" w:rsidR="007F5F75" w:rsidRPr="00BD5958" w:rsidRDefault="007F5F75" w:rsidP="007F5F75">
      <w:pPr>
        <w:keepNext/>
        <w:ind w:left="1800"/>
        <w:outlineLvl w:val="1"/>
        <w:rPr>
          <w:rFonts w:cs="Arial"/>
          <w:lang w:val="en-US"/>
        </w:rPr>
      </w:pPr>
      <w:r w:rsidRPr="00BD5958">
        <w:rPr>
          <w:rFonts w:cs="Arial"/>
          <w:lang w:val="en-US"/>
        </w:rPr>
        <w:t>ESKOM HOLDINGS SOC LTD - ROTEK</w:t>
      </w:r>
    </w:p>
    <w:p w14:paraId="30A5AE43" w14:textId="77777777" w:rsidR="007F5F75" w:rsidRPr="00BD5958" w:rsidRDefault="007F5F75" w:rsidP="007F5F75">
      <w:pPr>
        <w:keepNext/>
        <w:ind w:left="1800"/>
        <w:outlineLvl w:val="1"/>
        <w:rPr>
          <w:rFonts w:cs="Arial"/>
          <w:lang w:val="en-US"/>
        </w:rPr>
      </w:pPr>
      <w:r w:rsidRPr="00BD5958">
        <w:rPr>
          <w:rFonts w:cs="Arial"/>
          <w:lang w:val="en-US"/>
        </w:rPr>
        <w:t>Next to Site &amp; Switchgear Workshop</w:t>
      </w:r>
    </w:p>
    <w:p w14:paraId="5F1B1B00" w14:textId="77777777" w:rsidR="007F5F75" w:rsidRPr="00BD5958" w:rsidRDefault="007F5F75" w:rsidP="007F5F75">
      <w:pPr>
        <w:ind w:left="1800"/>
        <w:rPr>
          <w:rFonts w:cs="Arial"/>
          <w:lang w:val="en-US"/>
        </w:rPr>
      </w:pPr>
      <w:r w:rsidRPr="00BD5958">
        <w:rPr>
          <w:rFonts w:cs="Arial"/>
          <w:lang w:val="en-US"/>
        </w:rPr>
        <w:t>1 Lower Germiston Road</w:t>
      </w:r>
    </w:p>
    <w:p w14:paraId="2DE7C6F6" w14:textId="77777777" w:rsidR="007F5F75" w:rsidRPr="00BD5958" w:rsidRDefault="007F5F75" w:rsidP="007F5F75">
      <w:pPr>
        <w:ind w:left="1800"/>
        <w:rPr>
          <w:rFonts w:cs="Arial"/>
          <w:lang w:val="en-US"/>
        </w:rPr>
      </w:pPr>
      <w:r w:rsidRPr="00BD5958">
        <w:rPr>
          <w:rFonts w:cs="Arial"/>
          <w:lang w:val="en-US"/>
        </w:rPr>
        <w:t>Rosherville</w:t>
      </w:r>
    </w:p>
    <w:p w14:paraId="2FC89DCA" w14:textId="77777777" w:rsidR="007F5F75" w:rsidRPr="00BD5958" w:rsidRDefault="007F5F75" w:rsidP="007F5F75">
      <w:pPr>
        <w:ind w:left="1800"/>
        <w:rPr>
          <w:rFonts w:cs="Arial"/>
          <w:lang w:val="en-US"/>
        </w:rPr>
      </w:pPr>
      <w:r w:rsidRPr="00BD5958">
        <w:rPr>
          <w:rFonts w:cs="Arial"/>
          <w:lang w:val="en-US"/>
        </w:rPr>
        <w:t>2022</w:t>
      </w:r>
    </w:p>
    <w:p w14:paraId="3E5A20BB" w14:textId="77777777" w:rsidR="007F5F75" w:rsidRPr="00BD5958" w:rsidRDefault="007F5F75" w:rsidP="007F5F75">
      <w:pPr>
        <w:ind w:left="1800"/>
        <w:rPr>
          <w:rFonts w:cs="Arial"/>
          <w:lang w:val="en-US"/>
        </w:rPr>
      </w:pPr>
    </w:p>
    <w:p w14:paraId="22A67150" w14:textId="77777777" w:rsidR="007F5F75" w:rsidRPr="00BD5958" w:rsidRDefault="007F5F75" w:rsidP="007F5F75">
      <w:pPr>
        <w:ind w:left="1800"/>
        <w:rPr>
          <w:rFonts w:cs="Arial"/>
          <w:lang w:val="en-US"/>
        </w:rPr>
      </w:pPr>
      <w:r w:rsidRPr="00BD5958">
        <w:rPr>
          <w:rFonts w:cs="Arial"/>
          <w:lang w:val="en-US"/>
        </w:rPr>
        <w:t>PRIVATE BAG x40175</w:t>
      </w:r>
    </w:p>
    <w:p w14:paraId="6655D98F" w14:textId="77777777" w:rsidR="007F5F75" w:rsidRPr="00BD5958" w:rsidRDefault="007F5F75" w:rsidP="007F5F75">
      <w:pPr>
        <w:ind w:left="1800"/>
        <w:rPr>
          <w:rFonts w:cs="Arial"/>
          <w:lang w:val="en-US"/>
        </w:rPr>
      </w:pPr>
      <w:r w:rsidRPr="00BD5958">
        <w:rPr>
          <w:rFonts w:cs="Arial"/>
          <w:lang w:val="en-US"/>
        </w:rPr>
        <w:t>CLEVELAND</w:t>
      </w:r>
    </w:p>
    <w:p w14:paraId="06883871" w14:textId="77777777" w:rsidR="007F5F75" w:rsidRPr="00BD5958" w:rsidRDefault="007F5F75" w:rsidP="007F5F75">
      <w:pPr>
        <w:ind w:left="1800"/>
        <w:rPr>
          <w:rFonts w:cs="Arial"/>
          <w:lang w:val="en-US"/>
        </w:rPr>
      </w:pPr>
      <w:r w:rsidRPr="00BD5958">
        <w:rPr>
          <w:rFonts w:cs="Arial"/>
          <w:lang w:val="en-US"/>
        </w:rPr>
        <w:t>2022</w:t>
      </w:r>
    </w:p>
    <w:p w14:paraId="32E9F356" w14:textId="77777777" w:rsidR="007F5F75" w:rsidRPr="00BD5958" w:rsidRDefault="007F5F75" w:rsidP="007F5F75">
      <w:pPr>
        <w:ind w:left="1440"/>
        <w:rPr>
          <w:rFonts w:cs="Arial"/>
          <w:lang w:val="en-US"/>
        </w:rPr>
      </w:pPr>
    </w:p>
    <w:p w14:paraId="5428EB21" w14:textId="395AFBF0" w:rsidR="007F5F75" w:rsidRPr="00BD5958" w:rsidRDefault="00BE68C0" w:rsidP="007F5F75">
      <w:pPr>
        <w:rPr>
          <w:rFonts w:cs="Arial"/>
          <w:lang w:val="en-US"/>
        </w:rPr>
      </w:pPr>
      <w:r>
        <w:rPr>
          <w:rFonts w:cs="Arial"/>
          <w:lang w:val="en-US"/>
        </w:rPr>
        <w:br w:type="page"/>
      </w:r>
    </w:p>
    <w:p w14:paraId="40D1365E" w14:textId="77777777" w:rsidR="007F5F75" w:rsidRPr="00BD5958" w:rsidRDefault="007F5F75" w:rsidP="007F5F75">
      <w:pPr>
        <w:pStyle w:val="ListParagraph"/>
        <w:keepNext/>
        <w:numPr>
          <w:ilvl w:val="0"/>
          <w:numId w:val="44"/>
        </w:numPr>
        <w:contextualSpacing/>
        <w:outlineLvl w:val="0"/>
        <w:rPr>
          <w:rFonts w:cs="Arial"/>
          <w:b/>
          <w:u w:val="single"/>
          <w:lang w:val="en-US"/>
        </w:rPr>
      </w:pPr>
      <w:r w:rsidRPr="00BD5958">
        <w:rPr>
          <w:rFonts w:cs="Arial"/>
          <w:b/>
          <w:u w:val="single"/>
          <w:lang w:val="en-US"/>
        </w:rPr>
        <w:t>KZN TRANSFORMER OIL LAB</w:t>
      </w:r>
    </w:p>
    <w:p w14:paraId="351F84C6" w14:textId="77777777" w:rsidR="007F5F75" w:rsidRPr="00BD5958" w:rsidRDefault="007F5F75" w:rsidP="007F5F75">
      <w:pPr>
        <w:ind w:left="709"/>
        <w:rPr>
          <w:rFonts w:cs="Arial"/>
          <w:b/>
          <w:u w:val="single"/>
          <w:lang w:val="en-US"/>
        </w:rPr>
      </w:pPr>
    </w:p>
    <w:p w14:paraId="1535647E" w14:textId="77777777" w:rsidR="007F5F75" w:rsidRPr="00BD5958" w:rsidRDefault="007F5F75" w:rsidP="007F5F75">
      <w:pPr>
        <w:keepNext/>
        <w:ind w:left="1800"/>
        <w:outlineLvl w:val="1"/>
        <w:rPr>
          <w:rFonts w:cs="Arial"/>
          <w:lang w:val="en-US"/>
        </w:rPr>
      </w:pPr>
      <w:r w:rsidRPr="00BD5958">
        <w:rPr>
          <w:rFonts w:cs="Arial"/>
          <w:lang w:val="en-US"/>
        </w:rPr>
        <w:t>ESKOM HOLDINGS SOC LTD - PIETERMARITZBURG</w:t>
      </w:r>
    </w:p>
    <w:p w14:paraId="3C5CF0F8" w14:textId="77777777" w:rsidR="007F5F75" w:rsidRPr="00BD5958" w:rsidRDefault="007F5F75" w:rsidP="007F5F75">
      <w:pPr>
        <w:ind w:left="1800"/>
        <w:rPr>
          <w:rFonts w:cs="Arial"/>
          <w:lang w:val="en-US"/>
        </w:rPr>
      </w:pPr>
      <w:r w:rsidRPr="00BD5958">
        <w:rPr>
          <w:rFonts w:cs="Arial"/>
          <w:lang w:val="en-US"/>
        </w:rPr>
        <w:t>1 Portland Road</w:t>
      </w:r>
    </w:p>
    <w:p w14:paraId="5495209A" w14:textId="77777777" w:rsidR="007F5F75" w:rsidRPr="00BD5958" w:rsidRDefault="007F5F75" w:rsidP="007F5F75">
      <w:pPr>
        <w:ind w:left="1800"/>
        <w:rPr>
          <w:rFonts w:cs="Arial"/>
          <w:lang w:val="en-US"/>
        </w:rPr>
      </w:pPr>
      <w:r w:rsidRPr="00BD5958">
        <w:rPr>
          <w:rFonts w:cs="Arial"/>
          <w:lang w:val="en-US"/>
        </w:rPr>
        <w:t>Mkondeni</w:t>
      </w:r>
    </w:p>
    <w:p w14:paraId="78108ADC" w14:textId="77777777" w:rsidR="007F5F75" w:rsidRPr="00BD5958" w:rsidRDefault="007F5F75" w:rsidP="007F5F75">
      <w:pPr>
        <w:ind w:left="1800"/>
        <w:rPr>
          <w:rFonts w:cs="Arial"/>
          <w:lang w:val="en-US"/>
        </w:rPr>
      </w:pPr>
      <w:r w:rsidRPr="00BD5958">
        <w:rPr>
          <w:rFonts w:cs="Arial"/>
          <w:lang w:val="en-US"/>
        </w:rPr>
        <w:t>Pietermaritzburg</w:t>
      </w:r>
    </w:p>
    <w:p w14:paraId="2DAC0EBD" w14:textId="77777777" w:rsidR="007F5F75" w:rsidRPr="00BD5958" w:rsidRDefault="007F5F75" w:rsidP="007F5F75">
      <w:pPr>
        <w:ind w:left="1800"/>
        <w:rPr>
          <w:rFonts w:cs="Arial"/>
          <w:lang w:val="en-US"/>
        </w:rPr>
      </w:pPr>
      <w:r w:rsidRPr="00BD5958">
        <w:rPr>
          <w:rFonts w:cs="Arial"/>
          <w:lang w:val="en-US"/>
        </w:rPr>
        <w:t>3201</w:t>
      </w:r>
    </w:p>
    <w:p w14:paraId="3CBE2308" w14:textId="77777777" w:rsidR="007F5F75" w:rsidRPr="00BD5958" w:rsidRDefault="007F5F75" w:rsidP="007F5F75">
      <w:pPr>
        <w:ind w:left="709"/>
        <w:rPr>
          <w:rFonts w:cs="Arial"/>
          <w:lang w:val="en-US"/>
        </w:rPr>
      </w:pPr>
    </w:p>
    <w:p w14:paraId="3049894C" w14:textId="77777777" w:rsidR="007F5F75" w:rsidRPr="00B94296" w:rsidRDefault="007F5F75" w:rsidP="007F5F75">
      <w:pPr>
        <w:pStyle w:val="ListParagraph"/>
        <w:keepNext/>
        <w:numPr>
          <w:ilvl w:val="0"/>
          <w:numId w:val="44"/>
        </w:numPr>
        <w:contextualSpacing/>
        <w:outlineLvl w:val="0"/>
        <w:rPr>
          <w:rFonts w:cs="Arial"/>
          <w:b/>
          <w:u w:val="single"/>
          <w:lang w:val="en-US"/>
        </w:rPr>
      </w:pPr>
      <w:r w:rsidRPr="00B94296">
        <w:rPr>
          <w:rFonts w:cs="Arial"/>
          <w:b/>
          <w:u w:val="single"/>
          <w:lang w:val="en-US"/>
        </w:rPr>
        <w:t>WESTERN CAPE TRANFORMER OIL LAB</w:t>
      </w:r>
    </w:p>
    <w:p w14:paraId="1024F2F1" w14:textId="77777777" w:rsidR="007F5F75" w:rsidRPr="00171C06" w:rsidRDefault="007F5F75" w:rsidP="007F5F75">
      <w:pPr>
        <w:ind w:left="709"/>
        <w:rPr>
          <w:rFonts w:cs="Arial"/>
          <w:highlight w:val="yellow"/>
          <w:lang w:val="en-US"/>
        </w:rPr>
      </w:pPr>
    </w:p>
    <w:p w14:paraId="7488C237" w14:textId="77777777" w:rsidR="007F5F75" w:rsidRPr="00171C06" w:rsidRDefault="007F5F75" w:rsidP="007F5F75">
      <w:pPr>
        <w:ind w:left="709"/>
        <w:rPr>
          <w:rFonts w:cs="Arial"/>
          <w:highlight w:val="yellow"/>
          <w:lang w:val="en-US"/>
        </w:rPr>
      </w:pPr>
    </w:p>
    <w:p w14:paraId="3D8FC0CD" w14:textId="77777777" w:rsidR="007F5F75" w:rsidRPr="00CE79B7" w:rsidRDefault="007F5F75" w:rsidP="007F5F75">
      <w:pPr>
        <w:keepNext/>
        <w:ind w:left="1800"/>
        <w:outlineLvl w:val="1"/>
        <w:rPr>
          <w:rFonts w:cs="Arial"/>
          <w:lang w:val="en-US"/>
        </w:rPr>
      </w:pPr>
      <w:r w:rsidRPr="00CE79B7">
        <w:rPr>
          <w:rFonts w:cs="Arial"/>
          <w:lang w:val="en-US"/>
        </w:rPr>
        <w:t xml:space="preserve">ESKOM HOLDINGS SOC LTD - BRACKENFELL </w:t>
      </w:r>
    </w:p>
    <w:p w14:paraId="4EE44606" w14:textId="77777777" w:rsidR="007F5F75" w:rsidRPr="00CE79B7" w:rsidRDefault="007F5F75" w:rsidP="007F5F75">
      <w:pPr>
        <w:keepNext/>
        <w:ind w:left="1800"/>
        <w:outlineLvl w:val="1"/>
        <w:rPr>
          <w:rFonts w:cs="Arial"/>
          <w:lang w:val="en-US"/>
        </w:rPr>
      </w:pPr>
      <w:r w:rsidRPr="00CE79B7">
        <w:rPr>
          <w:rFonts w:cs="Arial"/>
          <w:lang w:val="en-US"/>
        </w:rPr>
        <w:t>Eskom Road</w:t>
      </w:r>
    </w:p>
    <w:p w14:paraId="265F2DF2" w14:textId="77777777" w:rsidR="007F5F75" w:rsidRPr="00CE79B7" w:rsidRDefault="007F5F75" w:rsidP="007F5F75">
      <w:pPr>
        <w:keepNext/>
        <w:ind w:left="1800"/>
        <w:outlineLvl w:val="1"/>
        <w:rPr>
          <w:rFonts w:cs="Arial"/>
          <w:lang w:val="en-US"/>
        </w:rPr>
      </w:pPr>
      <w:r w:rsidRPr="00CE79B7">
        <w:rPr>
          <w:rFonts w:cs="Arial"/>
          <w:lang w:val="en-US"/>
        </w:rPr>
        <w:t>Brackenfell</w:t>
      </w:r>
    </w:p>
    <w:p w14:paraId="2C72679E" w14:textId="77777777" w:rsidR="007F5F75" w:rsidRPr="00BD5958" w:rsidRDefault="007F5F75" w:rsidP="007F5F75">
      <w:pPr>
        <w:keepNext/>
        <w:ind w:left="1800"/>
        <w:outlineLvl w:val="1"/>
        <w:rPr>
          <w:rFonts w:cs="Arial"/>
          <w:lang w:val="en-US"/>
        </w:rPr>
      </w:pPr>
      <w:r w:rsidRPr="00CE79B7">
        <w:rPr>
          <w:rFonts w:cs="Arial"/>
          <w:lang w:val="en-US"/>
        </w:rPr>
        <w:t>Cape Town</w:t>
      </w:r>
    </w:p>
    <w:p w14:paraId="3BFDF5E9" w14:textId="77777777" w:rsidR="007F5F75" w:rsidRPr="00BD5958" w:rsidRDefault="007F5F75" w:rsidP="007F5F75">
      <w:pPr>
        <w:keepNext/>
        <w:ind w:left="1800"/>
        <w:outlineLvl w:val="1"/>
        <w:rPr>
          <w:rFonts w:cs="Arial"/>
          <w:lang w:val="en-US"/>
        </w:rPr>
      </w:pPr>
      <w:r w:rsidRPr="00BD5958">
        <w:rPr>
          <w:rFonts w:cs="Arial"/>
          <w:lang w:val="en-US"/>
        </w:rPr>
        <w:t>7560</w:t>
      </w:r>
    </w:p>
    <w:p w14:paraId="18CFB97F" w14:textId="77777777" w:rsidR="007F5F75" w:rsidRPr="00BD5958" w:rsidRDefault="007F5F75" w:rsidP="007F5F75">
      <w:pPr>
        <w:ind w:left="709"/>
        <w:rPr>
          <w:rFonts w:cs="Arial"/>
          <w:lang w:val="en-US"/>
        </w:rPr>
      </w:pPr>
    </w:p>
    <w:p w14:paraId="740C0C68" w14:textId="77777777" w:rsidR="007F5F75" w:rsidRPr="00B94296" w:rsidRDefault="007F5F75" w:rsidP="007F5F75">
      <w:pPr>
        <w:pStyle w:val="ListParagraph"/>
        <w:keepNext/>
        <w:numPr>
          <w:ilvl w:val="0"/>
          <w:numId w:val="44"/>
        </w:numPr>
        <w:contextualSpacing/>
        <w:outlineLvl w:val="0"/>
        <w:rPr>
          <w:rFonts w:cs="Arial"/>
          <w:b/>
          <w:u w:val="single"/>
          <w:lang w:val="en-US"/>
        </w:rPr>
      </w:pPr>
      <w:r w:rsidRPr="00B94296">
        <w:rPr>
          <w:rFonts w:cs="Arial"/>
          <w:b/>
          <w:u w:val="single"/>
          <w:lang w:val="en-US"/>
        </w:rPr>
        <w:t xml:space="preserve">NORTHWEST TRANSFORMER OIL LAB </w:t>
      </w:r>
    </w:p>
    <w:p w14:paraId="0D44F8BB" w14:textId="77777777" w:rsidR="007F5F75" w:rsidRPr="00BD5958" w:rsidRDefault="007F5F75" w:rsidP="007F5F75">
      <w:pPr>
        <w:ind w:left="709"/>
        <w:rPr>
          <w:rFonts w:cs="Arial"/>
          <w:b/>
          <w:u w:val="single"/>
          <w:lang w:val="en-US"/>
        </w:rPr>
      </w:pPr>
    </w:p>
    <w:p w14:paraId="2A06D6A8" w14:textId="77777777" w:rsidR="007F5F75" w:rsidRPr="00BD5958" w:rsidRDefault="007F5F75" w:rsidP="007F5F75">
      <w:pPr>
        <w:keepNext/>
        <w:ind w:left="1800"/>
        <w:outlineLvl w:val="1"/>
        <w:rPr>
          <w:rFonts w:cs="Arial"/>
          <w:lang w:val="en-US"/>
        </w:rPr>
      </w:pPr>
      <w:r w:rsidRPr="00BD5958">
        <w:rPr>
          <w:rFonts w:cs="Arial"/>
          <w:lang w:val="en-US"/>
        </w:rPr>
        <w:t xml:space="preserve">ESKOM HOLDINGS SOC LTD - KLERKSDORP </w:t>
      </w:r>
    </w:p>
    <w:p w14:paraId="6365B1C3" w14:textId="77777777" w:rsidR="007F5F75" w:rsidRPr="00BD5958" w:rsidRDefault="007F5F75" w:rsidP="007F5F75">
      <w:pPr>
        <w:keepNext/>
        <w:ind w:left="1800"/>
        <w:outlineLvl w:val="1"/>
        <w:rPr>
          <w:rFonts w:cs="Arial"/>
          <w:lang w:val="en-US"/>
        </w:rPr>
      </w:pPr>
      <w:r w:rsidRPr="00BD5958">
        <w:rPr>
          <w:rFonts w:cs="Arial"/>
          <w:lang w:val="en-US"/>
        </w:rPr>
        <w:t>22 Goue Avenue</w:t>
      </w:r>
    </w:p>
    <w:p w14:paraId="4F6171A9" w14:textId="77777777" w:rsidR="007F5F75" w:rsidRPr="00BD5958" w:rsidRDefault="007F5F75" w:rsidP="007F5F75">
      <w:pPr>
        <w:keepNext/>
        <w:ind w:left="1800"/>
        <w:outlineLvl w:val="1"/>
        <w:rPr>
          <w:rFonts w:cs="Arial"/>
          <w:lang w:val="en-US"/>
        </w:rPr>
      </w:pPr>
      <w:r w:rsidRPr="00BD5958">
        <w:rPr>
          <w:rFonts w:cs="Arial"/>
          <w:lang w:val="en-US"/>
        </w:rPr>
        <w:t>Townlands</w:t>
      </w:r>
    </w:p>
    <w:p w14:paraId="685248D8" w14:textId="77777777" w:rsidR="007F5F75" w:rsidRPr="00BD5958" w:rsidRDefault="007F5F75" w:rsidP="007F5F75">
      <w:pPr>
        <w:keepNext/>
        <w:ind w:left="1800"/>
        <w:outlineLvl w:val="1"/>
        <w:rPr>
          <w:rFonts w:cs="Arial"/>
          <w:lang w:val="en-US"/>
        </w:rPr>
      </w:pPr>
      <w:r w:rsidRPr="00BD5958">
        <w:rPr>
          <w:rFonts w:cs="Arial"/>
          <w:lang w:val="en-US"/>
        </w:rPr>
        <w:t>Klerksdorp</w:t>
      </w:r>
    </w:p>
    <w:p w14:paraId="37C16840" w14:textId="77777777" w:rsidR="007F5F75" w:rsidRPr="00BD5958" w:rsidRDefault="007F5F75" w:rsidP="007F5F75">
      <w:pPr>
        <w:keepNext/>
        <w:ind w:left="1800"/>
        <w:outlineLvl w:val="1"/>
        <w:rPr>
          <w:rFonts w:cs="Arial"/>
          <w:lang w:val="en-US"/>
        </w:rPr>
      </w:pPr>
      <w:r w:rsidRPr="00BD5958">
        <w:rPr>
          <w:rFonts w:cs="Arial"/>
          <w:lang w:val="en-US"/>
        </w:rPr>
        <w:t>2570</w:t>
      </w:r>
    </w:p>
    <w:p w14:paraId="11C93AAA" w14:textId="77777777" w:rsidR="007F5F75" w:rsidRPr="00BD5958" w:rsidRDefault="007F5F75" w:rsidP="007F5F75">
      <w:pPr>
        <w:rPr>
          <w:rFonts w:cs="Arial"/>
          <w:lang w:val="en-US"/>
        </w:rPr>
      </w:pPr>
    </w:p>
    <w:p w14:paraId="6FDC564F" w14:textId="77777777" w:rsidR="007F5F75" w:rsidRPr="00CE79B7" w:rsidRDefault="007F5F75" w:rsidP="007F5F75">
      <w:pPr>
        <w:pStyle w:val="ListParagraph"/>
        <w:keepNext/>
        <w:numPr>
          <w:ilvl w:val="0"/>
          <w:numId w:val="44"/>
        </w:numPr>
        <w:contextualSpacing/>
        <w:outlineLvl w:val="0"/>
        <w:rPr>
          <w:rFonts w:cs="Arial"/>
          <w:b/>
          <w:u w:val="single"/>
          <w:lang w:val="en-US"/>
        </w:rPr>
      </w:pPr>
      <w:r w:rsidRPr="00CE79B7">
        <w:rPr>
          <w:rFonts w:cs="Arial"/>
          <w:b/>
          <w:u w:val="single"/>
          <w:lang w:val="en-US"/>
        </w:rPr>
        <w:t xml:space="preserve">MPUMALANGA TRANSFORMER OIL LAB </w:t>
      </w:r>
    </w:p>
    <w:p w14:paraId="72E80AA2" w14:textId="77777777" w:rsidR="007F5F75" w:rsidRPr="00BD5958" w:rsidRDefault="007F5F75" w:rsidP="007F5F75">
      <w:pPr>
        <w:ind w:left="709"/>
        <w:rPr>
          <w:rFonts w:cs="Arial"/>
          <w:b/>
          <w:u w:val="single"/>
          <w:lang w:val="en-US"/>
        </w:rPr>
      </w:pPr>
    </w:p>
    <w:p w14:paraId="4AECE575" w14:textId="77777777" w:rsidR="007F5F75" w:rsidRPr="00BD5958" w:rsidRDefault="007F5F75" w:rsidP="007F5F75">
      <w:pPr>
        <w:keepNext/>
        <w:ind w:left="1800"/>
        <w:outlineLvl w:val="1"/>
        <w:rPr>
          <w:rFonts w:cs="Arial"/>
          <w:lang w:val="en-US"/>
        </w:rPr>
      </w:pPr>
      <w:r w:rsidRPr="00BD5958">
        <w:rPr>
          <w:rFonts w:cs="Arial"/>
          <w:lang w:val="en-US"/>
        </w:rPr>
        <w:t>ESKOM HOLDINGS SOC LTD – WITBANK</w:t>
      </w:r>
    </w:p>
    <w:p w14:paraId="7D2B9609" w14:textId="77777777" w:rsidR="007F5F75" w:rsidRPr="00BD5958" w:rsidRDefault="007F5F75" w:rsidP="007F5F75">
      <w:pPr>
        <w:keepNext/>
        <w:ind w:left="1800"/>
        <w:outlineLvl w:val="1"/>
        <w:rPr>
          <w:rFonts w:cs="Arial"/>
          <w:lang w:val="en-US"/>
        </w:rPr>
      </w:pPr>
      <w:r w:rsidRPr="00BD5958">
        <w:rPr>
          <w:rFonts w:cs="Arial"/>
          <w:lang w:val="en-US"/>
        </w:rPr>
        <w:t>Eskom Park</w:t>
      </w:r>
    </w:p>
    <w:p w14:paraId="0C27E3FD" w14:textId="77777777" w:rsidR="007F5F75" w:rsidRPr="00BD5958" w:rsidRDefault="007F5F75" w:rsidP="007F5F75">
      <w:pPr>
        <w:keepNext/>
        <w:ind w:left="1800"/>
        <w:outlineLvl w:val="1"/>
        <w:rPr>
          <w:rFonts w:cs="Arial"/>
          <w:lang w:val="en-US"/>
        </w:rPr>
      </w:pPr>
      <w:r w:rsidRPr="00BD5958">
        <w:rPr>
          <w:rFonts w:cs="Arial"/>
          <w:lang w:val="en-US"/>
        </w:rPr>
        <w:t>Electrical Workshop</w:t>
      </w:r>
    </w:p>
    <w:p w14:paraId="7162192E" w14:textId="77777777" w:rsidR="007F5F75" w:rsidRPr="00BD5958" w:rsidRDefault="007F5F75" w:rsidP="007F5F75">
      <w:pPr>
        <w:keepNext/>
        <w:ind w:left="1800"/>
        <w:outlineLvl w:val="1"/>
        <w:rPr>
          <w:rFonts w:cs="Arial"/>
          <w:lang w:val="en-US"/>
        </w:rPr>
      </w:pPr>
      <w:r w:rsidRPr="00BD5958">
        <w:rPr>
          <w:rFonts w:cs="Arial"/>
          <w:lang w:val="en-US"/>
        </w:rPr>
        <w:t>Eskom Park</w:t>
      </w:r>
    </w:p>
    <w:p w14:paraId="5B6CE35C" w14:textId="77777777" w:rsidR="007F5F75" w:rsidRPr="00B94296" w:rsidRDefault="007F5F75" w:rsidP="007F5F75">
      <w:pPr>
        <w:keepNext/>
        <w:ind w:left="1800"/>
        <w:outlineLvl w:val="1"/>
        <w:rPr>
          <w:rFonts w:cs="Arial"/>
          <w:lang w:val="en-US"/>
        </w:rPr>
      </w:pPr>
      <w:r w:rsidRPr="00BD5958">
        <w:rPr>
          <w:rFonts w:cs="Arial"/>
          <w:lang w:val="en-US"/>
        </w:rPr>
        <w:t>Witbank</w:t>
      </w:r>
    </w:p>
    <w:p w14:paraId="7B5B1EC1" w14:textId="77777777" w:rsidR="007F5F75" w:rsidRPr="00BD5958" w:rsidRDefault="007F5F75" w:rsidP="007F5F75">
      <w:pPr>
        <w:ind w:left="709"/>
        <w:rPr>
          <w:rFonts w:cs="Arial"/>
          <w:lang w:val="en-US"/>
        </w:rPr>
      </w:pPr>
    </w:p>
    <w:p w14:paraId="71B7C640" w14:textId="77777777" w:rsidR="007F5F75" w:rsidRPr="00CE79B7" w:rsidRDefault="007F5F75" w:rsidP="007F5F75">
      <w:pPr>
        <w:pStyle w:val="ListParagraph"/>
        <w:keepNext/>
        <w:numPr>
          <w:ilvl w:val="0"/>
          <w:numId w:val="44"/>
        </w:numPr>
        <w:contextualSpacing/>
        <w:outlineLvl w:val="0"/>
        <w:rPr>
          <w:rFonts w:cs="Arial"/>
          <w:b/>
          <w:u w:val="single"/>
          <w:lang w:val="en-US"/>
        </w:rPr>
      </w:pPr>
      <w:r w:rsidRPr="00CE79B7">
        <w:rPr>
          <w:rFonts w:cs="Arial"/>
          <w:b/>
          <w:u w:val="single"/>
          <w:lang w:val="en-US"/>
        </w:rPr>
        <w:t>EASTERN CAPE TRANSFORMER LAB</w:t>
      </w:r>
    </w:p>
    <w:p w14:paraId="323D7412" w14:textId="77777777" w:rsidR="007F5F75" w:rsidRPr="00BD5958" w:rsidRDefault="007F5F75" w:rsidP="007F5F75">
      <w:pPr>
        <w:ind w:left="709"/>
        <w:rPr>
          <w:rFonts w:cs="Arial"/>
          <w:b/>
          <w:u w:val="single"/>
          <w:lang w:val="en-US"/>
        </w:rPr>
      </w:pPr>
    </w:p>
    <w:p w14:paraId="7A9AA2E3" w14:textId="77777777" w:rsidR="007F5F75" w:rsidRPr="00BD5958" w:rsidRDefault="007F5F75" w:rsidP="007F5F75">
      <w:pPr>
        <w:ind w:left="1800"/>
        <w:jc w:val="both"/>
        <w:rPr>
          <w:rFonts w:cs="Arial"/>
          <w:lang w:val="en-US"/>
        </w:rPr>
      </w:pPr>
      <w:r w:rsidRPr="00BD5958">
        <w:rPr>
          <w:rFonts w:cs="Arial"/>
          <w:lang w:val="en-US"/>
        </w:rPr>
        <w:t>ESKOM HOLDINGS SOC LTD – PORT ELIZABETH</w:t>
      </w:r>
    </w:p>
    <w:p w14:paraId="1967E231" w14:textId="77777777" w:rsidR="007F5F75" w:rsidRPr="00BD5958" w:rsidRDefault="007F5F75" w:rsidP="007F5F75">
      <w:pPr>
        <w:ind w:left="1800"/>
        <w:jc w:val="both"/>
        <w:rPr>
          <w:rFonts w:cs="Arial"/>
          <w:lang w:val="en-US"/>
        </w:rPr>
      </w:pPr>
      <w:r w:rsidRPr="00BD5958">
        <w:rPr>
          <w:rFonts w:cs="Arial"/>
          <w:lang w:val="en-US"/>
        </w:rPr>
        <w:t>c/o Eastcape Training Centre</w:t>
      </w:r>
    </w:p>
    <w:p w14:paraId="415D31DD" w14:textId="77777777" w:rsidR="007F5F75" w:rsidRPr="00BD5958" w:rsidRDefault="007F5F75" w:rsidP="007F5F75">
      <w:pPr>
        <w:ind w:left="1800"/>
        <w:rPr>
          <w:rFonts w:cs="Arial"/>
          <w:lang w:val="en-US"/>
        </w:rPr>
      </w:pPr>
      <w:r w:rsidRPr="00BD5958">
        <w:rPr>
          <w:rFonts w:cs="Arial"/>
          <w:lang w:val="en-US"/>
        </w:rPr>
        <w:t>Workshop 2</w:t>
      </w:r>
    </w:p>
    <w:p w14:paraId="2F4ED0BD" w14:textId="77777777" w:rsidR="007F5F75" w:rsidRPr="00BD5958" w:rsidRDefault="007F5F75" w:rsidP="007F5F75">
      <w:pPr>
        <w:ind w:left="1800"/>
        <w:rPr>
          <w:rFonts w:cs="Arial"/>
          <w:lang w:val="en-US"/>
        </w:rPr>
      </w:pPr>
      <w:r w:rsidRPr="00BD5958">
        <w:rPr>
          <w:rFonts w:cs="Arial"/>
          <w:lang w:val="en-US"/>
        </w:rPr>
        <w:t>Spondo Road</w:t>
      </w:r>
    </w:p>
    <w:p w14:paraId="7DAABA3F" w14:textId="77777777" w:rsidR="007F5F75" w:rsidRPr="00BD5958" w:rsidRDefault="007F5F75" w:rsidP="007F5F75">
      <w:pPr>
        <w:ind w:left="1800"/>
        <w:rPr>
          <w:rFonts w:cs="Arial"/>
          <w:lang w:val="en-US"/>
        </w:rPr>
      </w:pPr>
      <w:r w:rsidRPr="00BD5958">
        <w:rPr>
          <w:rFonts w:cs="Arial"/>
          <w:lang w:val="en-US"/>
        </w:rPr>
        <w:t>Struandale</w:t>
      </w:r>
    </w:p>
    <w:p w14:paraId="19B8100E" w14:textId="77777777" w:rsidR="007F5F75" w:rsidRPr="00BD5958" w:rsidRDefault="007F5F75" w:rsidP="007F5F75">
      <w:pPr>
        <w:ind w:left="1800"/>
        <w:rPr>
          <w:rFonts w:cs="Arial"/>
          <w:lang w:val="en-US"/>
        </w:rPr>
      </w:pPr>
      <w:r w:rsidRPr="00BD5958">
        <w:rPr>
          <w:rFonts w:cs="Arial"/>
          <w:lang w:val="en-US"/>
        </w:rPr>
        <w:t>Port Elizabeth</w:t>
      </w:r>
    </w:p>
    <w:p w14:paraId="454CA4A7" w14:textId="77777777" w:rsidR="007F5F75" w:rsidRPr="00BD5958" w:rsidRDefault="007F5F75" w:rsidP="007F5F75">
      <w:pPr>
        <w:rPr>
          <w:rFonts w:cs="Arial"/>
          <w:lang w:val="en-US"/>
        </w:rPr>
      </w:pPr>
    </w:p>
    <w:p w14:paraId="28558405" w14:textId="77777777" w:rsidR="007F5F75" w:rsidRPr="00CE79B7" w:rsidRDefault="007F5F75" w:rsidP="007F5F75">
      <w:pPr>
        <w:pStyle w:val="ListParagraph"/>
        <w:keepNext/>
        <w:numPr>
          <w:ilvl w:val="0"/>
          <w:numId w:val="44"/>
        </w:numPr>
        <w:contextualSpacing/>
        <w:outlineLvl w:val="0"/>
        <w:rPr>
          <w:rFonts w:cs="Arial"/>
          <w:b/>
          <w:u w:val="single"/>
          <w:lang w:val="en-US"/>
        </w:rPr>
      </w:pPr>
      <w:r w:rsidRPr="00CE79B7">
        <w:rPr>
          <w:rFonts w:cs="Arial"/>
          <w:b/>
          <w:u w:val="single"/>
          <w:lang w:val="en-US"/>
        </w:rPr>
        <w:t>FREESTATE TRANSFORMER LAB</w:t>
      </w:r>
    </w:p>
    <w:p w14:paraId="73B67620" w14:textId="77777777" w:rsidR="007F5F75" w:rsidRPr="00BD5958" w:rsidRDefault="007F5F75" w:rsidP="007F5F75">
      <w:pPr>
        <w:ind w:left="720"/>
        <w:rPr>
          <w:rFonts w:cs="Arial"/>
          <w:b/>
          <w:u w:val="single"/>
          <w:lang w:val="en-US"/>
        </w:rPr>
      </w:pPr>
    </w:p>
    <w:p w14:paraId="39DEA050" w14:textId="77777777" w:rsidR="007F5F75" w:rsidRPr="00BD5958" w:rsidRDefault="007F5F75" w:rsidP="007F5F75">
      <w:pPr>
        <w:ind w:left="1800"/>
        <w:jc w:val="both"/>
        <w:rPr>
          <w:rFonts w:cs="Arial"/>
          <w:lang w:val="en-US"/>
        </w:rPr>
      </w:pPr>
      <w:r w:rsidRPr="00BD5958">
        <w:rPr>
          <w:rFonts w:cs="Arial"/>
          <w:lang w:val="en-US"/>
        </w:rPr>
        <w:t xml:space="preserve">ESKOM HOLDINGS SOC LTD – BLOEMFONTEIN </w:t>
      </w:r>
    </w:p>
    <w:p w14:paraId="2CB8EC1D" w14:textId="77777777" w:rsidR="007F5F75" w:rsidRPr="00BD5958" w:rsidRDefault="007F5F75" w:rsidP="007F5F75">
      <w:pPr>
        <w:ind w:left="1800"/>
        <w:rPr>
          <w:rFonts w:cs="Arial"/>
          <w:lang w:val="en-US"/>
        </w:rPr>
      </w:pPr>
      <w:r w:rsidRPr="00BD5958">
        <w:rPr>
          <w:rFonts w:cs="Arial"/>
          <w:lang w:val="en-US"/>
        </w:rPr>
        <w:t>c/o Spoornet Locomotive Depot</w:t>
      </w:r>
    </w:p>
    <w:p w14:paraId="4D46E036" w14:textId="77777777" w:rsidR="007F5F75" w:rsidRPr="00BD5958" w:rsidRDefault="007F5F75" w:rsidP="007F5F75">
      <w:pPr>
        <w:ind w:left="1800"/>
        <w:rPr>
          <w:rFonts w:cs="Arial"/>
          <w:lang w:val="en-US"/>
        </w:rPr>
      </w:pPr>
      <w:r w:rsidRPr="00BD5958">
        <w:rPr>
          <w:rFonts w:cs="Arial"/>
          <w:lang w:val="en-US"/>
        </w:rPr>
        <w:t>Loco Street</w:t>
      </w:r>
    </w:p>
    <w:p w14:paraId="331462FE" w14:textId="77777777" w:rsidR="007F5F75" w:rsidRPr="00BD5958" w:rsidRDefault="007F5F75" w:rsidP="007F5F75">
      <w:pPr>
        <w:ind w:left="1800"/>
        <w:rPr>
          <w:rFonts w:cs="Arial"/>
          <w:lang w:val="en-US"/>
        </w:rPr>
      </w:pPr>
      <w:r w:rsidRPr="00BD5958">
        <w:rPr>
          <w:rFonts w:cs="Arial"/>
          <w:lang w:val="en-US"/>
        </w:rPr>
        <w:t>East End</w:t>
      </w:r>
    </w:p>
    <w:p w14:paraId="302668EA" w14:textId="77777777" w:rsidR="007F5F75" w:rsidRPr="00BD5958" w:rsidRDefault="007F5F75" w:rsidP="007F5F75">
      <w:pPr>
        <w:ind w:left="1800"/>
        <w:rPr>
          <w:rFonts w:cs="Arial"/>
          <w:lang w:val="en-US"/>
        </w:rPr>
      </w:pPr>
      <w:r w:rsidRPr="00BD5958">
        <w:rPr>
          <w:rFonts w:cs="Arial"/>
          <w:lang w:val="en-US"/>
        </w:rPr>
        <w:t>Bloemfontein</w:t>
      </w:r>
    </w:p>
    <w:p w14:paraId="4C93AD27" w14:textId="77777777" w:rsidR="007F5F75" w:rsidRPr="00BD5958" w:rsidRDefault="007F5F75" w:rsidP="007F5F75">
      <w:pPr>
        <w:rPr>
          <w:rFonts w:cs="Arial"/>
          <w:lang w:val="en-US"/>
        </w:rPr>
      </w:pPr>
    </w:p>
    <w:p w14:paraId="58668A55" w14:textId="77777777" w:rsidR="007F5F75" w:rsidRPr="00CE79B7" w:rsidRDefault="007F5F75" w:rsidP="007F5F75">
      <w:pPr>
        <w:pStyle w:val="ListParagraph"/>
        <w:keepNext/>
        <w:numPr>
          <w:ilvl w:val="0"/>
          <w:numId w:val="44"/>
        </w:numPr>
        <w:contextualSpacing/>
        <w:outlineLvl w:val="0"/>
        <w:rPr>
          <w:rFonts w:cs="Arial"/>
          <w:b/>
          <w:u w:val="single"/>
          <w:lang w:val="en-US"/>
        </w:rPr>
      </w:pPr>
      <w:r w:rsidRPr="00CE79B7">
        <w:rPr>
          <w:rFonts w:cs="Arial"/>
          <w:b/>
          <w:u w:val="single"/>
          <w:lang w:val="en-US"/>
        </w:rPr>
        <w:t>LIMPOPO TRANSFORMER LAB</w:t>
      </w:r>
    </w:p>
    <w:p w14:paraId="70D5BE8F" w14:textId="77777777" w:rsidR="007F5F75" w:rsidRPr="00BD5958" w:rsidRDefault="007F5F75" w:rsidP="007F5F75">
      <w:pPr>
        <w:ind w:left="720"/>
        <w:rPr>
          <w:rFonts w:cs="Arial"/>
          <w:b/>
          <w:u w:val="single"/>
          <w:lang w:val="en-US"/>
        </w:rPr>
      </w:pPr>
    </w:p>
    <w:p w14:paraId="52FC726D" w14:textId="77777777" w:rsidR="007F5F75" w:rsidRPr="00BD5958" w:rsidRDefault="007F5F75" w:rsidP="007F5F75">
      <w:pPr>
        <w:ind w:left="1800"/>
        <w:jc w:val="both"/>
        <w:rPr>
          <w:rFonts w:cs="Arial"/>
          <w:lang w:val="en-US"/>
        </w:rPr>
      </w:pPr>
      <w:r w:rsidRPr="00BD5958">
        <w:rPr>
          <w:rFonts w:cs="Arial"/>
          <w:lang w:val="en-US"/>
        </w:rPr>
        <w:t xml:space="preserve">ESKOM HOLDINGS SOC LTD – SESHEGO </w:t>
      </w:r>
    </w:p>
    <w:p w14:paraId="39BEB0D1" w14:textId="77777777" w:rsidR="007F5F75" w:rsidRPr="00BD5958" w:rsidRDefault="007F5F75" w:rsidP="007F5F75">
      <w:pPr>
        <w:ind w:left="1800"/>
        <w:rPr>
          <w:rFonts w:cs="Arial"/>
          <w:lang w:val="en-US"/>
        </w:rPr>
      </w:pPr>
      <w:r w:rsidRPr="00BD5958">
        <w:rPr>
          <w:rFonts w:cs="Arial"/>
          <w:lang w:val="en-US"/>
        </w:rPr>
        <w:t>55 Moletsie Street</w:t>
      </w:r>
    </w:p>
    <w:p w14:paraId="63920702" w14:textId="77777777" w:rsidR="007F5F75" w:rsidRPr="00BD5958" w:rsidRDefault="007F5F75" w:rsidP="007F5F75">
      <w:pPr>
        <w:ind w:left="1800"/>
        <w:rPr>
          <w:rFonts w:cs="Arial"/>
          <w:lang w:val="en-US"/>
        </w:rPr>
      </w:pPr>
      <w:r w:rsidRPr="00BD5958">
        <w:rPr>
          <w:rFonts w:cs="Arial"/>
          <w:lang w:val="en-US"/>
        </w:rPr>
        <w:t>Seshego</w:t>
      </w:r>
    </w:p>
    <w:p w14:paraId="7423C3B2" w14:textId="77777777" w:rsidR="007F5F75" w:rsidRPr="00BD5958" w:rsidRDefault="007F5F75" w:rsidP="007F5F75">
      <w:pPr>
        <w:ind w:left="1800"/>
        <w:rPr>
          <w:rFonts w:cs="Arial"/>
          <w:lang w:val="en-US"/>
        </w:rPr>
      </w:pPr>
      <w:r w:rsidRPr="00BD5958">
        <w:rPr>
          <w:rFonts w:cs="Arial"/>
          <w:lang w:val="en-US"/>
        </w:rPr>
        <w:t>Polokwane</w:t>
      </w:r>
    </w:p>
    <w:p w14:paraId="1B177A0E" w14:textId="77777777" w:rsidR="007F5F75" w:rsidRPr="00BD5958" w:rsidRDefault="007F5F75" w:rsidP="007F5F75">
      <w:pPr>
        <w:rPr>
          <w:rFonts w:ascii="Bookman Old Style" w:hAnsi="Bookman Old Style"/>
          <w:sz w:val="28"/>
          <w:lang w:val="en-US"/>
        </w:rPr>
      </w:pPr>
    </w:p>
    <w:p w14:paraId="6EB21E42" w14:textId="77777777" w:rsidR="007F5F75" w:rsidRPr="00CE79B7" w:rsidRDefault="007F5F75" w:rsidP="007F5F75">
      <w:pPr>
        <w:pStyle w:val="ListParagraph"/>
        <w:keepNext/>
        <w:numPr>
          <w:ilvl w:val="0"/>
          <w:numId w:val="44"/>
        </w:numPr>
        <w:contextualSpacing/>
        <w:outlineLvl w:val="0"/>
        <w:rPr>
          <w:rFonts w:cs="Arial"/>
          <w:b/>
          <w:u w:val="single"/>
          <w:lang w:val="en-US"/>
        </w:rPr>
      </w:pPr>
      <w:r w:rsidRPr="00CE79B7">
        <w:rPr>
          <w:rFonts w:cs="Arial"/>
          <w:b/>
          <w:u w:val="single"/>
          <w:lang w:val="en-US"/>
        </w:rPr>
        <w:t>ROSHERVILLE LAB (Oil, Microbiology, Water and Coal)</w:t>
      </w:r>
    </w:p>
    <w:p w14:paraId="423FCC80" w14:textId="77777777" w:rsidR="007F5F75" w:rsidRPr="00BD5958" w:rsidRDefault="007F5F75" w:rsidP="007F5F75">
      <w:pPr>
        <w:ind w:left="720"/>
        <w:rPr>
          <w:rFonts w:cs="Arial"/>
          <w:lang w:val="en-US"/>
        </w:rPr>
      </w:pPr>
    </w:p>
    <w:p w14:paraId="24953487" w14:textId="77777777" w:rsidR="007F5F75" w:rsidRPr="00BD5958" w:rsidRDefault="007F5F75" w:rsidP="007F5F75">
      <w:pPr>
        <w:keepNext/>
        <w:ind w:left="1800"/>
        <w:outlineLvl w:val="1"/>
        <w:rPr>
          <w:rFonts w:cs="Arial"/>
          <w:lang w:val="en-US"/>
        </w:rPr>
      </w:pPr>
      <w:r w:rsidRPr="00BD5958">
        <w:rPr>
          <w:rFonts w:cs="Arial"/>
          <w:lang w:val="en-US"/>
        </w:rPr>
        <w:t>ESKOM RESEARCH &amp; INNOVATION CENTRE</w:t>
      </w:r>
    </w:p>
    <w:p w14:paraId="0B0CD359" w14:textId="77777777" w:rsidR="007F5F75" w:rsidRPr="00BD5958" w:rsidRDefault="007F5F75" w:rsidP="007F5F75">
      <w:pPr>
        <w:ind w:left="1800"/>
        <w:rPr>
          <w:rFonts w:cs="Arial"/>
          <w:lang w:val="en-US"/>
        </w:rPr>
      </w:pPr>
      <w:r w:rsidRPr="00BD5958">
        <w:rPr>
          <w:rFonts w:cs="Arial"/>
          <w:lang w:val="en-US"/>
        </w:rPr>
        <w:t>Lower Germiston Road</w:t>
      </w:r>
    </w:p>
    <w:p w14:paraId="0614A892" w14:textId="77777777" w:rsidR="007F5F75" w:rsidRPr="00BD5958" w:rsidRDefault="007F5F75" w:rsidP="007F5F75">
      <w:pPr>
        <w:ind w:left="1800"/>
        <w:rPr>
          <w:rFonts w:cs="Arial"/>
          <w:lang w:val="en-US"/>
        </w:rPr>
      </w:pPr>
      <w:r w:rsidRPr="00BD5958">
        <w:rPr>
          <w:rFonts w:cs="Arial"/>
          <w:lang w:val="en-US"/>
        </w:rPr>
        <w:t>Rosherville</w:t>
      </w:r>
    </w:p>
    <w:p w14:paraId="61939518" w14:textId="77777777" w:rsidR="007F5F75" w:rsidRPr="00BD5958" w:rsidRDefault="007F5F75" w:rsidP="007F5F75">
      <w:pPr>
        <w:ind w:left="1800"/>
        <w:rPr>
          <w:rFonts w:cs="Arial"/>
          <w:lang w:val="en-US"/>
        </w:rPr>
      </w:pPr>
      <w:r w:rsidRPr="00BD5958">
        <w:rPr>
          <w:rFonts w:cs="Arial"/>
          <w:lang w:val="en-US"/>
        </w:rPr>
        <w:t>Cleveland</w:t>
      </w:r>
    </w:p>
    <w:p w14:paraId="75CBB26D" w14:textId="77777777" w:rsidR="007F5F75" w:rsidRPr="00BD5958" w:rsidRDefault="007F5F75" w:rsidP="007F5F75">
      <w:pPr>
        <w:ind w:left="1800"/>
        <w:rPr>
          <w:rFonts w:cs="Arial"/>
          <w:lang w:val="en-US"/>
        </w:rPr>
      </w:pPr>
      <w:r w:rsidRPr="00BD5958">
        <w:rPr>
          <w:rFonts w:cs="Arial"/>
          <w:lang w:val="en-US"/>
        </w:rPr>
        <w:t>2022</w:t>
      </w:r>
    </w:p>
    <w:p w14:paraId="2288F157" w14:textId="77777777" w:rsidR="00FB6749" w:rsidRDefault="00FB6749" w:rsidP="00C20DA7">
      <w:pPr>
        <w:tabs>
          <w:tab w:val="left" w:pos="-709"/>
        </w:tabs>
        <w:ind w:right="-2"/>
        <w:jc w:val="both"/>
        <w:rPr>
          <w:rFonts w:cs="Arial"/>
          <w:szCs w:val="20"/>
        </w:rPr>
      </w:pPr>
    </w:p>
    <w:p w14:paraId="7A9F6640" w14:textId="77777777" w:rsidR="00FB6749" w:rsidRDefault="00FB6749" w:rsidP="009D6B5A">
      <w:pPr>
        <w:tabs>
          <w:tab w:val="clear" w:pos="357"/>
        </w:tabs>
        <w:ind w:right="-2"/>
        <w:rPr>
          <w:rFonts w:cs="Arial"/>
          <w:szCs w:val="20"/>
        </w:rPr>
      </w:pPr>
    </w:p>
    <w:p w14:paraId="5022A8AC" w14:textId="77777777" w:rsidR="005E57A2" w:rsidRDefault="005E57A2" w:rsidP="009D6B5A">
      <w:pPr>
        <w:tabs>
          <w:tab w:val="clear" w:pos="357"/>
        </w:tabs>
        <w:ind w:right="-2"/>
        <w:rPr>
          <w:rFonts w:cs="Arial"/>
          <w:szCs w:val="20"/>
        </w:rPr>
      </w:pPr>
    </w:p>
    <w:p w14:paraId="5CADBF66" w14:textId="77777777" w:rsidR="00C623BD" w:rsidRPr="001D333A" w:rsidRDefault="00C623BD" w:rsidP="00C623BD">
      <w:pPr>
        <w:jc w:val="both"/>
      </w:pPr>
      <w:r w:rsidRPr="00963E26">
        <w:rPr>
          <w:b/>
          <w:sz w:val="28"/>
        </w:rPr>
        <w:t xml:space="preserve">Description of the </w:t>
      </w:r>
      <w:r w:rsidRPr="00963E26">
        <w:rPr>
          <w:b/>
          <w:i/>
          <w:iCs/>
          <w:sz w:val="28"/>
          <w:lang w:val="en-ZA"/>
        </w:rPr>
        <w:t>service</w:t>
      </w:r>
    </w:p>
    <w:p w14:paraId="1094A1FF" w14:textId="77777777" w:rsidR="00C623BD" w:rsidRPr="00963E26" w:rsidRDefault="00C623BD" w:rsidP="00C623BD">
      <w:pPr>
        <w:numPr>
          <w:ilvl w:val="1"/>
          <w:numId w:val="0"/>
        </w:numPr>
        <w:tabs>
          <w:tab w:val="clear" w:pos="357"/>
          <w:tab w:val="num" w:pos="576"/>
        </w:tabs>
        <w:spacing w:before="120" w:after="120"/>
        <w:ind w:left="576" w:hanging="576"/>
        <w:outlineLvl w:val="1"/>
        <w:rPr>
          <w:b/>
          <w:bCs/>
          <w:sz w:val="22"/>
        </w:rPr>
      </w:pPr>
      <w:bookmarkStart w:id="43" w:name="_Toc232953644"/>
      <w:bookmarkStart w:id="44" w:name="_Toc232955994"/>
      <w:r w:rsidRPr="00963E26">
        <w:rPr>
          <w:b/>
          <w:bCs/>
          <w:sz w:val="22"/>
        </w:rPr>
        <w:t>Invoicing and payment</w:t>
      </w:r>
      <w:bookmarkEnd w:id="43"/>
      <w:bookmarkEnd w:id="44"/>
    </w:p>
    <w:p w14:paraId="3117635E" w14:textId="77777777" w:rsidR="00C623BD" w:rsidRPr="00963E26" w:rsidRDefault="00C623BD" w:rsidP="00C623BD">
      <w:pPr>
        <w:pBdr>
          <w:top w:val="single" w:sz="4" w:space="1" w:color="auto"/>
          <w:left w:val="single" w:sz="4" w:space="4" w:color="auto"/>
          <w:bottom w:val="single" w:sz="4" w:space="1" w:color="auto"/>
          <w:right w:val="single" w:sz="4" w:space="4" w:color="auto"/>
        </w:pBdr>
        <w:jc w:val="both"/>
      </w:pPr>
      <w:r w:rsidRPr="00963E26">
        <w:t xml:space="preserve">Clause 50.2 states invoices submitted by the </w:t>
      </w:r>
      <w:r w:rsidRPr="00963E26">
        <w:rPr>
          <w:i/>
        </w:rPr>
        <w:t>C</w:t>
      </w:r>
      <w:r>
        <w:rPr>
          <w:i/>
        </w:rPr>
        <w:t>ontractor</w:t>
      </w:r>
      <w:r w:rsidRPr="00963E26">
        <w:t xml:space="preserve"> include the details stated in the Scope to show how the amount due has been assessed.  Also state what must be shown on the Invoice.  The following text is suggested.</w:t>
      </w:r>
    </w:p>
    <w:p w14:paraId="694BDBAC" w14:textId="77777777" w:rsidR="00C623BD" w:rsidRPr="00963E26" w:rsidRDefault="00C623BD" w:rsidP="00C623BD">
      <w:pPr>
        <w:jc w:val="both"/>
      </w:pPr>
    </w:p>
    <w:p w14:paraId="1E373D1D" w14:textId="77777777" w:rsidR="00C623BD" w:rsidRPr="00963E26" w:rsidRDefault="00C623BD" w:rsidP="00C623BD">
      <w:pPr>
        <w:jc w:val="both"/>
      </w:pPr>
      <w:r w:rsidRPr="00963E26">
        <w:t>The following details shall be shown on or attached to each Invoice to show how the amount due has been assessed:</w:t>
      </w:r>
    </w:p>
    <w:p w14:paraId="48303D07" w14:textId="77777777" w:rsidR="00C623BD" w:rsidRPr="00963E26" w:rsidRDefault="00C623BD" w:rsidP="00C623BD">
      <w:pPr>
        <w:jc w:val="both"/>
      </w:pPr>
    </w:p>
    <w:p w14:paraId="7DA217EC" w14:textId="77777777" w:rsidR="00C623BD" w:rsidRPr="00963E26" w:rsidRDefault="00C623BD" w:rsidP="00C623BD">
      <w:pPr>
        <w:jc w:val="both"/>
      </w:pPr>
      <w:r w:rsidRPr="00963E26">
        <w:t xml:space="preserve">The </w:t>
      </w:r>
      <w:r>
        <w:rPr>
          <w:i/>
        </w:rPr>
        <w:t>Con</w:t>
      </w:r>
      <w:r w:rsidRPr="00963E26">
        <w:rPr>
          <w:i/>
        </w:rPr>
        <w:t>t</w:t>
      </w:r>
      <w:r>
        <w:rPr>
          <w:i/>
        </w:rPr>
        <w:t>ractor</w:t>
      </w:r>
      <w:r w:rsidRPr="00963E26">
        <w:t xml:space="preserve"> shall address the tax invoice to</w:t>
      </w:r>
      <w:r>
        <w:t xml:space="preserve"> Eskom</w:t>
      </w:r>
      <w:r w:rsidRPr="00963E26">
        <w:t xml:space="preserve"> </w:t>
      </w:r>
      <w:r>
        <w:t xml:space="preserve">Research and Innovation centre </w:t>
      </w:r>
      <w:r w:rsidRPr="00963E26">
        <w:t>and include on it the following information:</w:t>
      </w:r>
    </w:p>
    <w:p w14:paraId="4E7CA588" w14:textId="77777777" w:rsidR="00C623BD" w:rsidRPr="00963E26" w:rsidRDefault="00C623BD" w:rsidP="00C623BD">
      <w:pPr>
        <w:jc w:val="both"/>
      </w:pPr>
    </w:p>
    <w:p w14:paraId="1EE7225B" w14:textId="77777777" w:rsidR="00C623BD" w:rsidRPr="00963E26" w:rsidRDefault="00C623BD" w:rsidP="00C623BD">
      <w:pPr>
        <w:tabs>
          <w:tab w:val="clear" w:pos="357"/>
          <w:tab w:val="num" w:pos="360"/>
        </w:tabs>
        <w:ind w:left="357" w:hanging="357"/>
        <w:jc w:val="both"/>
        <w:rPr>
          <w:szCs w:val="20"/>
        </w:rPr>
      </w:pPr>
      <w:r w:rsidRPr="00963E26">
        <w:rPr>
          <w:szCs w:val="20"/>
        </w:rPr>
        <w:t xml:space="preserve">Name and address of the </w:t>
      </w:r>
      <w:r>
        <w:rPr>
          <w:i/>
          <w:szCs w:val="20"/>
        </w:rPr>
        <w:t>Contractor</w:t>
      </w:r>
      <w:r w:rsidRPr="00963E26">
        <w:rPr>
          <w:szCs w:val="20"/>
        </w:rPr>
        <w:t xml:space="preserve"> and the </w:t>
      </w:r>
      <w:r w:rsidRPr="00963E26">
        <w:rPr>
          <w:rFonts w:cs="Arial"/>
          <w:i/>
          <w:szCs w:val="20"/>
        </w:rPr>
        <w:t>Employer’s Agent;</w:t>
      </w:r>
      <w:r w:rsidRPr="00963E26">
        <w:rPr>
          <w:szCs w:val="20"/>
        </w:rPr>
        <w:t xml:space="preserve"> </w:t>
      </w:r>
    </w:p>
    <w:p w14:paraId="241DCFA2" w14:textId="77777777" w:rsidR="00C623BD" w:rsidRPr="00963E26" w:rsidRDefault="00C623BD" w:rsidP="00C623BD">
      <w:pPr>
        <w:tabs>
          <w:tab w:val="clear" w:pos="357"/>
          <w:tab w:val="num" w:pos="360"/>
        </w:tabs>
        <w:ind w:left="357" w:hanging="357"/>
        <w:jc w:val="both"/>
        <w:rPr>
          <w:szCs w:val="20"/>
        </w:rPr>
      </w:pPr>
      <w:r w:rsidRPr="00963E26">
        <w:rPr>
          <w:szCs w:val="20"/>
        </w:rPr>
        <w:t>The contract number and title;</w:t>
      </w:r>
    </w:p>
    <w:p w14:paraId="26B333C6" w14:textId="77777777" w:rsidR="00C623BD" w:rsidRPr="00963E26" w:rsidRDefault="00C623BD" w:rsidP="00C623BD">
      <w:pPr>
        <w:tabs>
          <w:tab w:val="clear" w:pos="357"/>
          <w:tab w:val="num" w:pos="360"/>
        </w:tabs>
        <w:ind w:left="357" w:hanging="357"/>
        <w:jc w:val="both"/>
        <w:rPr>
          <w:szCs w:val="20"/>
        </w:rPr>
      </w:pPr>
      <w:r>
        <w:rPr>
          <w:i/>
          <w:szCs w:val="20"/>
        </w:rPr>
        <w:t>Con</w:t>
      </w:r>
      <w:r w:rsidRPr="00963E26">
        <w:rPr>
          <w:i/>
          <w:szCs w:val="20"/>
        </w:rPr>
        <w:t>t</w:t>
      </w:r>
      <w:r>
        <w:rPr>
          <w:i/>
          <w:szCs w:val="20"/>
        </w:rPr>
        <w:t>ractor</w:t>
      </w:r>
      <w:r w:rsidRPr="00963E26">
        <w:rPr>
          <w:i/>
          <w:szCs w:val="20"/>
        </w:rPr>
        <w:t>’s</w:t>
      </w:r>
      <w:r w:rsidRPr="00963E26">
        <w:rPr>
          <w:szCs w:val="20"/>
        </w:rPr>
        <w:t xml:space="preserve"> VAT registration number;</w:t>
      </w:r>
    </w:p>
    <w:p w14:paraId="43D5F611" w14:textId="77777777" w:rsidR="00C623BD" w:rsidRDefault="00C623BD" w:rsidP="00C623BD">
      <w:pPr>
        <w:tabs>
          <w:tab w:val="clear" w:pos="357"/>
          <w:tab w:val="num" w:pos="360"/>
        </w:tabs>
        <w:ind w:left="357" w:hanging="357"/>
        <w:jc w:val="both"/>
        <w:rPr>
          <w:bCs/>
          <w:szCs w:val="20"/>
          <w:lang w:val="en-US"/>
        </w:rPr>
      </w:pPr>
      <w:r w:rsidRPr="00963E26">
        <w:rPr>
          <w:szCs w:val="20"/>
        </w:rPr>
        <w:t xml:space="preserve">The </w:t>
      </w:r>
      <w:r w:rsidRPr="00963E26">
        <w:rPr>
          <w:i/>
          <w:szCs w:val="20"/>
        </w:rPr>
        <w:t>Employer</w:t>
      </w:r>
      <w:r w:rsidRPr="00963E26">
        <w:rPr>
          <w:szCs w:val="20"/>
        </w:rPr>
        <w:t xml:space="preserve">’s VAT registration number </w:t>
      </w:r>
      <w:r w:rsidRPr="00963E26">
        <w:rPr>
          <w:bCs/>
          <w:szCs w:val="20"/>
          <w:lang w:val="en-US"/>
        </w:rPr>
        <w:t>4740101508;</w:t>
      </w:r>
    </w:p>
    <w:p w14:paraId="024DBA6E" w14:textId="77777777" w:rsidR="00EF19B3" w:rsidRPr="00963E26" w:rsidRDefault="00EB4296" w:rsidP="00C623BD">
      <w:pPr>
        <w:tabs>
          <w:tab w:val="clear" w:pos="357"/>
          <w:tab w:val="num" w:pos="360"/>
        </w:tabs>
        <w:ind w:left="357" w:hanging="357"/>
        <w:jc w:val="both"/>
        <w:rPr>
          <w:bCs/>
          <w:szCs w:val="20"/>
          <w:lang w:val="en-US"/>
        </w:rPr>
      </w:pPr>
      <w:r>
        <w:rPr>
          <w:bCs/>
          <w:szCs w:val="20"/>
          <w:lang w:val="en-US"/>
        </w:rPr>
        <w:t>Itemized</w:t>
      </w:r>
      <w:r w:rsidR="00EF19B3">
        <w:rPr>
          <w:bCs/>
          <w:szCs w:val="20"/>
          <w:lang w:val="en-US"/>
        </w:rPr>
        <w:t xml:space="preserve"> Billing with description and quantities as per the Scope of work</w:t>
      </w:r>
    </w:p>
    <w:p w14:paraId="7AF5AFAD" w14:textId="77777777" w:rsidR="00C623BD" w:rsidRPr="00963E26" w:rsidRDefault="00C623BD" w:rsidP="00C623BD">
      <w:pPr>
        <w:tabs>
          <w:tab w:val="clear" w:pos="357"/>
          <w:tab w:val="num" w:pos="360"/>
        </w:tabs>
        <w:ind w:left="357" w:hanging="357"/>
        <w:jc w:val="both"/>
        <w:rPr>
          <w:bCs/>
          <w:szCs w:val="20"/>
          <w:lang w:val="en-US"/>
        </w:rPr>
      </w:pPr>
      <w:r w:rsidRPr="00963E26">
        <w:rPr>
          <w:bCs/>
          <w:szCs w:val="20"/>
          <w:lang w:val="en-US"/>
        </w:rPr>
        <w:t xml:space="preserve">Total amount invoiced excluding VAT, the VAT and the invoiced amount including </w:t>
      </w:r>
      <w:r w:rsidR="00EB4296" w:rsidRPr="00963E26">
        <w:rPr>
          <w:bCs/>
          <w:szCs w:val="20"/>
          <w:lang w:val="en-US"/>
        </w:rPr>
        <w:t>VAT.</w:t>
      </w:r>
    </w:p>
    <w:p w14:paraId="3E617603" w14:textId="77777777" w:rsidR="00C623BD" w:rsidRPr="00963E26" w:rsidRDefault="00C623BD" w:rsidP="00C623BD">
      <w:pPr>
        <w:jc w:val="both"/>
      </w:pPr>
    </w:p>
    <w:p w14:paraId="3BF92CBA" w14:textId="77777777" w:rsidR="00C623BD" w:rsidRPr="00963E26" w:rsidRDefault="00C623BD" w:rsidP="00C623BD">
      <w:pPr>
        <w:numPr>
          <w:ilvl w:val="1"/>
          <w:numId w:val="0"/>
        </w:numPr>
        <w:tabs>
          <w:tab w:val="clear" w:pos="357"/>
          <w:tab w:val="num" w:pos="576"/>
        </w:tabs>
        <w:spacing w:before="120" w:after="120"/>
        <w:ind w:left="576" w:hanging="576"/>
        <w:outlineLvl w:val="1"/>
        <w:rPr>
          <w:b/>
          <w:bCs/>
          <w:sz w:val="22"/>
        </w:rPr>
      </w:pPr>
      <w:bookmarkStart w:id="45" w:name="_Toc232953652"/>
      <w:bookmarkStart w:id="46" w:name="_Toc232956004"/>
      <w:r w:rsidRPr="00963E26">
        <w:rPr>
          <w:b/>
          <w:bCs/>
          <w:sz w:val="22"/>
        </w:rPr>
        <w:t>Health and safety</w:t>
      </w:r>
      <w:bookmarkEnd w:id="45"/>
      <w:bookmarkEnd w:id="46"/>
    </w:p>
    <w:p w14:paraId="6135BB07" w14:textId="77777777" w:rsidR="005E57A2" w:rsidRDefault="00C623BD" w:rsidP="00C623BD">
      <w:pPr>
        <w:jc w:val="both"/>
      </w:pPr>
      <w:r w:rsidRPr="00963E26">
        <w:t xml:space="preserve">The </w:t>
      </w:r>
      <w:r w:rsidRPr="00963E26">
        <w:rPr>
          <w:i/>
        </w:rPr>
        <w:t>Con</w:t>
      </w:r>
      <w:r>
        <w:rPr>
          <w:i/>
        </w:rPr>
        <w:t>tractor</w:t>
      </w:r>
      <w:r w:rsidRPr="00963E26">
        <w:t xml:space="preserve"> shall at all times comply with the health and safety requirements prescribed by law as they may apply to the </w:t>
      </w:r>
      <w:r w:rsidRPr="00963E26">
        <w:rPr>
          <w:i/>
          <w:lang w:val="en-ZA"/>
        </w:rPr>
        <w:t>service</w:t>
      </w:r>
      <w:r w:rsidRPr="00963E26">
        <w:t xml:space="preserve">s. </w:t>
      </w:r>
    </w:p>
    <w:p w14:paraId="6554E51D" w14:textId="77777777" w:rsidR="005E57A2" w:rsidRDefault="005E57A2" w:rsidP="00C623BD">
      <w:pPr>
        <w:jc w:val="both"/>
      </w:pPr>
    </w:p>
    <w:p w14:paraId="04E6871E" w14:textId="77777777" w:rsidR="005E57A2" w:rsidRPr="005E57A2" w:rsidRDefault="005E57A2" w:rsidP="005E57A2">
      <w:pPr>
        <w:pStyle w:val="ListParagraph"/>
        <w:ind w:hanging="360"/>
      </w:pPr>
      <w:r w:rsidRPr="005E57A2">
        <w:rPr>
          <w:rFonts w:ascii="Symbol" w:hAnsi="Symbol"/>
        </w:rPr>
        <w:t></w:t>
      </w:r>
      <w:r w:rsidRPr="005E57A2">
        <w:rPr>
          <w:rFonts w:ascii="Times New Roman" w:hAnsi="Times New Roman"/>
          <w:sz w:val="14"/>
          <w:szCs w:val="14"/>
        </w:rPr>
        <w:t xml:space="preserve">       </w:t>
      </w:r>
      <w:r w:rsidRPr="005E57A2">
        <w:t>Letter of Good Standing</w:t>
      </w:r>
    </w:p>
    <w:p w14:paraId="1ADA4DDC" w14:textId="77777777" w:rsidR="005E57A2" w:rsidRPr="005E57A2" w:rsidRDefault="005E57A2" w:rsidP="005E57A2">
      <w:pPr>
        <w:pStyle w:val="ListParagraph"/>
        <w:ind w:hanging="360"/>
      </w:pPr>
      <w:r w:rsidRPr="005E57A2">
        <w:rPr>
          <w:rFonts w:ascii="Symbol" w:hAnsi="Symbol"/>
        </w:rPr>
        <w:t></w:t>
      </w:r>
      <w:r w:rsidRPr="005E57A2">
        <w:rPr>
          <w:rFonts w:ascii="Times New Roman" w:hAnsi="Times New Roman"/>
          <w:sz w:val="14"/>
          <w:szCs w:val="14"/>
        </w:rPr>
        <w:t xml:space="preserve">       </w:t>
      </w:r>
      <w:r w:rsidRPr="005E57A2">
        <w:t>Acknowledgment of Life Saving Rules</w:t>
      </w:r>
    </w:p>
    <w:p w14:paraId="43E9C118" w14:textId="77777777" w:rsidR="005E57A2" w:rsidRPr="005E57A2" w:rsidRDefault="005E57A2" w:rsidP="005E57A2">
      <w:pPr>
        <w:pStyle w:val="ListParagraph"/>
        <w:ind w:hanging="360"/>
      </w:pPr>
      <w:r w:rsidRPr="005E57A2">
        <w:rPr>
          <w:rFonts w:ascii="Symbol" w:hAnsi="Symbol"/>
        </w:rPr>
        <w:t></w:t>
      </w:r>
      <w:r w:rsidRPr="005E57A2">
        <w:rPr>
          <w:rFonts w:ascii="Times New Roman" w:hAnsi="Times New Roman"/>
          <w:sz w:val="14"/>
          <w:szCs w:val="14"/>
        </w:rPr>
        <w:t xml:space="preserve">       </w:t>
      </w:r>
      <w:r w:rsidRPr="005E57A2">
        <w:t>Signed SHE Policy</w:t>
      </w:r>
    </w:p>
    <w:p w14:paraId="79A19D31" w14:textId="77777777" w:rsidR="005E57A2" w:rsidRPr="005E57A2" w:rsidRDefault="005E57A2" w:rsidP="005E57A2">
      <w:pPr>
        <w:pStyle w:val="ListParagraph"/>
        <w:ind w:hanging="360"/>
      </w:pPr>
      <w:r w:rsidRPr="005E57A2">
        <w:rPr>
          <w:rFonts w:ascii="Symbol" w:hAnsi="Symbol"/>
        </w:rPr>
        <w:t></w:t>
      </w:r>
      <w:r w:rsidRPr="005E57A2">
        <w:rPr>
          <w:rFonts w:ascii="Times New Roman" w:hAnsi="Times New Roman"/>
          <w:sz w:val="14"/>
          <w:szCs w:val="14"/>
        </w:rPr>
        <w:t xml:space="preserve">       </w:t>
      </w:r>
      <w:r w:rsidRPr="005E57A2">
        <w:t>37(2) Eskom Agreement</w:t>
      </w:r>
    </w:p>
    <w:p w14:paraId="48185B15" w14:textId="77777777" w:rsidR="005E57A2" w:rsidRPr="00EA7588" w:rsidRDefault="005E57A2" w:rsidP="00EA7588">
      <w:pPr>
        <w:pStyle w:val="ListParagraph"/>
        <w:ind w:hanging="360"/>
      </w:pPr>
      <w:r w:rsidRPr="005E57A2">
        <w:rPr>
          <w:rFonts w:ascii="Symbol" w:hAnsi="Symbol"/>
        </w:rPr>
        <w:t></w:t>
      </w:r>
      <w:r w:rsidRPr="005E57A2">
        <w:rPr>
          <w:rFonts w:ascii="Times New Roman" w:hAnsi="Times New Roman"/>
          <w:sz w:val="14"/>
          <w:szCs w:val="14"/>
        </w:rPr>
        <w:t xml:space="preserve">       </w:t>
      </w:r>
      <w:r w:rsidR="00EA7588">
        <w:t>Baseline Risk Assessmen</w:t>
      </w:r>
      <w:r w:rsidR="00334005">
        <w:t>t</w:t>
      </w:r>
    </w:p>
    <w:p w14:paraId="696B1F40" w14:textId="77777777" w:rsidR="00C623BD" w:rsidRDefault="00C623BD" w:rsidP="00C623BD"/>
    <w:p w14:paraId="4D9AC64C" w14:textId="77777777" w:rsidR="004A7D57" w:rsidRDefault="004A7D57" w:rsidP="004A7D57">
      <w:pPr>
        <w:numPr>
          <w:ilvl w:val="1"/>
          <w:numId w:val="0"/>
        </w:numPr>
        <w:tabs>
          <w:tab w:val="clear" w:pos="357"/>
          <w:tab w:val="num" w:pos="576"/>
        </w:tabs>
        <w:spacing w:before="120" w:after="120"/>
        <w:ind w:left="576" w:hanging="576"/>
        <w:outlineLvl w:val="1"/>
        <w:rPr>
          <w:b/>
          <w:bCs/>
          <w:sz w:val="22"/>
        </w:rPr>
      </w:pPr>
      <w:r>
        <w:rPr>
          <w:b/>
          <w:bCs/>
          <w:sz w:val="22"/>
        </w:rPr>
        <w:t>Quality Requirements to be adhered to as recommended.</w:t>
      </w:r>
    </w:p>
    <w:p w14:paraId="45B6289A" w14:textId="77777777" w:rsidR="004A7D57" w:rsidRPr="00963E26" w:rsidRDefault="004A7D57" w:rsidP="004A7D57">
      <w:pPr>
        <w:numPr>
          <w:ilvl w:val="1"/>
          <w:numId w:val="0"/>
        </w:numPr>
        <w:tabs>
          <w:tab w:val="clear" w:pos="357"/>
          <w:tab w:val="num" w:pos="576"/>
        </w:tabs>
        <w:spacing w:before="120" w:after="120"/>
        <w:ind w:left="576" w:hanging="576"/>
        <w:outlineLvl w:val="1"/>
        <w:rPr>
          <w:b/>
          <w:bCs/>
          <w:sz w:val="22"/>
        </w:rPr>
      </w:pPr>
      <w:r>
        <w:rPr>
          <w:b/>
          <w:bCs/>
          <w:sz w:val="22"/>
        </w:rPr>
        <w:t>Environmental Requirements to be adhered to as recommended.</w:t>
      </w:r>
    </w:p>
    <w:p w14:paraId="7840715C" w14:textId="77777777" w:rsidR="004A7D57" w:rsidRDefault="004A7D57" w:rsidP="00C623BD">
      <w:pPr>
        <w:rPr>
          <w:rFonts w:cs="Arial"/>
        </w:rPr>
      </w:pPr>
    </w:p>
    <w:p w14:paraId="5B49D952" w14:textId="77777777" w:rsidR="00C623BD" w:rsidRPr="00963E26" w:rsidRDefault="00C623BD" w:rsidP="00C623BD">
      <w:pPr>
        <w:numPr>
          <w:ilvl w:val="1"/>
          <w:numId w:val="0"/>
        </w:numPr>
        <w:tabs>
          <w:tab w:val="clear" w:pos="357"/>
          <w:tab w:val="num" w:pos="576"/>
        </w:tabs>
        <w:spacing w:before="120" w:after="120"/>
        <w:ind w:left="576" w:hanging="576"/>
        <w:outlineLvl w:val="1"/>
        <w:rPr>
          <w:b/>
          <w:bCs/>
          <w:sz w:val="22"/>
        </w:rPr>
      </w:pPr>
      <w:r>
        <w:rPr>
          <w:b/>
          <w:bCs/>
          <w:sz w:val="22"/>
        </w:rPr>
        <w:t xml:space="preserve">Eskom’s cardinal rules </w:t>
      </w:r>
    </w:p>
    <w:p w14:paraId="3B230537" w14:textId="77777777" w:rsidR="00C623BD" w:rsidRPr="00136DB5" w:rsidRDefault="00C623BD" w:rsidP="00C623BD">
      <w:pPr>
        <w:tabs>
          <w:tab w:val="clear" w:pos="357"/>
        </w:tabs>
        <w:spacing w:beforeAutospacing="1" w:after="100" w:afterAutospacing="1"/>
        <w:rPr>
          <w:rFonts w:cs="Arial"/>
          <w:color w:val="000000"/>
          <w:szCs w:val="20"/>
          <w:lang w:val="en-ZA" w:eastAsia="en-ZA"/>
        </w:rPr>
      </w:pPr>
      <w:r w:rsidRPr="00136DB5">
        <w:rPr>
          <w:rFonts w:cs="Arial"/>
          <w:color w:val="000000"/>
          <w:szCs w:val="20"/>
          <w:lang w:val="en-ZA" w:eastAsia="en-ZA"/>
        </w:rPr>
        <w:t>The Eskom Cardinal Rules are non-negotiable safety rules that aim to prevent serious at-risk behaviours and promoting a safe working environment at all locations. There may be instances where divisions and or business units have additional cardinal rules addressing their specific risks and these will be supplementary to the five Eskom Cardinal Rules.</w:t>
      </w:r>
    </w:p>
    <w:p w14:paraId="2A781B2B" w14:textId="77777777" w:rsidR="00BE68C0" w:rsidRDefault="00BE68C0" w:rsidP="00C623BD">
      <w:pPr>
        <w:tabs>
          <w:tab w:val="clear" w:pos="357"/>
        </w:tabs>
        <w:spacing w:before="100" w:beforeAutospacing="1" w:afterAutospacing="1"/>
        <w:rPr>
          <w:rFonts w:cs="Arial"/>
          <w:color w:val="000000"/>
          <w:szCs w:val="20"/>
          <w:lang w:val="en-ZA" w:eastAsia="en-ZA"/>
        </w:rPr>
      </w:pPr>
    </w:p>
    <w:p w14:paraId="498BF46F" w14:textId="54672ECF" w:rsidR="00C623BD" w:rsidRPr="00136DB5" w:rsidRDefault="00C623BD" w:rsidP="00C623BD">
      <w:pPr>
        <w:tabs>
          <w:tab w:val="clear" w:pos="357"/>
        </w:tabs>
        <w:spacing w:before="100" w:beforeAutospacing="1" w:afterAutospacing="1"/>
        <w:rPr>
          <w:rFonts w:cs="Arial"/>
          <w:color w:val="000000"/>
          <w:szCs w:val="20"/>
          <w:lang w:val="en-ZA" w:eastAsia="en-ZA"/>
        </w:rPr>
      </w:pPr>
      <w:r w:rsidRPr="00136DB5">
        <w:rPr>
          <w:rFonts w:cs="Arial"/>
          <w:color w:val="000000"/>
          <w:szCs w:val="20"/>
          <w:lang w:val="en-ZA" w:eastAsia="en-ZA"/>
        </w:rPr>
        <w:lastRenderedPageBreak/>
        <w:t>The five Eskom Cardinal Rules</w:t>
      </w:r>
      <w:r w:rsidRPr="00330218">
        <w:rPr>
          <w:rFonts w:cs="Arial"/>
          <w:color w:val="000000"/>
          <w:szCs w:val="20"/>
          <w:lang w:val="en-ZA" w:eastAsia="en-ZA"/>
        </w:rPr>
        <w:t xml:space="preserve"> that the service provider must adhere to</w:t>
      </w:r>
      <w:r>
        <w:rPr>
          <w:rFonts w:cs="Arial"/>
          <w:color w:val="000000"/>
          <w:szCs w:val="20"/>
          <w:lang w:val="en-ZA" w:eastAsia="en-ZA"/>
        </w:rPr>
        <w:t xml:space="preserve">, </w:t>
      </w:r>
      <w:r w:rsidR="00BE68C0">
        <w:rPr>
          <w:rFonts w:cs="Arial"/>
          <w:color w:val="000000"/>
          <w:szCs w:val="20"/>
          <w:lang w:val="en-ZA" w:eastAsia="en-ZA"/>
        </w:rPr>
        <w:t>and</w:t>
      </w:r>
      <w:r w:rsidR="00BE68C0" w:rsidRPr="00330218">
        <w:rPr>
          <w:rFonts w:cs="Arial"/>
          <w:color w:val="000000"/>
          <w:szCs w:val="20"/>
          <w:lang w:val="en-ZA" w:eastAsia="en-ZA"/>
        </w:rPr>
        <w:t xml:space="preserve"> </w:t>
      </w:r>
      <w:r w:rsidR="00BE68C0" w:rsidRPr="00136DB5">
        <w:rPr>
          <w:rFonts w:cs="Arial"/>
          <w:color w:val="000000"/>
          <w:szCs w:val="20"/>
          <w:lang w:val="en-ZA" w:eastAsia="en-ZA"/>
        </w:rPr>
        <w:t>are</w:t>
      </w:r>
      <w:r w:rsidRPr="00136DB5">
        <w:rPr>
          <w:rFonts w:cs="Arial"/>
          <w:color w:val="000000"/>
          <w:szCs w:val="20"/>
          <w:lang w:val="en-ZA" w:eastAsia="en-ZA"/>
        </w:rPr>
        <w:t xml:space="preserve"> as follows: </w:t>
      </w:r>
    </w:p>
    <w:p w14:paraId="192D1DEB" w14:textId="77777777" w:rsidR="00C623BD" w:rsidRPr="00136DB5" w:rsidRDefault="00C623BD" w:rsidP="00C623BD">
      <w:pPr>
        <w:numPr>
          <w:ilvl w:val="0"/>
          <w:numId w:val="20"/>
        </w:numPr>
        <w:tabs>
          <w:tab w:val="clear" w:pos="357"/>
        </w:tabs>
        <w:spacing w:before="100" w:beforeAutospacing="1" w:after="100" w:afterAutospacing="1"/>
        <w:ind w:left="1440"/>
        <w:rPr>
          <w:rFonts w:cs="Arial"/>
          <w:color w:val="000000"/>
          <w:szCs w:val="20"/>
          <w:lang w:val="en-ZA" w:eastAsia="en-ZA"/>
        </w:rPr>
      </w:pPr>
      <w:r w:rsidRPr="00136DB5">
        <w:rPr>
          <w:rFonts w:cs="Arial"/>
          <w:color w:val="000000"/>
          <w:szCs w:val="20"/>
          <w:lang w:val="en-ZA" w:eastAsia="en-ZA"/>
        </w:rPr>
        <w:t xml:space="preserve">Rule 1: “Open, isolate, test, earth, bond and/or insulate before touch” </w:t>
      </w:r>
    </w:p>
    <w:p w14:paraId="72E180CF" w14:textId="77777777" w:rsidR="00C623BD" w:rsidRPr="00136DB5" w:rsidRDefault="00C623BD" w:rsidP="00C623BD">
      <w:pPr>
        <w:numPr>
          <w:ilvl w:val="0"/>
          <w:numId w:val="20"/>
        </w:numPr>
        <w:tabs>
          <w:tab w:val="clear" w:pos="357"/>
        </w:tabs>
        <w:spacing w:before="100" w:beforeAutospacing="1" w:after="100" w:afterAutospacing="1"/>
        <w:ind w:left="1440"/>
        <w:rPr>
          <w:rFonts w:cs="Arial"/>
          <w:color w:val="000000"/>
          <w:szCs w:val="20"/>
          <w:lang w:val="en-ZA" w:eastAsia="en-ZA"/>
        </w:rPr>
      </w:pPr>
      <w:r w:rsidRPr="00136DB5">
        <w:rPr>
          <w:rFonts w:cs="Arial"/>
          <w:color w:val="000000"/>
          <w:szCs w:val="20"/>
          <w:lang w:val="en-ZA" w:eastAsia="en-ZA"/>
        </w:rPr>
        <w:t xml:space="preserve">Rule 2: “Hook up at height”               </w:t>
      </w:r>
    </w:p>
    <w:p w14:paraId="50176721" w14:textId="77777777" w:rsidR="00C623BD" w:rsidRPr="00136DB5" w:rsidRDefault="00C623BD" w:rsidP="00C623BD">
      <w:pPr>
        <w:numPr>
          <w:ilvl w:val="0"/>
          <w:numId w:val="20"/>
        </w:numPr>
        <w:tabs>
          <w:tab w:val="clear" w:pos="357"/>
        </w:tabs>
        <w:spacing w:before="100" w:beforeAutospacing="1" w:after="100" w:afterAutospacing="1"/>
        <w:ind w:left="1440"/>
        <w:rPr>
          <w:rFonts w:cs="Arial"/>
          <w:color w:val="000000"/>
          <w:szCs w:val="20"/>
          <w:lang w:val="en-ZA" w:eastAsia="en-ZA"/>
        </w:rPr>
      </w:pPr>
      <w:r w:rsidRPr="00136DB5">
        <w:rPr>
          <w:rFonts w:cs="Arial"/>
          <w:color w:val="000000"/>
          <w:szCs w:val="20"/>
          <w:lang w:val="en-ZA" w:eastAsia="en-ZA"/>
        </w:rPr>
        <w:t xml:space="preserve">Rule 3: “Buckle Up” </w:t>
      </w:r>
    </w:p>
    <w:p w14:paraId="2CDC466A" w14:textId="77777777" w:rsidR="00C623BD" w:rsidRPr="00136DB5" w:rsidRDefault="00C623BD" w:rsidP="00C623BD">
      <w:pPr>
        <w:numPr>
          <w:ilvl w:val="0"/>
          <w:numId w:val="20"/>
        </w:numPr>
        <w:tabs>
          <w:tab w:val="clear" w:pos="357"/>
        </w:tabs>
        <w:spacing w:before="100" w:beforeAutospacing="1" w:after="100" w:afterAutospacing="1"/>
        <w:ind w:left="1440"/>
        <w:rPr>
          <w:rFonts w:cs="Arial"/>
          <w:color w:val="000000"/>
          <w:szCs w:val="20"/>
          <w:lang w:val="en-ZA" w:eastAsia="en-ZA"/>
        </w:rPr>
      </w:pPr>
      <w:r w:rsidRPr="00136DB5">
        <w:rPr>
          <w:rFonts w:cs="Arial"/>
          <w:color w:val="000000"/>
          <w:szCs w:val="20"/>
          <w:lang w:val="en-ZA" w:eastAsia="en-ZA"/>
        </w:rPr>
        <w:t xml:space="preserve">Rule 4: “Be Sober” </w:t>
      </w:r>
    </w:p>
    <w:p w14:paraId="198619CA" w14:textId="77777777" w:rsidR="00C623BD" w:rsidRPr="00136DB5" w:rsidRDefault="00C623BD" w:rsidP="00C623BD">
      <w:pPr>
        <w:numPr>
          <w:ilvl w:val="0"/>
          <w:numId w:val="20"/>
        </w:numPr>
        <w:tabs>
          <w:tab w:val="clear" w:pos="357"/>
        </w:tabs>
        <w:spacing w:before="100" w:beforeAutospacing="1" w:after="100" w:afterAutospacing="1"/>
        <w:ind w:left="1440"/>
        <w:rPr>
          <w:rFonts w:cs="Arial"/>
          <w:color w:val="000000"/>
          <w:szCs w:val="20"/>
          <w:lang w:val="en-ZA" w:eastAsia="en-ZA"/>
        </w:rPr>
      </w:pPr>
      <w:r w:rsidRPr="00136DB5">
        <w:rPr>
          <w:rFonts w:cs="Arial"/>
          <w:color w:val="000000"/>
          <w:szCs w:val="20"/>
          <w:lang w:val="en-ZA" w:eastAsia="en-ZA"/>
        </w:rPr>
        <w:t xml:space="preserve">Rule 5: “Ensure that you have a permit to work” </w:t>
      </w:r>
    </w:p>
    <w:p w14:paraId="48982696" w14:textId="77777777" w:rsidR="009D6B5A" w:rsidRPr="001C0F89" w:rsidRDefault="00C623BD" w:rsidP="001C0F89">
      <w:pPr>
        <w:tabs>
          <w:tab w:val="clear" w:pos="357"/>
        </w:tabs>
        <w:spacing w:beforeAutospacing="1" w:afterAutospacing="1"/>
        <w:rPr>
          <w:rFonts w:cs="Arial"/>
          <w:color w:val="000000"/>
          <w:szCs w:val="20"/>
          <w:lang w:val="en-ZA" w:eastAsia="en-ZA"/>
        </w:rPr>
      </w:pPr>
      <w:r w:rsidRPr="00136DB5">
        <w:rPr>
          <w:rFonts w:cs="Arial"/>
          <w:color w:val="000000"/>
          <w:szCs w:val="20"/>
          <w:lang w:val="en-ZA" w:eastAsia="en-ZA"/>
        </w:rPr>
        <w:t>All safety rules and requirements are important and must be adhered to. The Eskom Cardinal Rules are different from regular safety rules in that they are considered higher order rules. If any of the Eskom Cardinal Rules are not adhered to, it will result in a disciplinary process in accordance with the Eskom Disciplinary Code and Procedure, which wi</w:t>
      </w:r>
      <w:r w:rsidR="001C0F89">
        <w:rPr>
          <w:rFonts w:cs="Arial"/>
          <w:color w:val="000000"/>
          <w:szCs w:val="20"/>
          <w:lang w:val="en-ZA" w:eastAsia="en-ZA"/>
        </w:rPr>
        <w:t>ll have the power of dismissal</w:t>
      </w:r>
    </w:p>
    <w:sectPr w:rsidR="009D6B5A" w:rsidRPr="001C0F89" w:rsidSect="00EC4D26">
      <w:headerReference w:type="default" r:id="rId29"/>
      <w:footerReference w:type="default" r:id="rId30"/>
      <w:pgSz w:w="11906" w:h="16838" w:code="9"/>
      <w:pgMar w:top="1418" w:right="1134" w:bottom="1418" w:left="1134" w:header="720" w:footer="720" w:gutter="0"/>
      <w:pgNumType w:fmt="lowerRoman"/>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682B0" w14:textId="77777777" w:rsidR="007C0922" w:rsidRDefault="007C0922">
      <w:r>
        <w:separator/>
      </w:r>
    </w:p>
  </w:endnote>
  <w:endnote w:type="continuationSeparator" w:id="0">
    <w:p w14:paraId="516D69EE" w14:textId="77777777" w:rsidR="007C0922" w:rsidRDefault="007C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750597" w:usb1="BFE00000" w:usb2="005B01CC" w:usb3="000990C0" w:csb0="00000001" w:csb1="0000C08C"/>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97251" w14:textId="77777777" w:rsidR="008B5E76" w:rsidRDefault="008B5E76" w:rsidP="003F615B">
    <w:pPr>
      <w:pStyle w:val="Footer"/>
    </w:pPr>
    <w:r>
      <w:pict w14:anchorId="11117CBB">
        <v:rect id="_x0000_i1042" style="width:0;height:1.5pt" o:hralign="center" o:hrstd="t" o:hr="t" fillcolor="gray" stroked="f"/>
      </w:pict>
    </w:r>
  </w:p>
  <w:p w14:paraId="43C35FD9" w14:textId="77777777" w:rsidR="008B5E76" w:rsidRPr="00531C4E" w:rsidRDefault="008B5E76" w:rsidP="003F615B">
    <w:pPr>
      <w:pStyle w:val="Footer"/>
      <w:rPr>
        <w:rStyle w:val="PageNumber"/>
        <w:b w:val="0"/>
        <w:caps/>
        <w:sz w:val="16"/>
        <w:szCs w:val="16"/>
      </w:rPr>
    </w:pPr>
    <w:r w:rsidRPr="00531C4E">
      <w:rPr>
        <w:b w:val="0"/>
        <w:caps/>
        <w:sz w:val="16"/>
        <w:szCs w:val="16"/>
      </w:rPr>
      <w:t>Part C2: Pricing Data</w:t>
    </w:r>
    <w:r w:rsidRPr="00531C4E">
      <w:rPr>
        <w:b w:val="0"/>
        <w:caps/>
        <w:sz w:val="16"/>
        <w:szCs w:val="16"/>
      </w:rPr>
      <w:tab/>
      <w:t xml:space="preserve">PAGE </w:t>
    </w:r>
    <w:r w:rsidRPr="00531C4E">
      <w:rPr>
        <w:rStyle w:val="PageNumber"/>
        <w:b w:val="0"/>
        <w:caps/>
        <w:sz w:val="16"/>
        <w:szCs w:val="16"/>
      </w:rPr>
      <w:fldChar w:fldCharType="begin"/>
    </w:r>
    <w:r w:rsidRPr="00531C4E">
      <w:rPr>
        <w:rStyle w:val="PageNumber"/>
        <w:b w:val="0"/>
        <w:caps/>
        <w:sz w:val="16"/>
        <w:szCs w:val="16"/>
      </w:rPr>
      <w:instrText xml:space="preserve"> PAGE </w:instrText>
    </w:r>
    <w:r w:rsidRPr="00531C4E">
      <w:rPr>
        <w:rStyle w:val="PageNumber"/>
        <w:b w:val="0"/>
        <w:caps/>
        <w:sz w:val="16"/>
        <w:szCs w:val="16"/>
      </w:rPr>
      <w:fldChar w:fldCharType="separate"/>
    </w:r>
    <w:r w:rsidR="00AA10CD">
      <w:rPr>
        <w:rStyle w:val="PageNumber"/>
        <w:b w:val="0"/>
        <w:caps/>
        <w:noProof/>
        <w:sz w:val="16"/>
        <w:szCs w:val="16"/>
      </w:rPr>
      <w:t>6</w:t>
    </w:r>
    <w:r w:rsidRPr="00531C4E">
      <w:rPr>
        <w:rStyle w:val="PageNumber"/>
        <w:b w:val="0"/>
        <w:caps/>
        <w:sz w:val="16"/>
        <w:szCs w:val="16"/>
      </w:rPr>
      <w:fldChar w:fldCharType="end"/>
    </w:r>
    <w:r w:rsidRPr="00531C4E">
      <w:rPr>
        <w:rStyle w:val="PageNumber"/>
        <w:b w:val="0"/>
        <w:caps/>
        <w:sz w:val="16"/>
        <w:szCs w:val="16"/>
      </w:rPr>
      <w:tab/>
      <w:t>C2</w:t>
    </w:r>
    <w:r>
      <w:rPr>
        <w:rStyle w:val="PageNumber"/>
        <w:b w:val="0"/>
        <w:caps/>
        <w:sz w:val="16"/>
        <w:szCs w:val="16"/>
      </w:rPr>
      <w:t xml:space="preserve"> TSC3 </w:t>
    </w:r>
    <w:r w:rsidRPr="00531C4E">
      <w:rPr>
        <w:b w:val="0"/>
        <w:caps/>
        <w:sz w:val="16"/>
        <w:szCs w:val="16"/>
      </w:rPr>
      <w:t>Cover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EE218" w14:textId="77777777" w:rsidR="008B5E76" w:rsidRDefault="008B5E76">
    <w:pPr>
      <w:pStyle w:val="Footer"/>
    </w:pPr>
    <w:r>
      <w:pict w14:anchorId="191CAC1D">
        <v:rect id="_x0000_i1043" style="width:0;height:1.5pt" o:hralign="center" o:hrstd="t" o:hr="t" fillcolor="gray" stroked="f"/>
      </w:pict>
    </w:r>
  </w:p>
  <w:p w14:paraId="58345BDA" w14:textId="77777777" w:rsidR="008B5E76" w:rsidRDefault="008B5E76">
    <w:pPr>
      <w:pStyle w:val="Footer"/>
      <w:rPr>
        <w:rStyle w:val="PageNumber"/>
      </w:rPr>
    </w:pPr>
    <w:r>
      <w:rPr>
        <w:rStyle w:val="PageNumber"/>
      </w:rPr>
      <w:t>DOCUMENT C2.1</w:t>
    </w:r>
    <w:r>
      <w:rPr>
        <w:rStyle w:val="PageNumber"/>
      </w:rPr>
      <w:tab/>
      <w:t xml:space="preserve">PAGE </w:t>
    </w:r>
    <w:r>
      <w:rPr>
        <w:rStyle w:val="PageNumber"/>
      </w:rPr>
      <w:fldChar w:fldCharType="begin"/>
    </w:r>
    <w:r>
      <w:rPr>
        <w:rStyle w:val="PageNumber"/>
      </w:rPr>
      <w:instrText xml:space="preserve"> PAGE </w:instrText>
    </w:r>
    <w:r>
      <w:rPr>
        <w:rStyle w:val="PageNumber"/>
      </w:rPr>
      <w:fldChar w:fldCharType="separate"/>
    </w:r>
    <w:r w:rsidR="00AA10CD">
      <w:rPr>
        <w:rStyle w:val="PageNumber"/>
        <w:noProof/>
      </w:rPr>
      <w:t>iv</w:t>
    </w:r>
    <w:r>
      <w:rPr>
        <w:rStyle w:val="PageNumber"/>
      </w:rPr>
      <w:fldChar w:fldCharType="end"/>
    </w:r>
    <w:r>
      <w:rPr>
        <w:rStyle w:val="PageNumber"/>
      </w:rPr>
      <w:tab/>
      <w:t>PRICING DATA</w:t>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9F39" w14:textId="77777777" w:rsidR="008B5E76" w:rsidRDefault="008B5E76" w:rsidP="003F615B">
    <w:pPr>
      <w:pStyle w:val="Footer"/>
    </w:pPr>
    <w:r>
      <w:pict w14:anchorId="7C03986B">
        <v:rect id="_x0000_i1044" style="width:0;height:1.5pt" o:hralign="center" o:hrstd="t" o:hr="t" fillcolor="gray" stroked="f"/>
      </w:pict>
    </w:r>
  </w:p>
  <w:p w14:paraId="4B1D0EAB" w14:textId="77777777" w:rsidR="008B5E76" w:rsidRPr="008656F3" w:rsidRDefault="008B5E76" w:rsidP="003F615B">
    <w:pPr>
      <w:pStyle w:val="Footer"/>
      <w:rPr>
        <w:rStyle w:val="PageNumber"/>
        <w:b w:val="0"/>
        <w:caps/>
        <w:sz w:val="16"/>
        <w:szCs w:val="16"/>
      </w:rPr>
    </w:pPr>
    <w:r w:rsidRPr="008656F3">
      <w:rPr>
        <w:b w:val="0"/>
        <w:caps/>
        <w:sz w:val="16"/>
        <w:szCs w:val="16"/>
      </w:rPr>
      <w:t>Part C2: Pricing Data</w:t>
    </w:r>
    <w:r w:rsidRPr="008656F3">
      <w:rPr>
        <w:b w:val="0"/>
        <w:caps/>
        <w:sz w:val="16"/>
        <w:szCs w:val="16"/>
      </w:rPr>
      <w:tab/>
      <w:t xml:space="preserve">PAGE </w:t>
    </w:r>
    <w:r w:rsidRPr="008656F3">
      <w:rPr>
        <w:rStyle w:val="PageNumber"/>
        <w:b w:val="0"/>
        <w:caps/>
        <w:sz w:val="16"/>
        <w:szCs w:val="16"/>
      </w:rPr>
      <w:fldChar w:fldCharType="begin"/>
    </w:r>
    <w:r w:rsidRPr="008656F3">
      <w:rPr>
        <w:rStyle w:val="PageNumber"/>
        <w:b w:val="0"/>
        <w:caps/>
        <w:sz w:val="16"/>
        <w:szCs w:val="16"/>
      </w:rPr>
      <w:instrText xml:space="preserve"> PAGE </w:instrText>
    </w:r>
    <w:r w:rsidRPr="008656F3">
      <w:rPr>
        <w:rStyle w:val="PageNumber"/>
        <w:b w:val="0"/>
        <w:caps/>
        <w:sz w:val="16"/>
        <w:szCs w:val="16"/>
      </w:rPr>
      <w:fldChar w:fldCharType="separate"/>
    </w:r>
    <w:r w:rsidR="00AA10CD">
      <w:rPr>
        <w:rStyle w:val="PageNumber"/>
        <w:b w:val="0"/>
        <w:caps/>
        <w:noProof/>
        <w:sz w:val="16"/>
        <w:szCs w:val="16"/>
      </w:rPr>
      <w:t>2</w:t>
    </w:r>
    <w:r w:rsidRPr="008656F3">
      <w:rPr>
        <w:rStyle w:val="PageNumber"/>
        <w:b w:val="0"/>
        <w:caps/>
        <w:sz w:val="16"/>
        <w:szCs w:val="16"/>
      </w:rPr>
      <w:fldChar w:fldCharType="end"/>
    </w:r>
    <w:r w:rsidRPr="008656F3">
      <w:rPr>
        <w:rStyle w:val="PageNumber"/>
        <w:b w:val="0"/>
        <w:caps/>
        <w:sz w:val="16"/>
        <w:szCs w:val="16"/>
      </w:rPr>
      <w:tab/>
      <w:t>C2.1</w:t>
    </w:r>
    <w:r>
      <w:rPr>
        <w:rStyle w:val="PageNumber"/>
        <w:b w:val="0"/>
        <w:caps/>
        <w:sz w:val="16"/>
        <w:szCs w:val="16"/>
      </w:rPr>
      <w:t xml:space="preserve"> TSC3/A </w:t>
    </w:r>
    <w:r w:rsidRPr="008656F3">
      <w:rPr>
        <w:b w:val="0"/>
        <w:caps/>
        <w:sz w:val="16"/>
        <w:szCs w:val="16"/>
      </w:rPr>
      <w:t>Pricing assumptions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D9CC0" w14:textId="77777777" w:rsidR="008B5E76" w:rsidRDefault="008B5E76">
    <w:pPr>
      <w:pStyle w:val="Footer"/>
    </w:pPr>
    <w:r>
      <w:pict w14:anchorId="30FB3071">
        <v:rect id="_x0000_i1045" style="width:0;height:1.5pt" o:hralign="center" o:hrstd="t" o:hr="t" fillcolor="gray" stroked="f"/>
      </w:pict>
    </w:r>
  </w:p>
  <w:p w14:paraId="2EA35196" w14:textId="77777777" w:rsidR="008B5E76" w:rsidRPr="0087073E" w:rsidRDefault="008B5E76" w:rsidP="003F615B">
    <w:pPr>
      <w:pStyle w:val="Footer"/>
      <w:rPr>
        <w:rStyle w:val="PageNumber"/>
        <w:b w:val="0"/>
        <w:caps/>
        <w:sz w:val="16"/>
        <w:szCs w:val="16"/>
      </w:rPr>
    </w:pPr>
    <w:r w:rsidRPr="0087073E">
      <w:rPr>
        <w:rStyle w:val="PageNumber"/>
        <w:b w:val="0"/>
        <w:caps/>
        <w:sz w:val="16"/>
        <w:szCs w:val="16"/>
      </w:rPr>
      <w:t>Part C3: Scope of Work</w:t>
    </w:r>
    <w:r w:rsidRPr="0087073E">
      <w:rPr>
        <w:rStyle w:val="PageNumber"/>
        <w:b w:val="0"/>
        <w:caps/>
        <w:sz w:val="16"/>
        <w:szCs w:val="16"/>
      </w:rPr>
      <w:tab/>
    </w:r>
    <w:r w:rsidRPr="0087073E">
      <w:rPr>
        <w:rStyle w:val="PageNumber"/>
        <w:b w:val="0"/>
        <w:caps/>
        <w:sz w:val="16"/>
        <w:szCs w:val="16"/>
      </w:rPr>
      <w:fldChar w:fldCharType="begin"/>
    </w:r>
    <w:r w:rsidRPr="0087073E">
      <w:rPr>
        <w:rStyle w:val="PageNumber"/>
        <w:b w:val="0"/>
        <w:caps/>
        <w:sz w:val="16"/>
        <w:szCs w:val="16"/>
      </w:rPr>
      <w:instrText xml:space="preserve"> PAGE </w:instrText>
    </w:r>
    <w:r w:rsidRPr="0087073E">
      <w:rPr>
        <w:rStyle w:val="PageNumber"/>
        <w:b w:val="0"/>
        <w:caps/>
        <w:sz w:val="16"/>
        <w:szCs w:val="16"/>
      </w:rPr>
      <w:fldChar w:fldCharType="separate"/>
    </w:r>
    <w:r w:rsidR="00AA10CD">
      <w:rPr>
        <w:rStyle w:val="PageNumber"/>
        <w:b w:val="0"/>
        <w:caps/>
        <w:noProof/>
        <w:sz w:val="16"/>
        <w:szCs w:val="16"/>
      </w:rPr>
      <w:t>3</w:t>
    </w:r>
    <w:r w:rsidRPr="0087073E">
      <w:rPr>
        <w:rStyle w:val="PageNumber"/>
        <w:b w:val="0"/>
        <w:caps/>
        <w:sz w:val="16"/>
        <w:szCs w:val="16"/>
      </w:rPr>
      <w:fldChar w:fldCharType="end"/>
    </w:r>
    <w:r w:rsidRPr="0087073E">
      <w:rPr>
        <w:rStyle w:val="PageNumber"/>
        <w:b w:val="0"/>
        <w:caps/>
        <w:sz w:val="16"/>
        <w:szCs w:val="16"/>
      </w:rPr>
      <w:tab/>
      <w:t>C3</w:t>
    </w:r>
    <w:r>
      <w:rPr>
        <w:rStyle w:val="PageNumber"/>
        <w:b w:val="0"/>
        <w:caps/>
        <w:sz w:val="16"/>
        <w:szCs w:val="16"/>
      </w:rPr>
      <w:t xml:space="preserve"> tsc3 </w:t>
    </w:r>
    <w:r w:rsidRPr="0087073E">
      <w:rPr>
        <w:rStyle w:val="PageNumber"/>
        <w:b w:val="0"/>
        <w:caps/>
        <w:sz w:val="16"/>
        <w:szCs w:val="16"/>
      </w:rPr>
      <w:t>Cover page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2658" w14:textId="77777777" w:rsidR="00F14FD5" w:rsidRDefault="00F14FD5">
    <w:pPr>
      <w:pStyle w:val="Footer"/>
    </w:pPr>
    <w:r>
      <w:pict w14:anchorId="2F7E245C">
        <v:rect id="_x0000_i1029" style="width:0;height:1.5pt" o:hralign="center" o:hrstd="t" o:hr="t" fillcolor="gray" stroked="f"/>
      </w:pict>
    </w:r>
  </w:p>
  <w:p w14:paraId="010F03A5" w14:textId="77777777" w:rsidR="00B732E6" w:rsidRPr="00AA1685" w:rsidRDefault="00B732E6" w:rsidP="00B732E6">
    <w:pPr>
      <w:pStyle w:val="Footer"/>
      <w:rPr>
        <w:rStyle w:val="PageNumber"/>
        <w:b w:val="0"/>
        <w:caps/>
        <w:sz w:val="16"/>
        <w:szCs w:val="16"/>
      </w:rPr>
    </w:pPr>
    <w:r w:rsidRPr="00AA1685">
      <w:rPr>
        <w:b w:val="0"/>
        <w:caps/>
        <w:sz w:val="16"/>
        <w:szCs w:val="16"/>
      </w:rPr>
      <w:t>Contract</w:t>
    </w:r>
    <w:r w:rsidR="00EC4D26" w:rsidRPr="00AA1685">
      <w:rPr>
        <w:b w:val="0"/>
        <w:caps/>
        <w:sz w:val="16"/>
        <w:szCs w:val="16"/>
      </w:rPr>
      <w:tab/>
      <w:t xml:space="preserve">- </w:t>
    </w:r>
    <w:r w:rsidR="00EC4D26" w:rsidRPr="00AA1685">
      <w:rPr>
        <w:b w:val="0"/>
        <w:caps/>
        <w:sz w:val="16"/>
        <w:szCs w:val="16"/>
      </w:rPr>
      <w:fldChar w:fldCharType="begin"/>
    </w:r>
    <w:r w:rsidR="00EC4D26" w:rsidRPr="00AA1685">
      <w:rPr>
        <w:b w:val="0"/>
        <w:caps/>
        <w:sz w:val="16"/>
        <w:szCs w:val="16"/>
      </w:rPr>
      <w:instrText xml:space="preserve"> PAGE </w:instrText>
    </w:r>
    <w:r w:rsidR="00EC4D26" w:rsidRPr="00AA1685">
      <w:rPr>
        <w:b w:val="0"/>
        <w:caps/>
        <w:sz w:val="16"/>
        <w:szCs w:val="16"/>
      </w:rPr>
      <w:fldChar w:fldCharType="separate"/>
    </w:r>
    <w:r w:rsidR="00AA10CD">
      <w:rPr>
        <w:b w:val="0"/>
        <w:caps/>
        <w:noProof/>
        <w:sz w:val="16"/>
        <w:szCs w:val="16"/>
      </w:rPr>
      <w:t>v</w:t>
    </w:r>
    <w:r w:rsidR="00EC4D26" w:rsidRPr="00AA1685">
      <w:rPr>
        <w:b w:val="0"/>
        <w:caps/>
        <w:sz w:val="16"/>
        <w:szCs w:val="16"/>
      </w:rPr>
      <w:fldChar w:fldCharType="end"/>
    </w:r>
    <w:r w:rsidR="00EC4D26" w:rsidRPr="00AA1685">
      <w:rPr>
        <w:b w:val="0"/>
        <w:caps/>
        <w:sz w:val="16"/>
        <w:szCs w:val="16"/>
      </w:rPr>
      <w:t xml:space="preserve"> -</w:t>
    </w:r>
    <w:r w:rsidR="00F14FD5" w:rsidRPr="00AA1685">
      <w:rPr>
        <w:rStyle w:val="PageNumber"/>
        <w:b w:val="0"/>
        <w:caps/>
        <w:sz w:val="16"/>
        <w:szCs w:val="16"/>
      </w:rPr>
      <w:tab/>
    </w:r>
    <w:r w:rsidR="00AA1685">
      <w:rPr>
        <w:rStyle w:val="PageNumber"/>
        <w:b w:val="0"/>
        <w:caps/>
        <w:sz w:val="16"/>
        <w:szCs w:val="16"/>
      </w:rPr>
      <w:t xml:space="preserve">TSC3 </w:t>
    </w:r>
    <w:r w:rsidRPr="00AA1685">
      <w:rPr>
        <w:rStyle w:val="PageNumber"/>
        <w:b w:val="0"/>
        <w:caps/>
        <w:sz w:val="16"/>
        <w:szCs w:val="16"/>
      </w:rPr>
      <w:t>Cover pages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FB85E" w14:textId="77777777" w:rsidR="007C0922" w:rsidRDefault="007C0922">
      <w:r>
        <w:separator/>
      </w:r>
    </w:p>
  </w:footnote>
  <w:footnote w:type="continuationSeparator" w:id="0">
    <w:p w14:paraId="1554E6AD" w14:textId="77777777" w:rsidR="007C0922" w:rsidRDefault="007C0922">
      <w:r>
        <w:continuationSeparator/>
      </w:r>
    </w:p>
  </w:footnote>
  <w:footnote w:id="1">
    <w:p w14:paraId="66EABAC4" w14:textId="77777777" w:rsidR="007D2AE8" w:rsidRPr="00D337B5" w:rsidRDefault="007D2AE8" w:rsidP="007D2AE8">
      <w:pPr>
        <w:pStyle w:val="FootnoteText"/>
        <w:rPr>
          <w:lang w:val="en-US"/>
        </w:rPr>
      </w:pPr>
      <w:r>
        <w:rPr>
          <w:rStyle w:val="FootnoteReference"/>
        </w:rPr>
        <w:footnoteRef/>
      </w:r>
      <w:r>
        <w:t xml:space="preserve"> Available from Engineering Contract Strategies Tel 011 803 3008 Fax 011 803 3009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C5B40" w14:textId="77777777" w:rsidR="008B5E76" w:rsidRPr="00531C4E" w:rsidRDefault="001068BC" w:rsidP="003F615B">
    <w:pPr>
      <w:pStyle w:val="Header"/>
      <w:rPr>
        <w:caps/>
        <w:sz w:val="16"/>
        <w:szCs w:val="16"/>
      </w:rPr>
    </w:pPr>
    <w:r>
      <w:rPr>
        <w:caps/>
        <w:sz w:val="16"/>
        <w:szCs w:val="16"/>
      </w:rPr>
      <w:t xml:space="preserve"> </w:t>
    </w:r>
    <w:r w:rsidR="008B5E76" w:rsidRPr="00531C4E">
      <w:rPr>
        <w:caps/>
        <w:sz w:val="16"/>
        <w:szCs w:val="16"/>
      </w:rPr>
      <w:t xml:space="preserve">Eskom Holdings </w:t>
    </w:r>
    <w:r w:rsidR="008B5E76">
      <w:rPr>
        <w:caps/>
        <w:sz w:val="16"/>
        <w:szCs w:val="16"/>
      </w:rPr>
      <w:t xml:space="preserve">SOC </w:t>
    </w:r>
    <w:r w:rsidR="00011F06">
      <w:rPr>
        <w:caps/>
        <w:sz w:val="16"/>
        <w:szCs w:val="16"/>
      </w:rPr>
      <w:t>Ltd</w:t>
    </w:r>
    <w:r w:rsidR="00011F06">
      <w:rPr>
        <w:caps/>
        <w:sz w:val="16"/>
        <w:szCs w:val="16"/>
      </w:rPr>
      <w:tab/>
    </w:r>
    <w:r w:rsidR="00011F06">
      <w:rPr>
        <w:caps/>
        <w:sz w:val="16"/>
        <w:szCs w:val="16"/>
      </w:rPr>
      <w:tab/>
      <w:t xml:space="preserve">Contract No.  </w:t>
    </w:r>
  </w:p>
  <w:p w14:paraId="56D59046" w14:textId="77777777" w:rsidR="00011F06" w:rsidRDefault="00D46ADB">
    <w:pPr>
      <w:pStyle w:val="Header"/>
    </w:pPr>
    <w:r w:rsidRPr="00094031">
      <w:rPr>
        <w:rFonts w:cs="Arial"/>
        <w:szCs w:val="18"/>
      </w:rPr>
      <w:t>Maintenance</w:t>
    </w:r>
    <w:r>
      <w:rPr>
        <w:rFonts w:cs="Arial"/>
        <w:szCs w:val="18"/>
      </w:rPr>
      <w:t>, repairs, and verification</w:t>
    </w:r>
    <w:r w:rsidRPr="00094031">
      <w:rPr>
        <w:rFonts w:cs="Arial"/>
        <w:szCs w:val="18"/>
      </w:rPr>
      <w:t xml:space="preserve"> of fume cupboards</w:t>
    </w:r>
    <w:r>
      <w:rPr>
        <w:rFonts w:cs="Arial"/>
        <w:szCs w:val="18"/>
      </w:rPr>
      <w:t xml:space="preserve"> and Extraction arms for all Specialised Testing and Sustainable Energy Research Laboratories situated at Rosherville and all Branch Laboratories on as and when required basis for a period of five (5) years.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DA219" w14:textId="77777777" w:rsidR="00D91D7B" w:rsidRPr="001D22C8" w:rsidRDefault="00D91D7B" w:rsidP="00D91D7B">
    <w:pPr>
      <w:pStyle w:val="BodyText2"/>
      <w:spacing w:before="120" w:after="40"/>
      <w:jc w:val="both"/>
      <w:rPr>
        <w:rFonts w:cs="Arial"/>
        <w:b w:val="0"/>
        <w:szCs w:val="20"/>
      </w:rPr>
    </w:pPr>
    <w:r w:rsidRPr="001D22C8">
      <w:rPr>
        <w:rFonts w:cs="Arial"/>
        <w:b w:val="0"/>
        <w:szCs w:val="20"/>
        <w:lang w:val="en-US"/>
      </w:rPr>
      <w:t xml:space="preserve">The provision </w:t>
    </w:r>
    <w:r>
      <w:rPr>
        <w:rFonts w:cs="Arial"/>
        <w:b w:val="0"/>
        <w:szCs w:val="20"/>
        <w:lang w:val="en-US"/>
      </w:rPr>
      <w:t>for the calibration of flow laboratory measuring instrument for a period of 3 years as an when required basis</w:t>
    </w:r>
  </w:p>
  <w:p w14:paraId="76105E03" w14:textId="77777777" w:rsidR="008B5E76" w:rsidRPr="0087073E" w:rsidRDefault="00B9663F" w:rsidP="005A574A">
    <w:pPr>
      <w:pStyle w:val="Header"/>
      <w:rPr>
        <w:caps/>
        <w:szCs w:val="16"/>
      </w:rPr>
    </w:pPr>
    <w:r w:rsidRPr="00531C4E">
      <w:rPr>
        <w:caps/>
        <w:sz w:val="16"/>
        <w:szCs w:val="16"/>
      </w:rPr>
      <w:tab/>
    </w:r>
    <w:r w:rsidR="008B5E76" w:rsidRPr="0087073E">
      <w:rPr>
        <w:caps/>
        <w:szCs w:val="16"/>
      </w:rPr>
      <w:tab/>
    </w:r>
    <w:r w:rsidR="008B5E76" w:rsidRPr="0087073E">
      <w:rPr>
        <w:caps/>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78AF" w14:textId="77777777" w:rsidR="00D91D7B" w:rsidRPr="001D22C8" w:rsidRDefault="00D91D7B" w:rsidP="00D91D7B">
    <w:pPr>
      <w:pStyle w:val="BodyText2"/>
      <w:spacing w:before="120" w:after="40"/>
      <w:jc w:val="both"/>
      <w:rPr>
        <w:rFonts w:cs="Arial"/>
        <w:b w:val="0"/>
        <w:szCs w:val="20"/>
      </w:rPr>
    </w:pPr>
    <w:r w:rsidRPr="001D22C8">
      <w:rPr>
        <w:rFonts w:cs="Arial"/>
        <w:b w:val="0"/>
        <w:szCs w:val="20"/>
        <w:lang w:val="en-US"/>
      </w:rPr>
      <w:t xml:space="preserve">The provision </w:t>
    </w:r>
    <w:r>
      <w:rPr>
        <w:rFonts w:cs="Arial"/>
        <w:b w:val="0"/>
        <w:szCs w:val="20"/>
        <w:lang w:val="en-US"/>
      </w:rPr>
      <w:t>for the calibration of flow laboratory measuring instrument for a period of 3 years as an when required basis</w:t>
    </w:r>
  </w:p>
  <w:p w14:paraId="3BB9BDC5" w14:textId="77777777" w:rsidR="009014E5" w:rsidRPr="00AA1685" w:rsidRDefault="009014E5" w:rsidP="009014E5">
    <w:pPr>
      <w:pStyle w:val="Header"/>
      <w:rPr>
        <w:caps/>
        <w:sz w:val="16"/>
        <w:szCs w:val="16"/>
      </w:rPr>
    </w:pPr>
    <w:r w:rsidRPr="00AA1685">
      <w:rPr>
        <w:caps/>
        <w:sz w:val="16"/>
        <w:szCs w:val="16"/>
      </w:rPr>
      <w:tab/>
    </w:r>
    <w:r w:rsidRPr="00AA1685">
      <w:rPr>
        <w:caps/>
        <w:sz w:val="16"/>
        <w:szCs w:val="16"/>
      </w:rPr>
      <w:tab/>
    </w:r>
  </w:p>
  <w:p w14:paraId="5FB2137E" w14:textId="77777777" w:rsidR="009014E5" w:rsidRPr="009014E5" w:rsidRDefault="009014E5" w:rsidP="00901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C649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69AC2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941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55812D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0DC4C7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AE3B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4E5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985A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8492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D521E5"/>
    <w:multiLevelType w:val="hybridMultilevel"/>
    <w:tmpl w:val="15E2D14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0A452EF7"/>
    <w:multiLevelType w:val="hybridMultilevel"/>
    <w:tmpl w:val="00F4C7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C13CF2"/>
    <w:multiLevelType w:val="hybridMultilevel"/>
    <w:tmpl w:val="04F69F82"/>
    <w:lvl w:ilvl="0" w:tplc="DE48F06A">
      <w:start w:val="1"/>
      <w:numFmt w:val="lowerLetter"/>
      <w:lvlText w:val="%1."/>
      <w:lvlJc w:val="left"/>
      <w:pPr>
        <w:ind w:left="720" w:hanging="360"/>
      </w:pPr>
      <w:rPr>
        <w:rFonts w:hint="default"/>
        <w:b/>
        <w:bCs/>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01D66C3"/>
    <w:multiLevelType w:val="hybridMultilevel"/>
    <w:tmpl w:val="36CA57D6"/>
    <w:lvl w:ilvl="0" w:tplc="4CB29CBA">
      <w:start w:val="20"/>
      <w:numFmt w:val="bullet"/>
      <w:lvlText w:val="-"/>
      <w:lvlJc w:val="left"/>
      <w:pPr>
        <w:tabs>
          <w:tab w:val="num" w:pos="380"/>
        </w:tabs>
        <w:ind w:left="380" w:hanging="38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1318CC"/>
    <w:multiLevelType w:val="hybridMultilevel"/>
    <w:tmpl w:val="B0FE86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2EE6FEF"/>
    <w:multiLevelType w:val="hybridMultilevel"/>
    <w:tmpl w:val="EFE253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19CB2BD8"/>
    <w:multiLevelType w:val="hybridMultilevel"/>
    <w:tmpl w:val="B134A0FE"/>
    <w:lvl w:ilvl="0" w:tplc="41803EA2">
      <w:start w:val="1"/>
      <w:numFmt w:val="decimal"/>
      <w:lvlText w:val="5.1.%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20EE0B69"/>
    <w:multiLevelType w:val="hybridMultilevel"/>
    <w:tmpl w:val="BE8CBB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23A41373"/>
    <w:multiLevelType w:val="hybridMultilevel"/>
    <w:tmpl w:val="D1B213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24DD6319"/>
    <w:multiLevelType w:val="multilevel"/>
    <w:tmpl w:val="D5048C6E"/>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rPr>
        <w:rFonts w:hint="default"/>
      </w:rPr>
    </w:lvl>
    <w:lvl w:ilvl="2">
      <w:start w:val="1"/>
      <w:numFmt w:val="decimal"/>
      <w:pStyle w:val="ThirdIndent"/>
      <w:lvlText w:val="%1.%2.%3"/>
      <w:lvlJc w:val="left"/>
      <w:pPr>
        <w:tabs>
          <w:tab w:val="num" w:pos="1780"/>
        </w:tabs>
        <w:ind w:left="1780" w:hanging="680"/>
      </w:pPr>
      <w:rPr>
        <w:rFonts w:hint="default"/>
      </w:rPr>
    </w:lvl>
    <w:lvl w:ilvl="3">
      <w:start w:val="1"/>
      <w:numFmt w:val="lowerLetter"/>
      <w:pStyle w:val="FourthIndent"/>
      <w:lvlText w:val="%4)"/>
      <w:lvlJc w:val="left"/>
      <w:pPr>
        <w:tabs>
          <w:tab w:val="num" w:pos="2268"/>
        </w:tabs>
        <w:ind w:left="2268" w:hanging="454"/>
      </w:pPr>
      <w:rPr>
        <w:rFonts w:ascii="Arial" w:hAnsi="Arial" w:hint="default"/>
        <w:b w:val="0"/>
        <w:i w:val="0"/>
        <w:sz w:val="22"/>
      </w:rPr>
    </w:lvl>
    <w:lvl w:ilvl="4">
      <w:start w:val="1"/>
      <w:numFmt w:val="lowerRoman"/>
      <w:lvlText w:val="%5)"/>
      <w:lvlJc w:val="left"/>
      <w:pPr>
        <w:tabs>
          <w:tab w:val="num" w:pos="2835"/>
        </w:tabs>
        <w:ind w:left="2835" w:hanging="567"/>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9374E19"/>
    <w:multiLevelType w:val="hybridMultilevel"/>
    <w:tmpl w:val="111CE658"/>
    <w:lvl w:ilvl="0" w:tplc="0D6EAC36">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1" w15:restartNumberingAfterBreak="0">
    <w:nsid w:val="2A873192"/>
    <w:multiLevelType w:val="multilevel"/>
    <w:tmpl w:val="FE14D492"/>
    <w:lvl w:ilvl="0">
      <w:start w:val="1"/>
      <w:numFmt w:val="decimal"/>
      <w:pStyle w:val="Style3"/>
      <w:isLgl/>
      <w:lvlText w:val="%1."/>
      <w:lvlJc w:val="left"/>
      <w:pPr>
        <w:tabs>
          <w:tab w:val="num" w:pos="360"/>
        </w:tabs>
        <w:ind w:left="0" w:firstLine="0"/>
      </w:pPr>
      <w:rPr>
        <w:rFonts w:hint="default"/>
      </w:rPr>
    </w:lvl>
    <w:lvl w:ilvl="1">
      <w:start w:val="1"/>
      <w:numFmt w:val="decimal"/>
      <w:isLgl/>
      <w:lvlText w:val="%1.%2."/>
      <w:lvlJc w:val="left"/>
      <w:pPr>
        <w:tabs>
          <w:tab w:val="num" w:pos="360"/>
        </w:tabs>
        <w:ind w:left="0" w:firstLine="0"/>
      </w:pPr>
      <w:rPr>
        <w:rFonts w:hint="default"/>
      </w:rPr>
    </w:lvl>
    <w:lvl w:ilvl="2">
      <w:start w:val="1"/>
      <w:numFmt w:val="decimal"/>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2" w15:restartNumberingAfterBreak="0">
    <w:nsid w:val="2BE93E3D"/>
    <w:multiLevelType w:val="hybridMultilevel"/>
    <w:tmpl w:val="F344F848"/>
    <w:lvl w:ilvl="0" w:tplc="1C09000B">
      <w:start w:val="1"/>
      <w:numFmt w:val="bullet"/>
      <w:lvlText w:val=""/>
      <w:lvlJc w:val="left"/>
      <w:pPr>
        <w:ind w:left="1103" w:hanging="360"/>
      </w:pPr>
      <w:rPr>
        <w:rFonts w:ascii="Wingdings" w:hAnsi="Wingdings"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23" w15:restartNumberingAfterBreak="0">
    <w:nsid w:val="2D641AE5"/>
    <w:multiLevelType w:val="multilevel"/>
    <w:tmpl w:val="D542C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812D67"/>
    <w:multiLevelType w:val="hybridMultilevel"/>
    <w:tmpl w:val="E0B41622"/>
    <w:lvl w:ilvl="0" w:tplc="1C090001">
      <w:start w:val="1"/>
      <w:numFmt w:val="bullet"/>
      <w:lvlText w:val=""/>
      <w:lvlJc w:val="left"/>
      <w:pPr>
        <w:ind w:left="1800" w:hanging="360"/>
      </w:pPr>
      <w:rPr>
        <w:rFonts w:ascii="Symbol" w:hAnsi="Symbol"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5" w15:restartNumberingAfterBreak="0">
    <w:nsid w:val="379D3072"/>
    <w:multiLevelType w:val="hybridMultilevel"/>
    <w:tmpl w:val="979CE53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3B2A6DC2"/>
    <w:multiLevelType w:val="hybridMultilevel"/>
    <w:tmpl w:val="ECF03F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2934638"/>
    <w:multiLevelType w:val="hybridMultilevel"/>
    <w:tmpl w:val="A5483AE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43DE6551"/>
    <w:multiLevelType w:val="hybridMultilevel"/>
    <w:tmpl w:val="0E1C9ADA"/>
    <w:lvl w:ilvl="0" w:tplc="1C09000F">
      <w:start w:val="1"/>
      <w:numFmt w:val="decimal"/>
      <w:lvlText w:val="%1."/>
      <w:lvlJc w:val="left"/>
      <w:pPr>
        <w:ind w:left="720" w:hanging="360"/>
      </w:pPr>
      <w:rPr>
        <w:rFont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4175B0F"/>
    <w:multiLevelType w:val="hybridMultilevel"/>
    <w:tmpl w:val="3390910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6A30EEC"/>
    <w:multiLevelType w:val="hybridMultilevel"/>
    <w:tmpl w:val="793EBBD8"/>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31" w15:restartNumberingAfterBreak="0">
    <w:nsid w:val="4AAC5E7A"/>
    <w:multiLevelType w:val="hybridMultilevel"/>
    <w:tmpl w:val="F38A9B64"/>
    <w:lvl w:ilvl="0" w:tplc="037E4680">
      <w:start w:val="1"/>
      <w:numFmt w:val="decimal"/>
      <w:lvlText w:val="%1."/>
      <w:lvlJc w:val="left"/>
      <w:pPr>
        <w:ind w:left="933" w:hanging="360"/>
      </w:pPr>
      <w:rPr>
        <w:rFonts w:hint="default"/>
      </w:rPr>
    </w:lvl>
    <w:lvl w:ilvl="1" w:tplc="1C090019" w:tentative="1">
      <w:start w:val="1"/>
      <w:numFmt w:val="lowerLetter"/>
      <w:lvlText w:val="%2."/>
      <w:lvlJc w:val="left"/>
      <w:pPr>
        <w:ind w:left="1653" w:hanging="360"/>
      </w:pPr>
    </w:lvl>
    <w:lvl w:ilvl="2" w:tplc="1C09001B" w:tentative="1">
      <w:start w:val="1"/>
      <w:numFmt w:val="lowerRoman"/>
      <w:lvlText w:val="%3."/>
      <w:lvlJc w:val="right"/>
      <w:pPr>
        <w:ind w:left="2373" w:hanging="180"/>
      </w:pPr>
    </w:lvl>
    <w:lvl w:ilvl="3" w:tplc="1C09000F" w:tentative="1">
      <w:start w:val="1"/>
      <w:numFmt w:val="decimal"/>
      <w:lvlText w:val="%4."/>
      <w:lvlJc w:val="left"/>
      <w:pPr>
        <w:ind w:left="3093" w:hanging="360"/>
      </w:pPr>
    </w:lvl>
    <w:lvl w:ilvl="4" w:tplc="1C090019" w:tentative="1">
      <w:start w:val="1"/>
      <w:numFmt w:val="lowerLetter"/>
      <w:lvlText w:val="%5."/>
      <w:lvlJc w:val="left"/>
      <w:pPr>
        <w:ind w:left="3813" w:hanging="360"/>
      </w:pPr>
    </w:lvl>
    <w:lvl w:ilvl="5" w:tplc="1C09001B" w:tentative="1">
      <w:start w:val="1"/>
      <w:numFmt w:val="lowerRoman"/>
      <w:lvlText w:val="%6."/>
      <w:lvlJc w:val="right"/>
      <w:pPr>
        <w:ind w:left="4533" w:hanging="180"/>
      </w:pPr>
    </w:lvl>
    <w:lvl w:ilvl="6" w:tplc="1C09000F" w:tentative="1">
      <w:start w:val="1"/>
      <w:numFmt w:val="decimal"/>
      <w:lvlText w:val="%7."/>
      <w:lvlJc w:val="left"/>
      <w:pPr>
        <w:ind w:left="5253" w:hanging="360"/>
      </w:pPr>
    </w:lvl>
    <w:lvl w:ilvl="7" w:tplc="1C090019" w:tentative="1">
      <w:start w:val="1"/>
      <w:numFmt w:val="lowerLetter"/>
      <w:lvlText w:val="%8."/>
      <w:lvlJc w:val="left"/>
      <w:pPr>
        <w:ind w:left="5973" w:hanging="360"/>
      </w:pPr>
    </w:lvl>
    <w:lvl w:ilvl="8" w:tplc="1C09001B" w:tentative="1">
      <w:start w:val="1"/>
      <w:numFmt w:val="lowerRoman"/>
      <w:lvlText w:val="%9."/>
      <w:lvlJc w:val="right"/>
      <w:pPr>
        <w:ind w:left="6693" w:hanging="180"/>
      </w:pPr>
    </w:lvl>
  </w:abstractNum>
  <w:abstractNum w:abstractNumId="32" w15:restartNumberingAfterBreak="0">
    <w:nsid w:val="4B1D5CF0"/>
    <w:multiLevelType w:val="hybridMultilevel"/>
    <w:tmpl w:val="3EF25020"/>
    <w:lvl w:ilvl="0" w:tplc="23E46A3E">
      <w:start w:val="1"/>
      <w:numFmt w:val="lowerLetter"/>
      <w:lvlText w:val="%1."/>
      <w:lvlJc w:val="left"/>
      <w:pPr>
        <w:ind w:left="338" w:hanging="360"/>
      </w:pPr>
      <w:rPr>
        <w:rFonts w:hint="default"/>
      </w:rPr>
    </w:lvl>
    <w:lvl w:ilvl="1" w:tplc="1C090019" w:tentative="1">
      <w:start w:val="1"/>
      <w:numFmt w:val="lowerLetter"/>
      <w:lvlText w:val="%2."/>
      <w:lvlJc w:val="left"/>
      <w:pPr>
        <w:ind w:left="1058" w:hanging="360"/>
      </w:pPr>
    </w:lvl>
    <w:lvl w:ilvl="2" w:tplc="1C09001B" w:tentative="1">
      <w:start w:val="1"/>
      <w:numFmt w:val="lowerRoman"/>
      <w:lvlText w:val="%3."/>
      <w:lvlJc w:val="right"/>
      <w:pPr>
        <w:ind w:left="1778" w:hanging="180"/>
      </w:pPr>
    </w:lvl>
    <w:lvl w:ilvl="3" w:tplc="1C09000F" w:tentative="1">
      <w:start w:val="1"/>
      <w:numFmt w:val="decimal"/>
      <w:lvlText w:val="%4."/>
      <w:lvlJc w:val="left"/>
      <w:pPr>
        <w:ind w:left="2498" w:hanging="360"/>
      </w:pPr>
    </w:lvl>
    <w:lvl w:ilvl="4" w:tplc="1C090019" w:tentative="1">
      <w:start w:val="1"/>
      <w:numFmt w:val="lowerLetter"/>
      <w:lvlText w:val="%5."/>
      <w:lvlJc w:val="left"/>
      <w:pPr>
        <w:ind w:left="3218" w:hanging="360"/>
      </w:pPr>
    </w:lvl>
    <w:lvl w:ilvl="5" w:tplc="1C09001B" w:tentative="1">
      <w:start w:val="1"/>
      <w:numFmt w:val="lowerRoman"/>
      <w:lvlText w:val="%6."/>
      <w:lvlJc w:val="right"/>
      <w:pPr>
        <w:ind w:left="3938" w:hanging="180"/>
      </w:pPr>
    </w:lvl>
    <w:lvl w:ilvl="6" w:tplc="1C09000F" w:tentative="1">
      <w:start w:val="1"/>
      <w:numFmt w:val="decimal"/>
      <w:lvlText w:val="%7."/>
      <w:lvlJc w:val="left"/>
      <w:pPr>
        <w:ind w:left="4658" w:hanging="360"/>
      </w:pPr>
    </w:lvl>
    <w:lvl w:ilvl="7" w:tplc="1C090019" w:tentative="1">
      <w:start w:val="1"/>
      <w:numFmt w:val="lowerLetter"/>
      <w:lvlText w:val="%8."/>
      <w:lvlJc w:val="left"/>
      <w:pPr>
        <w:ind w:left="5378" w:hanging="360"/>
      </w:pPr>
    </w:lvl>
    <w:lvl w:ilvl="8" w:tplc="1C09001B" w:tentative="1">
      <w:start w:val="1"/>
      <w:numFmt w:val="lowerRoman"/>
      <w:lvlText w:val="%9."/>
      <w:lvlJc w:val="right"/>
      <w:pPr>
        <w:ind w:left="6098" w:hanging="180"/>
      </w:pPr>
    </w:lvl>
  </w:abstractNum>
  <w:abstractNum w:abstractNumId="33" w15:restartNumberingAfterBreak="0">
    <w:nsid w:val="56A71D8F"/>
    <w:multiLevelType w:val="hybridMultilevel"/>
    <w:tmpl w:val="8E08723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6660363D"/>
    <w:multiLevelType w:val="hybridMultilevel"/>
    <w:tmpl w:val="2040B77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66C449AB"/>
    <w:multiLevelType w:val="hybridMultilevel"/>
    <w:tmpl w:val="C07AA06C"/>
    <w:lvl w:ilvl="0" w:tplc="1C09000D">
      <w:start w:val="1"/>
      <w:numFmt w:val="bullet"/>
      <w:lvlText w:val=""/>
      <w:lvlJc w:val="left"/>
      <w:pPr>
        <w:ind w:left="1800" w:hanging="360"/>
      </w:pPr>
      <w:rPr>
        <w:rFonts w:ascii="Wingdings" w:hAnsi="Wingdings" w:hint="default"/>
      </w:rPr>
    </w:lvl>
    <w:lvl w:ilvl="1" w:tplc="1C090019">
      <w:start w:val="1"/>
      <w:numFmt w:val="lowerLetter"/>
      <w:lvlText w:val="%2."/>
      <w:lvlJc w:val="left"/>
      <w:pPr>
        <w:ind w:left="2520" w:hanging="360"/>
      </w:pPr>
    </w:lvl>
    <w:lvl w:ilvl="2" w:tplc="1C09001B">
      <w:start w:val="1"/>
      <w:numFmt w:val="lowerRoman"/>
      <w:lvlText w:val="%3."/>
      <w:lvlJc w:val="right"/>
      <w:pPr>
        <w:ind w:left="3240" w:hanging="180"/>
      </w:pPr>
    </w:lvl>
    <w:lvl w:ilvl="3" w:tplc="1C09000F">
      <w:start w:val="1"/>
      <w:numFmt w:val="decimal"/>
      <w:lvlText w:val="%4."/>
      <w:lvlJc w:val="left"/>
      <w:pPr>
        <w:ind w:left="3960" w:hanging="360"/>
      </w:pPr>
    </w:lvl>
    <w:lvl w:ilvl="4" w:tplc="1C090019">
      <w:start w:val="1"/>
      <w:numFmt w:val="lowerLetter"/>
      <w:lvlText w:val="%5."/>
      <w:lvlJc w:val="left"/>
      <w:pPr>
        <w:ind w:left="4680" w:hanging="360"/>
      </w:pPr>
    </w:lvl>
    <w:lvl w:ilvl="5" w:tplc="1C09001B">
      <w:start w:val="1"/>
      <w:numFmt w:val="lowerRoman"/>
      <w:lvlText w:val="%6."/>
      <w:lvlJc w:val="right"/>
      <w:pPr>
        <w:ind w:left="5400" w:hanging="180"/>
      </w:pPr>
    </w:lvl>
    <w:lvl w:ilvl="6" w:tplc="1C09000F">
      <w:start w:val="1"/>
      <w:numFmt w:val="decimal"/>
      <w:lvlText w:val="%7."/>
      <w:lvlJc w:val="left"/>
      <w:pPr>
        <w:ind w:left="6120" w:hanging="360"/>
      </w:pPr>
    </w:lvl>
    <w:lvl w:ilvl="7" w:tplc="1C090019">
      <w:start w:val="1"/>
      <w:numFmt w:val="lowerLetter"/>
      <w:lvlText w:val="%8."/>
      <w:lvlJc w:val="left"/>
      <w:pPr>
        <w:ind w:left="6840" w:hanging="360"/>
      </w:pPr>
    </w:lvl>
    <w:lvl w:ilvl="8" w:tplc="1C09001B">
      <w:start w:val="1"/>
      <w:numFmt w:val="lowerRoman"/>
      <w:lvlText w:val="%9."/>
      <w:lvlJc w:val="right"/>
      <w:pPr>
        <w:ind w:left="7560" w:hanging="180"/>
      </w:pPr>
    </w:lvl>
  </w:abstractNum>
  <w:abstractNum w:abstractNumId="36" w15:restartNumberingAfterBreak="0">
    <w:nsid w:val="6ADD6D43"/>
    <w:multiLevelType w:val="hybridMultilevel"/>
    <w:tmpl w:val="FD8205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667DAE"/>
    <w:multiLevelType w:val="hybridMultilevel"/>
    <w:tmpl w:val="C4E4EE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6FC81283"/>
    <w:multiLevelType w:val="hybridMultilevel"/>
    <w:tmpl w:val="B2503114"/>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9" w15:restartNumberingAfterBreak="0">
    <w:nsid w:val="71D14235"/>
    <w:multiLevelType w:val="multilevel"/>
    <w:tmpl w:val="5EEAC9FC"/>
    <w:lvl w:ilvl="0">
      <w:start w:val="1"/>
      <w:numFmt w:val="lowerRoman"/>
      <w:lvlText w:val="%1)"/>
      <w:lvlJc w:val="left"/>
      <w:pPr>
        <w:tabs>
          <w:tab w:val="num" w:pos="720"/>
        </w:tabs>
        <w:ind w:left="720" w:hanging="720"/>
      </w:pPr>
      <w:rPr>
        <w:rFonts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0" w15:restartNumberingAfterBreak="0">
    <w:nsid w:val="7BB53120"/>
    <w:multiLevelType w:val="hybridMultilevel"/>
    <w:tmpl w:val="92681C9E"/>
    <w:lvl w:ilvl="0" w:tplc="1C090001">
      <w:start w:val="1"/>
      <w:numFmt w:val="bullet"/>
      <w:lvlText w:val=""/>
      <w:lvlJc w:val="left"/>
      <w:pPr>
        <w:ind w:left="780" w:hanging="360"/>
      </w:pPr>
      <w:rPr>
        <w:rFonts w:ascii="Symbol" w:hAnsi="Symbol"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41" w15:restartNumberingAfterBreak="0">
    <w:nsid w:val="7BF83F3A"/>
    <w:multiLevelType w:val="hybridMultilevel"/>
    <w:tmpl w:val="A9F46F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D2F3FCA"/>
    <w:multiLevelType w:val="hybridMultilevel"/>
    <w:tmpl w:val="A0648DF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DDA69B6"/>
    <w:multiLevelType w:val="hybridMultilevel"/>
    <w:tmpl w:val="B414DAEC"/>
    <w:lvl w:ilvl="0" w:tplc="4AAAE242">
      <w:start w:val="1"/>
      <w:numFmt w:val="decimal"/>
      <w:lvlText w:val="%1."/>
      <w:lvlJc w:val="left"/>
      <w:pPr>
        <w:ind w:left="720" w:hanging="360"/>
      </w:pPr>
      <w:rPr>
        <w:rFonts w:hint="default"/>
        <w:b w:val="0"/>
        <w:i w:val="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617519028">
    <w:abstractNumId w:val="9"/>
  </w:num>
  <w:num w:numId="2" w16cid:durableId="182941594">
    <w:abstractNumId w:val="7"/>
  </w:num>
  <w:num w:numId="3" w16cid:durableId="633758524">
    <w:abstractNumId w:val="6"/>
  </w:num>
  <w:num w:numId="4" w16cid:durableId="996540778">
    <w:abstractNumId w:val="5"/>
  </w:num>
  <w:num w:numId="5" w16cid:durableId="1862010186">
    <w:abstractNumId w:val="4"/>
  </w:num>
  <w:num w:numId="6" w16cid:durableId="92753364">
    <w:abstractNumId w:val="8"/>
  </w:num>
  <w:num w:numId="7" w16cid:durableId="28458801">
    <w:abstractNumId w:val="3"/>
  </w:num>
  <w:num w:numId="8" w16cid:durableId="158035349">
    <w:abstractNumId w:val="2"/>
  </w:num>
  <w:num w:numId="9" w16cid:durableId="1024555833">
    <w:abstractNumId w:val="1"/>
  </w:num>
  <w:num w:numId="10" w16cid:durableId="2099861875">
    <w:abstractNumId w:val="0"/>
  </w:num>
  <w:num w:numId="11" w16cid:durableId="1756318290">
    <w:abstractNumId w:val="29"/>
  </w:num>
  <w:num w:numId="12" w16cid:durableId="1687756304">
    <w:abstractNumId w:val="13"/>
  </w:num>
  <w:num w:numId="13" w16cid:durableId="1910266944">
    <w:abstractNumId w:val="11"/>
  </w:num>
  <w:num w:numId="14" w16cid:durableId="1296063711">
    <w:abstractNumId w:val="14"/>
  </w:num>
  <w:num w:numId="15" w16cid:durableId="502938799">
    <w:abstractNumId w:val="36"/>
  </w:num>
  <w:num w:numId="16" w16cid:durableId="999235758">
    <w:abstractNumId w:val="39"/>
  </w:num>
  <w:num w:numId="17" w16cid:durableId="1985357292">
    <w:abstractNumId w:val="21"/>
  </w:num>
  <w:num w:numId="18" w16cid:durableId="312148111">
    <w:abstractNumId w:val="19"/>
  </w:num>
  <w:num w:numId="19" w16cid:durableId="773982555">
    <w:abstractNumId w:val="22"/>
  </w:num>
  <w:num w:numId="20" w16cid:durableId="125395624">
    <w:abstractNumId w:val="23"/>
  </w:num>
  <w:num w:numId="21" w16cid:durableId="6250275">
    <w:abstractNumId w:val="37"/>
  </w:num>
  <w:num w:numId="22" w16cid:durableId="352924195">
    <w:abstractNumId w:val="33"/>
  </w:num>
  <w:num w:numId="23" w16cid:durableId="648823477">
    <w:abstractNumId w:val="31"/>
  </w:num>
  <w:num w:numId="24" w16cid:durableId="1855075186">
    <w:abstractNumId w:val="25"/>
  </w:num>
  <w:num w:numId="25" w16cid:durableId="1351183282">
    <w:abstractNumId w:val="15"/>
  </w:num>
  <w:num w:numId="26" w16cid:durableId="1367681281">
    <w:abstractNumId w:val="26"/>
  </w:num>
  <w:num w:numId="27" w16cid:durableId="1370495829">
    <w:abstractNumId w:val="20"/>
  </w:num>
  <w:num w:numId="28" w16cid:durableId="1362122100">
    <w:abstractNumId w:val="43"/>
  </w:num>
  <w:num w:numId="29" w16cid:durableId="502549366">
    <w:abstractNumId w:val="10"/>
  </w:num>
  <w:num w:numId="30" w16cid:durableId="820078769">
    <w:abstractNumId w:val="17"/>
  </w:num>
  <w:num w:numId="31" w16cid:durableId="649948252">
    <w:abstractNumId w:val="28"/>
  </w:num>
  <w:num w:numId="32" w16cid:durableId="1691954449">
    <w:abstractNumId w:val="40"/>
  </w:num>
  <w:num w:numId="33" w16cid:durableId="868487798">
    <w:abstractNumId w:val="35"/>
  </w:num>
  <w:num w:numId="34" w16cid:durableId="1846433613">
    <w:abstractNumId w:val="16"/>
  </w:num>
  <w:num w:numId="35" w16cid:durableId="1924299174">
    <w:abstractNumId w:val="42"/>
  </w:num>
  <w:num w:numId="36" w16cid:durableId="873466567">
    <w:abstractNumId w:val="32"/>
  </w:num>
  <w:num w:numId="37" w16cid:durableId="727534110">
    <w:abstractNumId w:val="41"/>
  </w:num>
  <w:num w:numId="38" w16cid:durableId="717820992">
    <w:abstractNumId w:val="27"/>
  </w:num>
  <w:num w:numId="39" w16cid:durableId="2123768243">
    <w:abstractNumId w:val="18"/>
  </w:num>
  <w:num w:numId="40" w16cid:durableId="128672014">
    <w:abstractNumId w:val="34"/>
  </w:num>
  <w:num w:numId="41" w16cid:durableId="776175454">
    <w:abstractNumId w:val="12"/>
  </w:num>
  <w:num w:numId="42" w16cid:durableId="2133013004">
    <w:abstractNumId w:val="38"/>
  </w:num>
  <w:num w:numId="43" w16cid:durableId="1145010551">
    <w:abstractNumId w:val="24"/>
  </w:num>
  <w:num w:numId="44" w16cid:durableId="305669507">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ZA"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Z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BBA"/>
    <w:rsid w:val="00000948"/>
    <w:rsid w:val="00001E16"/>
    <w:rsid w:val="0000586E"/>
    <w:rsid w:val="00010804"/>
    <w:rsid w:val="00011F06"/>
    <w:rsid w:val="00017B73"/>
    <w:rsid w:val="00020F00"/>
    <w:rsid w:val="0002356E"/>
    <w:rsid w:val="00025265"/>
    <w:rsid w:val="00033286"/>
    <w:rsid w:val="000357F1"/>
    <w:rsid w:val="0004097E"/>
    <w:rsid w:val="00044040"/>
    <w:rsid w:val="00045BB9"/>
    <w:rsid w:val="00051226"/>
    <w:rsid w:val="00051E9C"/>
    <w:rsid w:val="00057EA7"/>
    <w:rsid w:val="00061DBE"/>
    <w:rsid w:val="00062F9A"/>
    <w:rsid w:val="00066A0E"/>
    <w:rsid w:val="00066F2B"/>
    <w:rsid w:val="00070730"/>
    <w:rsid w:val="0007395D"/>
    <w:rsid w:val="00081EC2"/>
    <w:rsid w:val="000877D0"/>
    <w:rsid w:val="00090AE4"/>
    <w:rsid w:val="0009786D"/>
    <w:rsid w:val="000A1869"/>
    <w:rsid w:val="000A36AD"/>
    <w:rsid w:val="000B1116"/>
    <w:rsid w:val="000B3920"/>
    <w:rsid w:val="000B4DAA"/>
    <w:rsid w:val="000B7BC7"/>
    <w:rsid w:val="000C13F0"/>
    <w:rsid w:val="000C3306"/>
    <w:rsid w:val="000C370D"/>
    <w:rsid w:val="000C56BE"/>
    <w:rsid w:val="000E01C0"/>
    <w:rsid w:val="000E2314"/>
    <w:rsid w:val="000E4E23"/>
    <w:rsid w:val="000F1331"/>
    <w:rsid w:val="000F19C5"/>
    <w:rsid w:val="000F36A3"/>
    <w:rsid w:val="000F6607"/>
    <w:rsid w:val="00100A7F"/>
    <w:rsid w:val="00102CF9"/>
    <w:rsid w:val="001068BC"/>
    <w:rsid w:val="00106BB7"/>
    <w:rsid w:val="0010729F"/>
    <w:rsid w:val="00111CFF"/>
    <w:rsid w:val="00111EAB"/>
    <w:rsid w:val="00121A99"/>
    <w:rsid w:val="00122EFD"/>
    <w:rsid w:val="0012434C"/>
    <w:rsid w:val="00126725"/>
    <w:rsid w:val="00144411"/>
    <w:rsid w:val="00150A96"/>
    <w:rsid w:val="001642EC"/>
    <w:rsid w:val="00165694"/>
    <w:rsid w:val="00171922"/>
    <w:rsid w:val="00175B58"/>
    <w:rsid w:val="001779F3"/>
    <w:rsid w:val="00186909"/>
    <w:rsid w:val="001A024A"/>
    <w:rsid w:val="001A3E25"/>
    <w:rsid w:val="001B5F44"/>
    <w:rsid w:val="001B6190"/>
    <w:rsid w:val="001C0F89"/>
    <w:rsid w:val="001C2B7D"/>
    <w:rsid w:val="001C50DC"/>
    <w:rsid w:val="001C6349"/>
    <w:rsid w:val="001C7A9B"/>
    <w:rsid w:val="001D0D44"/>
    <w:rsid w:val="001D22C8"/>
    <w:rsid w:val="001D4C9B"/>
    <w:rsid w:val="001D75DE"/>
    <w:rsid w:val="001E0C75"/>
    <w:rsid w:val="001E159F"/>
    <w:rsid w:val="001E2270"/>
    <w:rsid w:val="001E3D1A"/>
    <w:rsid w:val="001E76F9"/>
    <w:rsid w:val="001E78C0"/>
    <w:rsid w:val="001F130B"/>
    <w:rsid w:val="001F3AC0"/>
    <w:rsid w:val="001F5F2C"/>
    <w:rsid w:val="00201466"/>
    <w:rsid w:val="00203D7A"/>
    <w:rsid w:val="00217C43"/>
    <w:rsid w:val="002225AF"/>
    <w:rsid w:val="00234E8C"/>
    <w:rsid w:val="00235AF8"/>
    <w:rsid w:val="00243731"/>
    <w:rsid w:val="00253B73"/>
    <w:rsid w:val="00255041"/>
    <w:rsid w:val="00256B16"/>
    <w:rsid w:val="00256E91"/>
    <w:rsid w:val="00260436"/>
    <w:rsid w:val="0026124E"/>
    <w:rsid w:val="00266603"/>
    <w:rsid w:val="00266619"/>
    <w:rsid w:val="00271491"/>
    <w:rsid w:val="00275531"/>
    <w:rsid w:val="00275D14"/>
    <w:rsid w:val="0027623E"/>
    <w:rsid w:val="0027751B"/>
    <w:rsid w:val="0028217B"/>
    <w:rsid w:val="00285DA2"/>
    <w:rsid w:val="00292AB9"/>
    <w:rsid w:val="0029415A"/>
    <w:rsid w:val="00295A0E"/>
    <w:rsid w:val="002A13DB"/>
    <w:rsid w:val="002A5060"/>
    <w:rsid w:val="002A68BC"/>
    <w:rsid w:val="002B0A4F"/>
    <w:rsid w:val="002B60CF"/>
    <w:rsid w:val="002C5BCD"/>
    <w:rsid w:val="002D0312"/>
    <w:rsid w:val="002D1F7C"/>
    <w:rsid w:val="002D3FF0"/>
    <w:rsid w:val="002D5108"/>
    <w:rsid w:val="002D539F"/>
    <w:rsid w:val="002E476A"/>
    <w:rsid w:val="002F01CD"/>
    <w:rsid w:val="00303FEC"/>
    <w:rsid w:val="00306F86"/>
    <w:rsid w:val="00315796"/>
    <w:rsid w:val="003217B3"/>
    <w:rsid w:val="003309CA"/>
    <w:rsid w:val="00334005"/>
    <w:rsid w:val="00341663"/>
    <w:rsid w:val="00341CB7"/>
    <w:rsid w:val="00342314"/>
    <w:rsid w:val="003431C4"/>
    <w:rsid w:val="003526AB"/>
    <w:rsid w:val="00354906"/>
    <w:rsid w:val="0035501B"/>
    <w:rsid w:val="00355496"/>
    <w:rsid w:val="00362AF1"/>
    <w:rsid w:val="003649A5"/>
    <w:rsid w:val="003715DE"/>
    <w:rsid w:val="00372663"/>
    <w:rsid w:val="003756EC"/>
    <w:rsid w:val="00377375"/>
    <w:rsid w:val="00380912"/>
    <w:rsid w:val="00395476"/>
    <w:rsid w:val="00396416"/>
    <w:rsid w:val="003C017D"/>
    <w:rsid w:val="003C3A61"/>
    <w:rsid w:val="003D191D"/>
    <w:rsid w:val="003D1AF6"/>
    <w:rsid w:val="003D1BFE"/>
    <w:rsid w:val="003D4BF8"/>
    <w:rsid w:val="003E093A"/>
    <w:rsid w:val="003F221F"/>
    <w:rsid w:val="003F615B"/>
    <w:rsid w:val="003F6F08"/>
    <w:rsid w:val="003F6FFC"/>
    <w:rsid w:val="00401309"/>
    <w:rsid w:val="00401A98"/>
    <w:rsid w:val="00403CE7"/>
    <w:rsid w:val="0040427D"/>
    <w:rsid w:val="00406D22"/>
    <w:rsid w:val="004142A5"/>
    <w:rsid w:val="004208D3"/>
    <w:rsid w:val="004425EF"/>
    <w:rsid w:val="00444B10"/>
    <w:rsid w:val="00444B99"/>
    <w:rsid w:val="004451A5"/>
    <w:rsid w:val="00445667"/>
    <w:rsid w:val="00450152"/>
    <w:rsid w:val="00450BA1"/>
    <w:rsid w:val="004522F8"/>
    <w:rsid w:val="0045699D"/>
    <w:rsid w:val="004636B1"/>
    <w:rsid w:val="00471246"/>
    <w:rsid w:val="0047770A"/>
    <w:rsid w:val="00480310"/>
    <w:rsid w:val="00480D87"/>
    <w:rsid w:val="004A4B70"/>
    <w:rsid w:val="004A729D"/>
    <w:rsid w:val="004A7D57"/>
    <w:rsid w:val="004B152B"/>
    <w:rsid w:val="004B2685"/>
    <w:rsid w:val="004B3455"/>
    <w:rsid w:val="004B544D"/>
    <w:rsid w:val="004C525A"/>
    <w:rsid w:val="004D2F19"/>
    <w:rsid w:val="004D382C"/>
    <w:rsid w:val="004D3F07"/>
    <w:rsid w:val="004E4721"/>
    <w:rsid w:val="004E626B"/>
    <w:rsid w:val="004F0385"/>
    <w:rsid w:val="004F075F"/>
    <w:rsid w:val="004F12C0"/>
    <w:rsid w:val="004F2123"/>
    <w:rsid w:val="004F2136"/>
    <w:rsid w:val="004F4FC8"/>
    <w:rsid w:val="00503424"/>
    <w:rsid w:val="00515B64"/>
    <w:rsid w:val="005246F9"/>
    <w:rsid w:val="005260C2"/>
    <w:rsid w:val="00526AD9"/>
    <w:rsid w:val="00527798"/>
    <w:rsid w:val="005405F1"/>
    <w:rsid w:val="00544AFD"/>
    <w:rsid w:val="005477EC"/>
    <w:rsid w:val="00551D6C"/>
    <w:rsid w:val="00553CEA"/>
    <w:rsid w:val="005547D2"/>
    <w:rsid w:val="00556663"/>
    <w:rsid w:val="00572269"/>
    <w:rsid w:val="00575286"/>
    <w:rsid w:val="00577A6D"/>
    <w:rsid w:val="005809FF"/>
    <w:rsid w:val="00580B00"/>
    <w:rsid w:val="005827AD"/>
    <w:rsid w:val="005846C5"/>
    <w:rsid w:val="00584792"/>
    <w:rsid w:val="005968E2"/>
    <w:rsid w:val="005A574A"/>
    <w:rsid w:val="005B31E8"/>
    <w:rsid w:val="005B3689"/>
    <w:rsid w:val="005B4676"/>
    <w:rsid w:val="005B7C55"/>
    <w:rsid w:val="005D0069"/>
    <w:rsid w:val="005E23E2"/>
    <w:rsid w:val="005E57A2"/>
    <w:rsid w:val="005E5C5D"/>
    <w:rsid w:val="005E5D3F"/>
    <w:rsid w:val="005F6116"/>
    <w:rsid w:val="00600390"/>
    <w:rsid w:val="006157D2"/>
    <w:rsid w:val="00616F96"/>
    <w:rsid w:val="0062532C"/>
    <w:rsid w:val="00627A80"/>
    <w:rsid w:val="006405C0"/>
    <w:rsid w:val="006419F9"/>
    <w:rsid w:val="00650F7F"/>
    <w:rsid w:val="006548DE"/>
    <w:rsid w:val="0065575F"/>
    <w:rsid w:val="00663147"/>
    <w:rsid w:val="006675C2"/>
    <w:rsid w:val="00670010"/>
    <w:rsid w:val="00671434"/>
    <w:rsid w:val="006735E2"/>
    <w:rsid w:val="0067366D"/>
    <w:rsid w:val="006752F9"/>
    <w:rsid w:val="0068271B"/>
    <w:rsid w:val="0068508A"/>
    <w:rsid w:val="00685892"/>
    <w:rsid w:val="0068781C"/>
    <w:rsid w:val="00687986"/>
    <w:rsid w:val="006B38D4"/>
    <w:rsid w:val="006B3D5C"/>
    <w:rsid w:val="006C2BE0"/>
    <w:rsid w:val="006C2DB7"/>
    <w:rsid w:val="006C48F7"/>
    <w:rsid w:val="006C7200"/>
    <w:rsid w:val="006D4484"/>
    <w:rsid w:val="006E004B"/>
    <w:rsid w:val="006E27E7"/>
    <w:rsid w:val="006F0714"/>
    <w:rsid w:val="006F4516"/>
    <w:rsid w:val="006F5C79"/>
    <w:rsid w:val="006F6A80"/>
    <w:rsid w:val="00701AF1"/>
    <w:rsid w:val="00701CED"/>
    <w:rsid w:val="0070274F"/>
    <w:rsid w:val="007027D1"/>
    <w:rsid w:val="007228C3"/>
    <w:rsid w:val="00735150"/>
    <w:rsid w:val="00747703"/>
    <w:rsid w:val="0075560E"/>
    <w:rsid w:val="00757F3D"/>
    <w:rsid w:val="0076637B"/>
    <w:rsid w:val="00773C7D"/>
    <w:rsid w:val="00776809"/>
    <w:rsid w:val="0078128E"/>
    <w:rsid w:val="0078146F"/>
    <w:rsid w:val="00783CC0"/>
    <w:rsid w:val="007A2A11"/>
    <w:rsid w:val="007A38B0"/>
    <w:rsid w:val="007B2C04"/>
    <w:rsid w:val="007B5481"/>
    <w:rsid w:val="007C0439"/>
    <w:rsid w:val="007C0922"/>
    <w:rsid w:val="007D2AE8"/>
    <w:rsid w:val="007D30EC"/>
    <w:rsid w:val="007D6BB4"/>
    <w:rsid w:val="007E6760"/>
    <w:rsid w:val="007F2391"/>
    <w:rsid w:val="007F2D30"/>
    <w:rsid w:val="007F5F75"/>
    <w:rsid w:val="00800E44"/>
    <w:rsid w:val="00803A68"/>
    <w:rsid w:val="00803D0B"/>
    <w:rsid w:val="00807E74"/>
    <w:rsid w:val="00816F40"/>
    <w:rsid w:val="00817D9E"/>
    <w:rsid w:val="00822A4D"/>
    <w:rsid w:val="0083300D"/>
    <w:rsid w:val="008354E6"/>
    <w:rsid w:val="0083621E"/>
    <w:rsid w:val="008368C4"/>
    <w:rsid w:val="00836E11"/>
    <w:rsid w:val="00841996"/>
    <w:rsid w:val="00864D80"/>
    <w:rsid w:val="00872814"/>
    <w:rsid w:val="00872AD6"/>
    <w:rsid w:val="00887510"/>
    <w:rsid w:val="0089239A"/>
    <w:rsid w:val="00892E34"/>
    <w:rsid w:val="00894666"/>
    <w:rsid w:val="008A165C"/>
    <w:rsid w:val="008A1BEC"/>
    <w:rsid w:val="008B520E"/>
    <w:rsid w:val="008B5E76"/>
    <w:rsid w:val="008B75FC"/>
    <w:rsid w:val="008D170D"/>
    <w:rsid w:val="008D1802"/>
    <w:rsid w:val="008D4933"/>
    <w:rsid w:val="008D7376"/>
    <w:rsid w:val="008D763B"/>
    <w:rsid w:val="008E63FF"/>
    <w:rsid w:val="008F59D9"/>
    <w:rsid w:val="008F7220"/>
    <w:rsid w:val="009014E5"/>
    <w:rsid w:val="00903B74"/>
    <w:rsid w:val="00905A23"/>
    <w:rsid w:val="009141E3"/>
    <w:rsid w:val="0092129A"/>
    <w:rsid w:val="00923261"/>
    <w:rsid w:val="0092505A"/>
    <w:rsid w:val="00952FCF"/>
    <w:rsid w:val="00953F19"/>
    <w:rsid w:val="00960BBB"/>
    <w:rsid w:val="009671D9"/>
    <w:rsid w:val="00974DAC"/>
    <w:rsid w:val="00975923"/>
    <w:rsid w:val="009765F2"/>
    <w:rsid w:val="0098144C"/>
    <w:rsid w:val="009825CA"/>
    <w:rsid w:val="009848F7"/>
    <w:rsid w:val="009915BC"/>
    <w:rsid w:val="00995573"/>
    <w:rsid w:val="00995A58"/>
    <w:rsid w:val="00997F2E"/>
    <w:rsid w:val="009A0EE1"/>
    <w:rsid w:val="009A26EB"/>
    <w:rsid w:val="009A6740"/>
    <w:rsid w:val="009B5CC6"/>
    <w:rsid w:val="009D0821"/>
    <w:rsid w:val="009D0967"/>
    <w:rsid w:val="009D31B4"/>
    <w:rsid w:val="009D4ED3"/>
    <w:rsid w:val="009D6B5A"/>
    <w:rsid w:val="009E1FA3"/>
    <w:rsid w:val="009F1F2F"/>
    <w:rsid w:val="009F6AE2"/>
    <w:rsid w:val="009F7ED3"/>
    <w:rsid w:val="00A03789"/>
    <w:rsid w:val="00A0481D"/>
    <w:rsid w:val="00A10DDD"/>
    <w:rsid w:val="00A14488"/>
    <w:rsid w:val="00A21EF9"/>
    <w:rsid w:val="00A240E9"/>
    <w:rsid w:val="00A24A65"/>
    <w:rsid w:val="00A27ADF"/>
    <w:rsid w:val="00A360A4"/>
    <w:rsid w:val="00A41788"/>
    <w:rsid w:val="00A428D3"/>
    <w:rsid w:val="00A42C10"/>
    <w:rsid w:val="00A62A1E"/>
    <w:rsid w:val="00A66399"/>
    <w:rsid w:val="00A6730D"/>
    <w:rsid w:val="00A77545"/>
    <w:rsid w:val="00A82A77"/>
    <w:rsid w:val="00A83CC4"/>
    <w:rsid w:val="00A848D2"/>
    <w:rsid w:val="00A93B34"/>
    <w:rsid w:val="00A93FB8"/>
    <w:rsid w:val="00AA10CD"/>
    <w:rsid w:val="00AA1685"/>
    <w:rsid w:val="00AA290E"/>
    <w:rsid w:val="00AA30AA"/>
    <w:rsid w:val="00AA69C1"/>
    <w:rsid w:val="00AB4D19"/>
    <w:rsid w:val="00AC0128"/>
    <w:rsid w:val="00AC2C87"/>
    <w:rsid w:val="00AC4332"/>
    <w:rsid w:val="00AC4957"/>
    <w:rsid w:val="00AC5409"/>
    <w:rsid w:val="00AD582A"/>
    <w:rsid w:val="00AD7510"/>
    <w:rsid w:val="00AE0F46"/>
    <w:rsid w:val="00AE2050"/>
    <w:rsid w:val="00AE2205"/>
    <w:rsid w:val="00AE2592"/>
    <w:rsid w:val="00AE3B83"/>
    <w:rsid w:val="00AE643D"/>
    <w:rsid w:val="00AE7061"/>
    <w:rsid w:val="00AF0B5E"/>
    <w:rsid w:val="00B007D0"/>
    <w:rsid w:val="00B02F5C"/>
    <w:rsid w:val="00B11E3E"/>
    <w:rsid w:val="00B138F3"/>
    <w:rsid w:val="00B17EA7"/>
    <w:rsid w:val="00B23CD9"/>
    <w:rsid w:val="00B2715C"/>
    <w:rsid w:val="00B31564"/>
    <w:rsid w:val="00B32A9A"/>
    <w:rsid w:val="00B353FF"/>
    <w:rsid w:val="00B3655E"/>
    <w:rsid w:val="00B46A51"/>
    <w:rsid w:val="00B5593C"/>
    <w:rsid w:val="00B570B3"/>
    <w:rsid w:val="00B732E6"/>
    <w:rsid w:val="00B76211"/>
    <w:rsid w:val="00B82351"/>
    <w:rsid w:val="00B8598D"/>
    <w:rsid w:val="00B87E7E"/>
    <w:rsid w:val="00B9663F"/>
    <w:rsid w:val="00BA2330"/>
    <w:rsid w:val="00BA6FD5"/>
    <w:rsid w:val="00BA77F8"/>
    <w:rsid w:val="00BB0A03"/>
    <w:rsid w:val="00BB0F1C"/>
    <w:rsid w:val="00BB4177"/>
    <w:rsid w:val="00BC07DD"/>
    <w:rsid w:val="00BC1CAB"/>
    <w:rsid w:val="00BC203B"/>
    <w:rsid w:val="00BC6CB2"/>
    <w:rsid w:val="00BD0389"/>
    <w:rsid w:val="00BD6243"/>
    <w:rsid w:val="00BE436B"/>
    <w:rsid w:val="00BE5C32"/>
    <w:rsid w:val="00BE68C0"/>
    <w:rsid w:val="00BF0422"/>
    <w:rsid w:val="00BF0E85"/>
    <w:rsid w:val="00BF10CE"/>
    <w:rsid w:val="00BF2795"/>
    <w:rsid w:val="00BF7107"/>
    <w:rsid w:val="00C0575C"/>
    <w:rsid w:val="00C06399"/>
    <w:rsid w:val="00C20DA7"/>
    <w:rsid w:val="00C235AD"/>
    <w:rsid w:val="00C26412"/>
    <w:rsid w:val="00C26F50"/>
    <w:rsid w:val="00C2729E"/>
    <w:rsid w:val="00C30DF9"/>
    <w:rsid w:val="00C30EDA"/>
    <w:rsid w:val="00C33236"/>
    <w:rsid w:val="00C35B2D"/>
    <w:rsid w:val="00C438D8"/>
    <w:rsid w:val="00C43E30"/>
    <w:rsid w:val="00C45ECE"/>
    <w:rsid w:val="00C47797"/>
    <w:rsid w:val="00C51E09"/>
    <w:rsid w:val="00C54C4E"/>
    <w:rsid w:val="00C623BD"/>
    <w:rsid w:val="00C64771"/>
    <w:rsid w:val="00C817AD"/>
    <w:rsid w:val="00C83EA2"/>
    <w:rsid w:val="00C852CE"/>
    <w:rsid w:val="00C912D7"/>
    <w:rsid w:val="00C94C6B"/>
    <w:rsid w:val="00C9549F"/>
    <w:rsid w:val="00C954E7"/>
    <w:rsid w:val="00C95A84"/>
    <w:rsid w:val="00C962A8"/>
    <w:rsid w:val="00C97C46"/>
    <w:rsid w:val="00CA0717"/>
    <w:rsid w:val="00CA4C08"/>
    <w:rsid w:val="00CB288C"/>
    <w:rsid w:val="00CB70D8"/>
    <w:rsid w:val="00CB7D38"/>
    <w:rsid w:val="00CD5B0E"/>
    <w:rsid w:val="00CE62D7"/>
    <w:rsid w:val="00CE750A"/>
    <w:rsid w:val="00CF5010"/>
    <w:rsid w:val="00D0273E"/>
    <w:rsid w:val="00D02AF5"/>
    <w:rsid w:val="00D06CC2"/>
    <w:rsid w:val="00D1047B"/>
    <w:rsid w:val="00D12109"/>
    <w:rsid w:val="00D13B38"/>
    <w:rsid w:val="00D152B0"/>
    <w:rsid w:val="00D161E0"/>
    <w:rsid w:val="00D25952"/>
    <w:rsid w:val="00D26816"/>
    <w:rsid w:val="00D27F1F"/>
    <w:rsid w:val="00D32694"/>
    <w:rsid w:val="00D326DC"/>
    <w:rsid w:val="00D37EC5"/>
    <w:rsid w:val="00D44A3E"/>
    <w:rsid w:val="00D46ADB"/>
    <w:rsid w:val="00D50737"/>
    <w:rsid w:val="00D50A42"/>
    <w:rsid w:val="00D73E3E"/>
    <w:rsid w:val="00D815C3"/>
    <w:rsid w:val="00D82F6B"/>
    <w:rsid w:val="00D86A20"/>
    <w:rsid w:val="00D90538"/>
    <w:rsid w:val="00D91D7B"/>
    <w:rsid w:val="00D93B5E"/>
    <w:rsid w:val="00D94178"/>
    <w:rsid w:val="00DA2DFF"/>
    <w:rsid w:val="00DA4476"/>
    <w:rsid w:val="00DA51E2"/>
    <w:rsid w:val="00DA69AD"/>
    <w:rsid w:val="00DA69D1"/>
    <w:rsid w:val="00DA69D8"/>
    <w:rsid w:val="00DB230C"/>
    <w:rsid w:val="00DB5A05"/>
    <w:rsid w:val="00DC0557"/>
    <w:rsid w:val="00DC7959"/>
    <w:rsid w:val="00DE31D4"/>
    <w:rsid w:val="00DF00A7"/>
    <w:rsid w:val="00DF0D74"/>
    <w:rsid w:val="00DF1EE7"/>
    <w:rsid w:val="00DF3565"/>
    <w:rsid w:val="00DF4A29"/>
    <w:rsid w:val="00DF649F"/>
    <w:rsid w:val="00DF7393"/>
    <w:rsid w:val="00E02A19"/>
    <w:rsid w:val="00E11DD9"/>
    <w:rsid w:val="00E12C24"/>
    <w:rsid w:val="00E1471F"/>
    <w:rsid w:val="00E226F0"/>
    <w:rsid w:val="00E24CB4"/>
    <w:rsid w:val="00E25437"/>
    <w:rsid w:val="00E26CE8"/>
    <w:rsid w:val="00E34D66"/>
    <w:rsid w:val="00E34E34"/>
    <w:rsid w:val="00E4010D"/>
    <w:rsid w:val="00E40A64"/>
    <w:rsid w:val="00E46240"/>
    <w:rsid w:val="00E53BAB"/>
    <w:rsid w:val="00E57E93"/>
    <w:rsid w:val="00E606BB"/>
    <w:rsid w:val="00E67429"/>
    <w:rsid w:val="00E70953"/>
    <w:rsid w:val="00E72F8F"/>
    <w:rsid w:val="00E7361B"/>
    <w:rsid w:val="00E77E52"/>
    <w:rsid w:val="00E80389"/>
    <w:rsid w:val="00E81D3B"/>
    <w:rsid w:val="00E82DC5"/>
    <w:rsid w:val="00E91A91"/>
    <w:rsid w:val="00E94CA0"/>
    <w:rsid w:val="00E97D88"/>
    <w:rsid w:val="00EA00AC"/>
    <w:rsid w:val="00EA2736"/>
    <w:rsid w:val="00EA59CD"/>
    <w:rsid w:val="00EA6049"/>
    <w:rsid w:val="00EA69B2"/>
    <w:rsid w:val="00EA6B2D"/>
    <w:rsid w:val="00EA7588"/>
    <w:rsid w:val="00EA7B82"/>
    <w:rsid w:val="00EB4296"/>
    <w:rsid w:val="00EB4A1D"/>
    <w:rsid w:val="00EC03C9"/>
    <w:rsid w:val="00EC4D26"/>
    <w:rsid w:val="00EC54E4"/>
    <w:rsid w:val="00EC5CBA"/>
    <w:rsid w:val="00ED1407"/>
    <w:rsid w:val="00EE214F"/>
    <w:rsid w:val="00EE391F"/>
    <w:rsid w:val="00EE4552"/>
    <w:rsid w:val="00EF14A3"/>
    <w:rsid w:val="00EF19B3"/>
    <w:rsid w:val="00F0482E"/>
    <w:rsid w:val="00F055A4"/>
    <w:rsid w:val="00F06E77"/>
    <w:rsid w:val="00F07972"/>
    <w:rsid w:val="00F14FD5"/>
    <w:rsid w:val="00F16C89"/>
    <w:rsid w:val="00F21EDB"/>
    <w:rsid w:val="00F232E4"/>
    <w:rsid w:val="00F24712"/>
    <w:rsid w:val="00F340D1"/>
    <w:rsid w:val="00F409F5"/>
    <w:rsid w:val="00F450EF"/>
    <w:rsid w:val="00F471C0"/>
    <w:rsid w:val="00F53519"/>
    <w:rsid w:val="00F53596"/>
    <w:rsid w:val="00F53ECE"/>
    <w:rsid w:val="00F6091B"/>
    <w:rsid w:val="00F80692"/>
    <w:rsid w:val="00F80EF6"/>
    <w:rsid w:val="00F81C31"/>
    <w:rsid w:val="00F82E27"/>
    <w:rsid w:val="00F83334"/>
    <w:rsid w:val="00F83F71"/>
    <w:rsid w:val="00F84079"/>
    <w:rsid w:val="00F8522A"/>
    <w:rsid w:val="00F8630A"/>
    <w:rsid w:val="00F86474"/>
    <w:rsid w:val="00F87E25"/>
    <w:rsid w:val="00F952DF"/>
    <w:rsid w:val="00F960EB"/>
    <w:rsid w:val="00FA3C8C"/>
    <w:rsid w:val="00FB16CA"/>
    <w:rsid w:val="00FB52F7"/>
    <w:rsid w:val="00FB6749"/>
    <w:rsid w:val="00FB7BBA"/>
    <w:rsid w:val="00FC2DC9"/>
    <w:rsid w:val="00FC4D68"/>
    <w:rsid w:val="00FC7C00"/>
    <w:rsid w:val="00FD32FC"/>
    <w:rsid w:val="00FD54DD"/>
    <w:rsid w:val="00FD6C4E"/>
    <w:rsid w:val="00FE097A"/>
    <w:rsid w:val="00FE53CC"/>
    <w:rsid w:val="00FF3DB2"/>
    <w:rsid w:val="00FF487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033A1DD"/>
  <w15:chartTrackingRefBased/>
  <w15:docId w15:val="{BB9FB8E5-54FB-42D6-BAAA-0887E623E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312"/>
    <w:pPr>
      <w:tabs>
        <w:tab w:val="left" w:pos="357"/>
      </w:tabs>
    </w:pPr>
    <w:rPr>
      <w:rFonts w:ascii="Arial" w:hAnsi="Arial"/>
      <w:szCs w:val="24"/>
      <w:lang w:val="en-GB" w:eastAsia="en-US"/>
    </w:rPr>
  </w:style>
  <w:style w:type="paragraph" w:styleId="Heading1">
    <w:name w:val="heading 1"/>
    <w:basedOn w:val="Normal"/>
    <w:next w:val="Normal"/>
    <w:qFormat/>
    <w:pPr>
      <w:keepNext/>
      <w:outlineLvl w:val="0"/>
    </w:pPr>
    <w:rPr>
      <w:b/>
      <w:sz w:val="26"/>
    </w:rPr>
  </w:style>
  <w:style w:type="paragraph" w:styleId="Heading2">
    <w:name w:val="heading 2"/>
    <w:basedOn w:val="Normal"/>
    <w:next w:val="Normal"/>
    <w:link w:val="Heading2Char"/>
    <w:qFormat/>
    <w:rsid w:val="00B5593C"/>
    <w:pPr>
      <w:outlineLvl w:val="1"/>
    </w:pPr>
    <w:rPr>
      <w:b/>
      <w:bCs/>
      <w:sz w:val="24"/>
    </w:rPr>
  </w:style>
  <w:style w:type="paragraph" w:styleId="Heading3">
    <w:name w:val="heading 3"/>
    <w:basedOn w:val="Normal"/>
    <w:next w:val="Normal"/>
    <w:qFormat/>
    <w:pPr>
      <w:tabs>
        <w:tab w:val="left" w:pos="-720"/>
      </w:tabs>
      <w:spacing w:before="120" w:after="120"/>
      <w:outlineLvl w:val="2"/>
    </w:pPr>
    <w:rPr>
      <w:b/>
    </w:rPr>
  </w:style>
  <w:style w:type="paragraph" w:styleId="Heading4">
    <w:name w:val="heading 4"/>
    <w:basedOn w:val="Normal"/>
    <w:next w:val="Normal"/>
    <w:qFormat/>
    <w:pPr>
      <w:keepNext/>
      <w:widowControl w:val="0"/>
      <w:tabs>
        <w:tab w:val="left" w:pos="-720"/>
      </w:tabs>
      <w:outlineLvl w:val="3"/>
    </w:pPr>
    <w:rPr>
      <w:b/>
      <w:sz w:val="24"/>
    </w:rPr>
  </w:style>
  <w:style w:type="paragraph" w:styleId="Heading5">
    <w:name w:val="heading 5"/>
    <w:basedOn w:val="Normal"/>
    <w:next w:val="Normal"/>
    <w:qFormat/>
    <w:pPr>
      <w:keepNext/>
      <w:tabs>
        <w:tab w:val="left" w:pos="-720"/>
      </w:tabs>
      <w:suppressAutoHyphens/>
      <w:spacing w:before="120" w:after="120"/>
      <w:outlineLvl w:val="4"/>
    </w:pPr>
    <w:rPr>
      <w:i/>
      <w:iCs/>
    </w:rPr>
  </w:style>
  <w:style w:type="paragraph" w:styleId="Heading6">
    <w:name w:val="heading 6"/>
    <w:aliases w:val="Doc Title bold"/>
    <w:basedOn w:val="Normal"/>
    <w:next w:val="Normal"/>
    <w:qFormat/>
    <w:pPr>
      <w:tabs>
        <w:tab w:val="clear" w:pos="357"/>
        <w:tab w:val="left" w:pos="-720"/>
      </w:tabs>
      <w:suppressAutoHyphens/>
      <w:spacing w:before="120" w:after="120"/>
      <w:ind w:left="-23"/>
      <w:outlineLvl w:val="5"/>
    </w:pPr>
    <w:rPr>
      <w:b/>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9014E5"/>
    <w:pPr>
      <w:tabs>
        <w:tab w:val="clear" w:pos="357"/>
        <w:tab w:val="left" w:pos="0"/>
        <w:tab w:val="center" w:pos="4820"/>
        <w:tab w:val="right" w:pos="9639"/>
      </w:tabs>
    </w:pPr>
    <w:rPr>
      <w:sz w:val="18"/>
      <w:szCs w:val="20"/>
    </w:rPr>
  </w:style>
  <w:style w:type="paragraph" w:styleId="Footer">
    <w:name w:val="footer"/>
    <w:basedOn w:val="Normal"/>
    <w:rsid w:val="00B732E6"/>
    <w:pPr>
      <w:tabs>
        <w:tab w:val="clear" w:pos="357"/>
        <w:tab w:val="left" w:pos="0"/>
        <w:tab w:val="center" w:pos="4820"/>
        <w:tab w:val="right" w:pos="9639"/>
      </w:tabs>
    </w:pPr>
    <w:rPr>
      <w:b/>
      <w:sz w:val="18"/>
      <w:szCs w:val="20"/>
    </w:rPr>
  </w:style>
  <w:style w:type="character" w:styleId="PageNumber">
    <w:name w:val="page number"/>
    <w:basedOn w:val="DefaultParagraphFont"/>
  </w:style>
  <w:style w:type="character" w:styleId="CommentReference">
    <w:name w:val="annotation reference"/>
    <w:uiPriority w:val="99"/>
    <w:semiHidden/>
    <w:rPr>
      <w:sz w:val="16"/>
    </w:rPr>
  </w:style>
  <w:style w:type="paragraph" w:customStyle="1" w:styleId="StyleEndnoteTextBoldAfter0pt">
    <w:name w:val="Style Endnote Text + Bold After:  0 pt"/>
    <w:basedOn w:val="EndnoteText"/>
    <w:rsid w:val="00F82E27"/>
    <w:pPr>
      <w:spacing w:after="0"/>
    </w:pPr>
    <w:rPr>
      <w:rFonts w:ascii="Arial Bold" w:hAnsi="Arial Bold"/>
      <w:b/>
      <w:bCs/>
      <w:vanish/>
      <w:spacing w:val="0"/>
    </w:rPr>
  </w:style>
  <w:style w:type="paragraph" w:styleId="EndnoteText">
    <w:name w:val="endnote text"/>
    <w:basedOn w:val="Normal"/>
    <w:semiHidden/>
    <w:rsid w:val="00F24712"/>
    <w:pPr>
      <w:spacing w:after="120"/>
      <w:ind w:left="357" w:hanging="357"/>
    </w:pPr>
    <w:rPr>
      <w:spacing w:val="-5"/>
      <w:szCs w:val="20"/>
    </w:rPr>
  </w:style>
  <w:style w:type="paragraph" w:styleId="CommentText">
    <w:name w:val="annotation text"/>
    <w:basedOn w:val="Normal"/>
    <w:link w:val="CommentTextChar"/>
    <w:uiPriority w:val="99"/>
    <w:semiHidden/>
    <w:pPr>
      <w:spacing w:after="60"/>
      <w:ind w:left="737" w:hanging="737"/>
      <w:jc w:val="both"/>
    </w:pPr>
    <w:rPr>
      <w:szCs w:val="20"/>
    </w:rPr>
  </w:style>
  <w:style w:type="paragraph" w:styleId="BodyText2">
    <w:name w:val="Body Text 2"/>
    <w:basedOn w:val="Normal"/>
    <w:pPr>
      <w:widowControl w:val="0"/>
      <w:tabs>
        <w:tab w:val="left" w:pos="-720"/>
      </w:tabs>
      <w:spacing w:before="60"/>
    </w:pPr>
    <w:rPr>
      <w:b/>
      <w:bCs/>
    </w:rPr>
  </w:style>
  <w:style w:type="character" w:styleId="Hyperlink">
    <w:name w:val="Hyperlink"/>
    <w:rPr>
      <w:color w:val="0000FF"/>
      <w:u w:val="single"/>
    </w:rPr>
  </w:style>
  <w:style w:type="paragraph" w:styleId="ListBullet">
    <w:name w:val="List Bullet"/>
    <w:basedOn w:val="Normal"/>
    <w:rsid w:val="003217B3"/>
    <w:pPr>
      <w:numPr>
        <w:numId w:val="1"/>
      </w:numPr>
      <w:ind w:left="357" w:hanging="357"/>
    </w:pPr>
    <w:rPr>
      <w:szCs w:val="20"/>
    </w:rPr>
  </w:style>
  <w:style w:type="paragraph" w:styleId="BodyTextIndent">
    <w:name w:val="Body Text Indent"/>
    <w:basedOn w:val="Normal"/>
    <w:link w:val="BodyTextIndentChar"/>
    <w:pPr>
      <w:widowControl w:val="0"/>
      <w:tabs>
        <w:tab w:val="left" w:pos="-720"/>
      </w:tabs>
      <w:ind w:left="357"/>
    </w:pPr>
  </w:style>
  <w:style w:type="paragraph" w:customStyle="1" w:styleId="StyleEndnoteText">
    <w:name w:val="Style Endnote Text"/>
    <w:basedOn w:val="EndnoteText"/>
    <w:next w:val="EndnoteText"/>
    <w:rsid w:val="00E25437"/>
    <w:pPr>
      <w:spacing w:after="0"/>
    </w:pPr>
    <w:rPr>
      <w:vanish/>
      <w:spacing w:val="0"/>
    </w:rPr>
  </w:style>
  <w:style w:type="paragraph" w:styleId="FootnoteText">
    <w:name w:val="footnote text"/>
    <w:basedOn w:val="Normal"/>
    <w:semiHidden/>
    <w:rPr>
      <w:szCs w:val="20"/>
    </w:rPr>
  </w:style>
  <w:style w:type="character" w:styleId="FootnoteReference">
    <w:name w:val="footnote reference"/>
    <w:semiHidden/>
    <w:rPr>
      <w:vertAlign w:val="superscript"/>
    </w:rPr>
  </w:style>
  <w:style w:type="character" w:styleId="FollowedHyperlink">
    <w:name w:val="FollowedHyperlink"/>
    <w:rPr>
      <w:color w:val="800080"/>
      <w:u w:val="single"/>
    </w:rPr>
  </w:style>
  <w:style w:type="paragraph" w:styleId="BlockText">
    <w:name w:val="Block Text"/>
    <w:basedOn w:val="Normal"/>
    <w:pPr>
      <w:spacing w:after="120"/>
      <w:ind w:left="1440" w:right="1440"/>
    </w:pPr>
  </w:style>
  <w:style w:type="paragraph" w:styleId="BodyText3">
    <w:name w:val="Body Text 3"/>
    <w:basedOn w:val="Normal"/>
    <w:link w:val="BodyText3Char"/>
    <w:rsid w:val="008A1BEC"/>
    <w:pPr>
      <w:spacing w:after="120"/>
    </w:pPr>
    <w:rPr>
      <w:sz w:val="16"/>
      <w:szCs w:val="16"/>
    </w:rPr>
  </w:style>
  <w:style w:type="paragraph" w:customStyle="1" w:styleId="Style26ptTopSinglesolidlineAuto075ptLinewidthFr">
    <w:name w:val="Style 26 pt Top: (Single solid line Auto  0.75 pt Line width Fr..."/>
    <w:basedOn w:val="Normal"/>
    <w:rsid w:val="008A1BEC"/>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aption">
    <w:name w:val="caption"/>
    <w:basedOn w:val="Normal"/>
    <w:next w:val="Normal"/>
    <w:qFormat/>
    <w:pPr>
      <w:spacing w:before="120" w:after="120"/>
    </w:pPr>
    <w:rPr>
      <w:b/>
      <w:bCs/>
      <w:szCs w:val="20"/>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Cs w:val="20"/>
    </w:rPr>
  </w:style>
  <w:style w:type="paragraph" w:styleId="Index1">
    <w:name w:val="index 1"/>
    <w:basedOn w:val="Normal"/>
    <w:next w:val="Normal"/>
    <w:autoRedefine/>
    <w:semiHidden/>
    <w:pPr>
      <w:tabs>
        <w:tab w:val="clear" w:pos="357"/>
      </w:tabs>
      <w:ind w:left="200" w:hanging="200"/>
    </w:pPr>
  </w:style>
  <w:style w:type="paragraph" w:styleId="Index2">
    <w:name w:val="index 2"/>
    <w:basedOn w:val="Normal"/>
    <w:next w:val="Normal"/>
    <w:autoRedefine/>
    <w:semiHidden/>
    <w:pPr>
      <w:tabs>
        <w:tab w:val="clear" w:pos="357"/>
      </w:tabs>
      <w:ind w:left="400" w:hanging="200"/>
    </w:pPr>
  </w:style>
  <w:style w:type="paragraph" w:styleId="Index3">
    <w:name w:val="index 3"/>
    <w:basedOn w:val="Normal"/>
    <w:next w:val="Normal"/>
    <w:autoRedefine/>
    <w:semiHidden/>
    <w:pPr>
      <w:tabs>
        <w:tab w:val="clear" w:pos="357"/>
      </w:tabs>
      <w:ind w:left="600" w:hanging="200"/>
    </w:pPr>
  </w:style>
  <w:style w:type="paragraph" w:styleId="Index4">
    <w:name w:val="index 4"/>
    <w:basedOn w:val="Normal"/>
    <w:next w:val="Normal"/>
    <w:autoRedefine/>
    <w:semiHidden/>
    <w:pPr>
      <w:tabs>
        <w:tab w:val="clear" w:pos="357"/>
      </w:tabs>
      <w:ind w:left="800" w:hanging="200"/>
    </w:pPr>
  </w:style>
  <w:style w:type="paragraph" w:styleId="Index5">
    <w:name w:val="index 5"/>
    <w:basedOn w:val="Normal"/>
    <w:next w:val="Normal"/>
    <w:autoRedefine/>
    <w:semiHidden/>
    <w:pPr>
      <w:tabs>
        <w:tab w:val="clear" w:pos="357"/>
      </w:tabs>
      <w:ind w:left="1000" w:hanging="200"/>
    </w:pPr>
  </w:style>
  <w:style w:type="paragraph" w:styleId="Index6">
    <w:name w:val="index 6"/>
    <w:basedOn w:val="Normal"/>
    <w:next w:val="Normal"/>
    <w:autoRedefine/>
    <w:semiHidden/>
    <w:pPr>
      <w:tabs>
        <w:tab w:val="clear" w:pos="357"/>
      </w:tabs>
      <w:ind w:left="1200" w:hanging="200"/>
    </w:pPr>
  </w:style>
  <w:style w:type="paragraph" w:styleId="Index7">
    <w:name w:val="index 7"/>
    <w:basedOn w:val="Normal"/>
    <w:next w:val="Normal"/>
    <w:autoRedefine/>
    <w:semiHidden/>
    <w:pPr>
      <w:tabs>
        <w:tab w:val="clear" w:pos="357"/>
      </w:tabs>
      <w:ind w:left="1400" w:hanging="200"/>
    </w:pPr>
  </w:style>
  <w:style w:type="paragraph" w:styleId="Index8">
    <w:name w:val="index 8"/>
    <w:basedOn w:val="Normal"/>
    <w:next w:val="Normal"/>
    <w:autoRedefine/>
    <w:semiHidden/>
    <w:pPr>
      <w:tabs>
        <w:tab w:val="clear" w:pos="357"/>
      </w:tabs>
      <w:ind w:left="1600" w:hanging="200"/>
    </w:pPr>
  </w:style>
  <w:style w:type="paragraph" w:styleId="Index9">
    <w:name w:val="index 9"/>
    <w:basedOn w:val="Normal"/>
    <w:next w:val="Normal"/>
    <w:autoRedefine/>
    <w:semiHidden/>
    <w:pPr>
      <w:tabs>
        <w:tab w:val="clear" w:pos="357"/>
      </w:tabs>
      <w:ind w:left="1800" w:hanging="200"/>
    </w:pPr>
  </w:style>
  <w:style w:type="paragraph" w:styleId="IndexHeading">
    <w:name w:val="index heading"/>
    <w:basedOn w:val="Normal"/>
    <w:next w:val="Index1"/>
    <w:semiHidden/>
    <w:rPr>
      <w:rFonts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2">
    <w:name w:val="List Bullet 2"/>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rPr>
  </w:style>
  <w:style w:type="paragraph" w:styleId="NormalWeb">
    <w:name w:val="Normal (Web)"/>
    <w:basedOn w:val="Normal"/>
    <w:rPr>
      <w:rFonts w:ascii="Times New Roman" w:hAnsi="Times New Roman"/>
      <w:sz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Cs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cs="Arial"/>
      <w:sz w:val="24"/>
    </w:rPr>
  </w:style>
  <w:style w:type="paragraph" w:styleId="TableofAuthorities">
    <w:name w:val="table of authorities"/>
    <w:basedOn w:val="Normal"/>
    <w:next w:val="Normal"/>
    <w:semiHidden/>
    <w:pPr>
      <w:tabs>
        <w:tab w:val="clear" w:pos="357"/>
      </w:tabs>
      <w:ind w:left="200" w:hanging="200"/>
    </w:pPr>
  </w:style>
  <w:style w:type="paragraph" w:styleId="TableofFigures">
    <w:name w:val="table of figures"/>
    <w:basedOn w:val="Normal"/>
    <w:next w:val="Normal"/>
    <w:semiHidden/>
    <w:pPr>
      <w:tabs>
        <w:tab w:val="clear" w:pos="357"/>
      </w:tabs>
      <w:ind w:left="400" w:hanging="400"/>
    </w:pPr>
  </w:style>
  <w:style w:type="paragraph" w:styleId="Title">
    <w:name w:val="Title"/>
    <w:basedOn w:val="Normal"/>
    <w:qFormat/>
    <w:rsid w:val="008A1BEC"/>
    <w:pPr>
      <w:spacing w:before="240" w:after="60"/>
      <w:outlineLvl w:val="0"/>
    </w:pPr>
    <w:rPr>
      <w:rFonts w:ascii="Arial Bold" w:hAnsi="Arial Bold" w:cs="Arial"/>
      <w:b/>
      <w:bCs/>
      <w:caps/>
      <w:kern w:val="28"/>
      <w:sz w:val="32"/>
      <w:szCs w:val="32"/>
    </w:rPr>
  </w:style>
  <w:style w:type="paragraph" w:styleId="TOAHeading">
    <w:name w:val="toa heading"/>
    <w:basedOn w:val="Normal"/>
    <w:next w:val="Normal"/>
    <w:semiHidden/>
    <w:pPr>
      <w:spacing w:before="120"/>
    </w:pPr>
    <w:rPr>
      <w:rFonts w:cs="Arial"/>
      <w:b/>
      <w:bCs/>
      <w:sz w:val="24"/>
    </w:rPr>
  </w:style>
  <w:style w:type="paragraph" w:styleId="TOC1">
    <w:name w:val="toc 1"/>
    <w:basedOn w:val="Normal"/>
    <w:next w:val="Normal"/>
    <w:autoRedefine/>
    <w:uiPriority w:val="39"/>
    <w:pPr>
      <w:tabs>
        <w:tab w:val="clear" w:pos="357"/>
      </w:tabs>
    </w:pPr>
  </w:style>
  <w:style w:type="paragraph" w:styleId="TOC2">
    <w:name w:val="toc 2"/>
    <w:basedOn w:val="Normal"/>
    <w:next w:val="Normal"/>
    <w:autoRedefine/>
    <w:uiPriority w:val="39"/>
    <w:pPr>
      <w:tabs>
        <w:tab w:val="clear" w:pos="357"/>
      </w:tabs>
      <w:ind w:left="200"/>
    </w:pPr>
  </w:style>
  <w:style w:type="paragraph" w:styleId="TOC3">
    <w:name w:val="toc 3"/>
    <w:basedOn w:val="Normal"/>
    <w:next w:val="Normal"/>
    <w:autoRedefine/>
    <w:uiPriority w:val="39"/>
    <w:pPr>
      <w:tabs>
        <w:tab w:val="clear" w:pos="357"/>
      </w:tabs>
      <w:ind w:left="400"/>
    </w:pPr>
  </w:style>
  <w:style w:type="paragraph" w:styleId="TOC4">
    <w:name w:val="toc 4"/>
    <w:basedOn w:val="Normal"/>
    <w:next w:val="Normal"/>
    <w:autoRedefine/>
    <w:semiHidden/>
    <w:pPr>
      <w:tabs>
        <w:tab w:val="clear" w:pos="357"/>
      </w:tabs>
      <w:ind w:left="600"/>
    </w:pPr>
  </w:style>
  <w:style w:type="paragraph" w:styleId="TOC5">
    <w:name w:val="toc 5"/>
    <w:basedOn w:val="Normal"/>
    <w:next w:val="Normal"/>
    <w:autoRedefine/>
    <w:semiHidden/>
    <w:pPr>
      <w:tabs>
        <w:tab w:val="clear" w:pos="357"/>
      </w:tabs>
      <w:ind w:left="800"/>
    </w:pPr>
  </w:style>
  <w:style w:type="paragraph" w:styleId="TOC6">
    <w:name w:val="toc 6"/>
    <w:basedOn w:val="Normal"/>
    <w:next w:val="Normal"/>
    <w:autoRedefine/>
    <w:semiHidden/>
    <w:pPr>
      <w:tabs>
        <w:tab w:val="clear" w:pos="357"/>
      </w:tabs>
      <w:ind w:left="1000"/>
    </w:pPr>
  </w:style>
  <w:style w:type="paragraph" w:styleId="TOC7">
    <w:name w:val="toc 7"/>
    <w:basedOn w:val="Normal"/>
    <w:next w:val="Normal"/>
    <w:autoRedefine/>
    <w:semiHidden/>
    <w:pPr>
      <w:tabs>
        <w:tab w:val="clear" w:pos="357"/>
      </w:tabs>
      <w:ind w:left="1200"/>
    </w:pPr>
  </w:style>
  <w:style w:type="paragraph" w:styleId="TOC8">
    <w:name w:val="toc 8"/>
    <w:basedOn w:val="Normal"/>
    <w:next w:val="Normal"/>
    <w:autoRedefine/>
    <w:semiHidden/>
    <w:pPr>
      <w:tabs>
        <w:tab w:val="clear" w:pos="357"/>
      </w:tabs>
      <w:ind w:left="1400"/>
    </w:pPr>
  </w:style>
  <w:style w:type="paragraph" w:styleId="TOC9">
    <w:name w:val="toc 9"/>
    <w:basedOn w:val="Normal"/>
    <w:next w:val="Normal"/>
    <w:autoRedefine/>
    <w:semiHidden/>
    <w:pPr>
      <w:tabs>
        <w:tab w:val="clear" w:pos="357"/>
      </w:tabs>
      <w:ind w:left="1600"/>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pPr>
      <w:spacing w:after="0"/>
      <w:ind w:left="0" w:firstLine="0"/>
      <w:jc w:val="left"/>
    </w:pPr>
    <w:rPr>
      <w:b/>
      <w:bCs/>
    </w:rPr>
  </w:style>
  <w:style w:type="paragraph" w:customStyle="1" w:styleId="Style">
    <w:name w:val="Style"/>
    <w:basedOn w:val="CommentText"/>
    <w:pPr>
      <w:spacing w:after="0"/>
      <w:ind w:left="0" w:firstLine="0"/>
    </w:pPr>
  </w:style>
  <w:style w:type="character" w:styleId="EndnoteReference">
    <w:name w:val="endnote reference"/>
    <w:semiHidden/>
    <w:rsid w:val="00836E11"/>
    <w:rPr>
      <w:rFonts w:ascii="Arial Bold" w:hAnsi="Arial Bold"/>
      <w:b/>
      <w:color w:val="auto"/>
      <w:sz w:val="20"/>
      <w:szCs w:val="20"/>
      <w:vertAlign w:val="superscript"/>
    </w:rPr>
  </w:style>
  <w:style w:type="paragraph" w:styleId="BodyText">
    <w:name w:val="Body Text"/>
    <w:basedOn w:val="Normal"/>
    <w:link w:val="BodyTextChar"/>
    <w:rsid w:val="00C26F50"/>
    <w:pPr>
      <w:spacing w:after="120"/>
    </w:pPr>
  </w:style>
  <w:style w:type="character" w:customStyle="1" w:styleId="BodyText3Char">
    <w:name w:val="Body Text 3 Char"/>
    <w:link w:val="BodyText3"/>
    <w:rsid w:val="004D382C"/>
    <w:rPr>
      <w:rFonts w:ascii="Arial" w:hAnsi="Arial"/>
      <w:sz w:val="16"/>
      <w:szCs w:val="16"/>
      <w:lang w:val="en-GB" w:eastAsia="en-US" w:bidi="ar-SA"/>
    </w:rPr>
  </w:style>
  <w:style w:type="character" w:customStyle="1" w:styleId="Heading2Char">
    <w:name w:val="Heading 2 Char"/>
    <w:link w:val="Heading2"/>
    <w:rsid w:val="00FF3DB2"/>
    <w:rPr>
      <w:rFonts w:ascii="Arial" w:hAnsi="Arial"/>
      <w:b/>
      <w:bCs/>
      <w:sz w:val="24"/>
      <w:szCs w:val="24"/>
      <w:lang w:val="en-GB" w:eastAsia="en-US" w:bidi="ar-SA"/>
    </w:rPr>
  </w:style>
  <w:style w:type="paragraph" w:customStyle="1" w:styleId="StyleItalicJustified">
    <w:name w:val="Style Italic Justified"/>
    <w:basedOn w:val="Normal"/>
    <w:rsid w:val="007027D1"/>
    <w:pPr>
      <w:jc w:val="both"/>
    </w:pPr>
    <w:rPr>
      <w:i/>
      <w:iCs/>
      <w:szCs w:val="20"/>
    </w:rPr>
  </w:style>
  <w:style w:type="paragraph" w:styleId="BodyTextFirstIndent">
    <w:name w:val="Body Text First Indent"/>
    <w:basedOn w:val="BodyText"/>
    <w:link w:val="BodyTextFirstIndentChar"/>
    <w:rsid w:val="007D2AE8"/>
    <w:pPr>
      <w:ind w:firstLine="210"/>
    </w:pPr>
  </w:style>
  <w:style w:type="character" w:customStyle="1" w:styleId="BodyTextChar">
    <w:name w:val="Body Text Char"/>
    <w:link w:val="BodyText"/>
    <w:rsid w:val="007D2AE8"/>
    <w:rPr>
      <w:rFonts w:ascii="Arial" w:hAnsi="Arial"/>
      <w:szCs w:val="24"/>
      <w:lang w:val="en-GB" w:eastAsia="en-US"/>
    </w:rPr>
  </w:style>
  <w:style w:type="character" w:customStyle="1" w:styleId="BodyTextFirstIndentChar">
    <w:name w:val="Body Text First Indent Char"/>
    <w:basedOn w:val="BodyTextChar"/>
    <w:link w:val="BodyTextFirstIndent"/>
    <w:rsid w:val="007D2AE8"/>
    <w:rPr>
      <w:rFonts w:ascii="Arial" w:hAnsi="Arial"/>
      <w:szCs w:val="24"/>
      <w:lang w:val="en-GB" w:eastAsia="en-US"/>
    </w:rPr>
  </w:style>
  <w:style w:type="paragraph" w:styleId="BodyTextFirstIndent2">
    <w:name w:val="Body Text First Indent 2"/>
    <w:basedOn w:val="BodyTextIndent"/>
    <w:link w:val="BodyTextFirstIndent2Char"/>
    <w:rsid w:val="007D2AE8"/>
    <w:pPr>
      <w:widowControl/>
      <w:tabs>
        <w:tab w:val="clear" w:pos="-720"/>
      </w:tabs>
      <w:spacing w:after="120"/>
      <w:ind w:left="360" w:firstLine="210"/>
    </w:pPr>
  </w:style>
  <w:style w:type="character" w:customStyle="1" w:styleId="BodyTextIndentChar">
    <w:name w:val="Body Text Indent Char"/>
    <w:link w:val="BodyTextIndent"/>
    <w:rsid w:val="007D2AE8"/>
    <w:rPr>
      <w:rFonts w:ascii="Arial" w:hAnsi="Arial"/>
      <w:szCs w:val="24"/>
      <w:lang w:val="en-GB" w:eastAsia="en-US"/>
    </w:rPr>
  </w:style>
  <w:style w:type="character" w:customStyle="1" w:styleId="BodyTextFirstIndent2Char">
    <w:name w:val="Body Text First Indent 2 Char"/>
    <w:basedOn w:val="BodyTextIndentChar"/>
    <w:link w:val="BodyTextFirstIndent2"/>
    <w:rsid w:val="007D2AE8"/>
    <w:rPr>
      <w:rFonts w:ascii="Arial" w:hAnsi="Arial"/>
      <w:szCs w:val="24"/>
      <w:lang w:val="en-GB" w:eastAsia="en-US"/>
    </w:rPr>
  </w:style>
  <w:style w:type="table" w:styleId="TableGrid">
    <w:name w:val="Table Grid"/>
    <w:basedOn w:val="TableNormal"/>
    <w:uiPriority w:val="59"/>
    <w:rsid w:val="007D2AE8"/>
    <w:pPr>
      <w:tabs>
        <w:tab w:val="left" w:pos="357"/>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26ptTopSinglesolidlineAuto075ptLinewidth">
    <w:name w:val="Style Style 26 pt Top: (Single solid line Auto  0.75 pt Line width ..."/>
    <w:basedOn w:val="Style26ptTopSinglesolidlineAuto075ptLinewidthFr"/>
    <w:rsid w:val="007D2AE8"/>
    <w:pPr>
      <w:pBdr>
        <w:right w:val="single" w:sz="6" w:space="12" w:color="auto"/>
      </w:pBdr>
    </w:pPr>
  </w:style>
  <w:style w:type="paragraph" w:customStyle="1" w:styleId="Style1">
    <w:name w:val="Style1"/>
    <w:basedOn w:val="Normal"/>
    <w:rsid w:val="007D2AE8"/>
  </w:style>
  <w:style w:type="numbering" w:customStyle="1" w:styleId="NoList1">
    <w:name w:val="No List1"/>
    <w:next w:val="NoList"/>
    <w:semiHidden/>
    <w:rsid w:val="008B5E76"/>
  </w:style>
  <w:style w:type="paragraph" w:customStyle="1" w:styleId="Style3">
    <w:name w:val="Style3"/>
    <w:basedOn w:val="Normal"/>
    <w:rsid w:val="008B5E76"/>
    <w:pPr>
      <w:numPr>
        <w:numId w:val="17"/>
      </w:numPr>
    </w:pPr>
    <w:rPr>
      <w:rFonts w:ascii="Times New Roman" w:hAnsi="Times New Roman"/>
      <w:sz w:val="22"/>
      <w:szCs w:val="20"/>
    </w:rPr>
  </w:style>
  <w:style w:type="table" w:customStyle="1" w:styleId="TableGrid1">
    <w:name w:val="Table Grid1"/>
    <w:basedOn w:val="TableNormal"/>
    <w:next w:val="TableGrid"/>
    <w:rsid w:val="008B5E76"/>
    <w:pPr>
      <w:tabs>
        <w:tab w:val="left" w:pos="357"/>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irdIndent">
    <w:name w:val="Third Indent"/>
    <w:basedOn w:val="BodyText"/>
    <w:rsid w:val="008B5E76"/>
    <w:pPr>
      <w:numPr>
        <w:ilvl w:val="2"/>
        <w:numId w:val="18"/>
      </w:numPr>
      <w:tabs>
        <w:tab w:val="clear" w:pos="357"/>
      </w:tabs>
      <w:spacing w:before="120"/>
      <w:jc w:val="both"/>
    </w:pPr>
    <w:rPr>
      <w:sz w:val="22"/>
      <w:lang w:val="en-US"/>
    </w:rPr>
  </w:style>
  <w:style w:type="paragraph" w:customStyle="1" w:styleId="FourthIndent">
    <w:name w:val="Fourth Indent"/>
    <w:basedOn w:val="ThirdIndent"/>
    <w:rsid w:val="008B5E76"/>
    <w:pPr>
      <w:numPr>
        <w:ilvl w:val="3"/>
      </w:numPr>
      <w:spacing w:before="0"/>
    </w:pPr>
  </w:style>
  <w:style w:type="paragraph" w:styleId="ListParagraph">
    <w:name w:val="List Paragraph"/>
    <w:basedOn w:val="Normal"/>
    <w:link w:val="ListParagraphChar"/>
    <w:uiPriority w:val="34"/>
    <w:qFormat/>
    <w:rsid w:val="005E57A2"/>
    <w:pPr>
      <w:tabs>
        <w:tab w:val="clear" w:pos="357"/>
      </w:tabs>
      <w:ind w:left="720"/>
    </w:pPr>
    <w:rPr>
      <w:rFonts w:ascii="Calibri" w:eastAsia="Calibri" w:hAnsi="Calibri"/>
      <w:sz w:val="22"/>
      <w:szCs w:val="22"/>
      <w:lang w:val="en-ZA"/>
    </w:rPr>
  </w:style>
  <w:style w:type="table" w:customStyle="1" w:styleId="TableGrid2">
    <w:name w:val="Table Grid2"/>
    <w:basedOn w:val="TableNormal"/>
    <w:next w:val="TableGrid"/>
    <w:uiPriority w:val="59"/>
    <w:rsid w:val="00DF73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80912"/>
    <w:rPr>
      <w:rFonts w:ascii="Calibri" w:eastAsia="Calibri" w:hAnsi="Calibri"/>
      <w:sz w:val="22"/>
      <w:szCs w:val="22"/>
      <w:lang w:eastAsia="en-US"/>
    </w:rPr>
  </w:style>
  <w:style w:type="character" w:customStyle="1" w:styleId="CommentTextChar">
    <w:name w:val="Comment Text Char"/>
    <w:link w:val="CommentText"/>
    <w:uiPriority w:val="99"/>
    <w:semiHidden/>
    <w:rsid w:val="00DC7959"/>
    <w:rPr>
      <w:rFonts w:ascii="Arial" w:hAnsi="Arial"/>
      <w:lang w:val="en-GB" w:eastAsia="en-US"/>
    </w:rPr>
  </w:style>
  <w:style w:type="paragraph" w:styleId="Revision">
    <w:name w:val="Revision"/>
    <w:hidden/>
    <w:uiPriority w:val="99"/>
    <w:semiHidden/>
    <w:rsid w:val="005968E2"/>
    <w:rPr>
      <w:rFonts w:ascii="Arial" w:hAnsi="Arial"/>
      <w:szCs w:val="24"/>
      <w:lang w:val="en-GB" w:eastAsia="en-US"/>
    </w:rPr>
  </w:style>
  <w:style w:type="character" w:styleId="UnresolvedMention">
    <w:name w:val="Unresolved Mention"/>
    <w:uiPriority w:val="99"/>
    <w:semiHidden/>
    <w:unhideWhenUsed/>
    <w:rsid w:val="00D46A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8310">
      <w:bodyDiv w:val="1"/>
      <w:marLeft w:val="0"/>
      <w:marRight w:val="0"/>
      <w:marTop w:val="0"/>
      <w:marBottom w:val="0"/>
      <w:divBdr>
        <w:top w:val="none" w:sz="0" w:space="0" w:color="auto"/>
        <w:left w:val="none" w:sz="0" w:space="0" w:color="auto"/>
        <w:bottom w:val="none" w:sz="0" w:space="0" w:color="auto"/>
        <w:right w:val="none" w:sz="0" w:space="0" w:color="auto"/>
      </w:divBdr>
    </w:div>
    <w:div w:id="134294719">
      <w:bodyDiv w:val="1"/>
      <w:marLeft w:val="0"/>
      <w:marRight w:val="0"/>
      <w:marTop w:val="0"/>
      <w:marBottom w:val="0"/>
      <w:divBdr>
        <w:top w:val="none" w:sz="0" w:space="0" w:color="auto"/>
        <w:left w:val="none" w:sz="0" w:space="0" w:color="auto"/>
        <w:bottom w:val="none" w:sz="0" w:space="0" w:color="auto"/>
        <w:right w:val="none" w:sz="0" w:space="0" w:color="auto"/>
      </w:divBdr>
    </w:div>
    <w:div w:id="281957467">
      <w:bodyDiv w:val="1"/>
      <w:marLeft w:val="0"/>
      <w:marRight w:val="0"/>
      <w:marTop w:val="0"/>
      <w:marBottom w:val="0"/>
      <w:divBdr>
        <w:top w:val="none" w:sz="0" w:space="0" w:color="auto"/>
        <w:left w:val="none" w:sz="0" w:space="0" w:color="auto"/>
        <w:bottom w:val="none" w:sz="0" w:space="0" w:color="auto"/>
        <w:right w:val="none" w:sz="0" w:space="0" w:color="auto"/>
      </w:divBdr>
    </w:div>
    <w:div w:id="468476698">
      <w:bodyDiv w:val="1"/>
      <w:marLeft w:val="0"/>
      <w:marRight w:val="0"/>
      <w:marTop w:val="0"/>
      <w:marBottom w:val="0"/>
      <w:divBdr>
        <w:top w:val="none" w:sz="0" w:space="0" w:color="auto"/>
        <w:left w:val="none" w:sz="0" w:space="0" w:color="auto"/>
        <w:bottom w:val="none" w:sz="0" w:space="0" w:color="auto"/>
        <w:right w:val="none" w:sz="0" w:space="0" w:color="auto"/>
      </w:divBdr>
    </w:div>
    <w:div w:id="735934464">
      <w:bodyDiv w:val="1"/>
      <w:marLeft w:val="0"/>
      <w:marRight w:val="0"/>
      <w:marTop w:val="0"/>
      <w:marBottom w:val="0"/>
      <w:divBdr>
        <w:top w:val="none" w:sz="0" w:space="0" w:color="auto"/>
        <w:left w:val="none" w:sz="0" w:space="0" w:color="auto"/>
        <w:bottom w:val="none" w:sz="0" w:space="0" w:color="auto"/>
        <w:right w:val="none" w:sz="0" w:space="0" w:color="auto"/>
      </w:divBdr>
    </w:div>
    <w:div w:id="951323676">
      <w:bodyDiv w:val="1"/>
      <w:marLeft w:val="0"/>
      <w:marRight w:val="0"/>
      <w:marTop w:val="0"/>
      <w:marBottom w:val="0"/>
      <w:divBdr>
        <w:top w:val="none" w:sz="0" w:space="0" w:color="auto"/>
        <w:left w:val="none" w:sz="0" w:space="0" w:color="auto"/>
        <w:bottom w:val="none" w:sz="0" w:space="0" w:color="auto"/>
        <w:right w:val="none" w:sz="0" w:space="0" w:color="auto"/>
      </w:divBdr>
    </w:div>
    <w:div w:id="1547912238">
      <w:bodyDiv w:val="1"/>
      <w:marLeft w:val="0"/>
      <w:marRight w:val="0"/>
      <w:marTop w:val="0"/>
      <w:marBottom w:val="0"/>
      <w:divBdr>
        <w:top w:val="none" w:sz="0" w:space="0" w:color="auto"/>
        <w:left w:val="none" w:sz="0" w:space="0" w:color="auto"/>
        <w:bottom w:val="none" w:sz="0" w:space="0" w:color="auto"/>
        <w:right w:val="none" w:sz="0" w:space="0" w:color="auto"/>
      </w:divBdr>
    </w:div>
    <w:div w:id="1753623607">
      <w:bodyDiv w:val="1"/>
      <w:marLeft w:val="0"/>
      <w:marRight w:val="0"/>
      <w:marTop w:val="0"/>
      <w:marBottom w:val="0"/>
      <w:divBdr>
        <w:top w:val="none" w:sz="0" w:space="0" w:color="auto"/>
        <w:left w:val="none" w:sz="0" w:space="0" w:color="auto"/>
        <w:bottom w:val="none" w:sz="0" w:space="0" w:color="auto"/>
        <w:right w:val="none" w:sz="0" w:space="0" w:color="auto"/>
      </w:divBdr>
    </w:div>
    <w:div w:id="186227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skom.co.za/live/content.php?Item_ID=9248" TargetMode="External"/><Relationship Id="rId18" Type="http://schemas.openxmlformats.org/officeDocument/2006/relationships/hyperlink" Target="http://www.eskom.co.za/live/content.php?Item_ID=9248"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info@thurlowassoc.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www.jointcivils.co.za"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eskom.co.za/live/content.php?Item_ID=9248" TargetMode="External"/><Relationship Id="rId20" Type="http://schemas.openxmlformats.org/officeDocument/2006/relationships/hyperlink" Target="mailto:cdb@bca.co.za"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eskom.co.za/live/content.php?Item_ID=9248" TargetMode="External"/><Relationship Id="rId23" Type="http://schemas.openxmlformats.org/officeDocument/2006/relationships/header" Target="header1.xm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mailto:andrewbaird@ecsconsult.co.za"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skom.co.za/live/content.php?Item_ID=9248" TargetMode="External"/><Relationship Id="rId22" Type="http://schemas.openxmlformats.org/officeDocument/2006/relationships/hyperlink" Target="mailto:thurlow@mweb.co.za" TargetMode="External"/><Relationship Id="rId27" Type="http://schemas.openxmlformats.org/officeDocument/2006/relationships/header" Target="header2.xm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7751E28ABBF94385B6541CC1CFC3F9" ma:contentTypeVersion="12" ma:contentTypeDescription="Create a new document." ma:contentTypeScope="" ma:versionID="c511f705fa77253f2d53de8c0acfe884">
  <xsd:schema xmlns:xsd="http://www.w3.org/2001/XMLSchema" xmlns:xs="http://www.w3.org/2001/XMLSchema" xmlns:p="http://schemas.microsoft.com/office/2006/metadata/properties" xmlns:ns2="35c1f8ce-e86a-4aaf-9bbe-d11f4ec00330" xmlns:ns3="3bfc52d5-a888-40da-a6ba-e6f7c167d187" targetNamespace="http://schemas.microsoft.com/office/2006/metadata/properties" ma:root="true" ma:fieldsID="e755cf83214bd8da9908c6e15f56e885" ns2:_="" ns3:_="">
    <xsd:import namespace="35c1f8ce-e86a-4aaf-9bbe-d11f4ec00330"/>
    <xsd:import namespace="3bfc52d5-a888-40da-a6ba-e6f7c167d187"/>
    <xsd:element name="properties">
      <xsd:complexType>
        <xsd:sequence>
          <xsd:element name="documentManagement">
            <xsd:complexType>
              <xsd:all>
                <xsd:element ref="ns2:Supplier" minOccurs="0"/>
                <xsd:element ref="ns2:Contractnumber" minOccurs="0"/>
                <xsd:element ref="ns2:Startdate" minOccurs="0"/>
                <xsd:element ref="ns2:Enddate" minOccurs="0"/>
                <xsd:element ref="ns2:ContractManager" minOccurs="0"/>
                <xsd:element ref="ns2:Documenttype" minOccurs="0"/>
                <xsd:element ref="ns2:MediaServiceMetadata" minOccurs="0"/>
                <xsd:element ref="ns2:MediaServiceFastMetadata" minOccurs="0"/>
                <xsd:element ref="ns2:DocType2"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c1f8ce-e86a-4aaf-9bbe-d11f4ec00330" elementFormDefault="qualified">
    <xsd:import namespace="http://schemas.microsoft.com/office/2006/documentManagement/types"/>
    <xsd:import namespace="http://schemas.microsoft.com/office/infopath/2007/PartnerControls"/>
    <xsd:element name="Supplier" ma:index="8" nillable="true" ma:displayName="Supplier" ma:format="Dropdown" ma:internalName="Supplier">
      <xsd:simpleType>
        <xsd:restriction base="dms:Text">
          <xsd:maxLength value="255"/>
        </xsd:restriction>
      </xsd:simpleType>
    </xsd:element>
    <xsd:element name="Contractnumber" ma:index="9" nillable="true" ma:displayName="Refnumber" ma:format="Dropdown" ma:internalName="Contractnumber">
      <xsd:simpleType>
        <xsd:restriction base="dms:Text">
          <xsd:maxLength value="255"/>
        </xsd:restriction>
      </xsd:simpleType>
    </xsd:element>
    <xsd:element name="Startdate" ma:index="10" nillable="true" ma:displayName="Startdate" ma:format="Dropdown" ma:internalName="Startdate">
      <xsd:simpleType>
        <xsd:restriction base="dms:Text">
          <xsd:maxLength value="255"/>
        </xsd:restriction>
      </xsd:simpleType>
    </xsd:element>
    <xsd:element name="Enddate" ma:index="11" nillable="true" ma:displayName="Enddate" ma:format="Dropdown" ma:internalName="Enddate">
      <xsd:simpleType>
        <xsd:restriction base="dms:Text">
          <xsd:maxLength value="255"/>
        </xsd:restriction>
      </xsd:simpleType>
    </xsd:element>
    <xsd:element name="ContractManager" ma:index="12" nillable="true" ma:displayName="ContractManager" ma:format="Dropdown" ma:internalName="ContractManager">
      <xsd:simpleType>
        <xsd:restriction base="dms:Text">
          <xsd:maxLength value="255"/>
        </xsd:restriction>
      </xsd:simpleType>
    </xsd:element>
    <xsd:element name="Documenttype" ma:index="13" nillable="true" ma:displayName="DocType1" ma:format="Dropdown" ma:internalName="Documenttype">
      <xsd:simpleType>
        <xsd:restriction base="dms:Text">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DocType2" ma:index="16" nillable="true" ma:displayName="DocType2" ma:format="Dropdown" ma:internalName="DocType2">
      <xsd:simpleType>
        <xsd:restriction base="dms:Text">
          <xsd:maxLength value="40"/>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fc52d5-a888-40da-a6ba-e6f7c167d18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tartdate xmlns="35c1f8ce-e86a-4aaf-9bbe-d11f4ec00330" xsi:nil="true"/>
    <Documenttype xmlns="35c1f8ce-e86a-4aaf-9bbe-d11f4ec00330" xsi:nil="true"/>
    <Enddate xmlns="35c1f8ce-e86a-4aaf-9bbe-d11f4ec00330" xsi:nil="true"/>
    <Supplier xmlns="35c1f8ce-e86a-4aaf-9bbe-d11f4ec00330" xsi:nil="true"/>
    <DocType2 xmlns="35c1f8ce-e86a-4aaf-9bbe-d11f4ec00330" xsi:nil="true"/>
    <Contractnumber xmlns="35c1f8ce-e86a-4aaf-9bbe-d11f4ec00330" xsi:nil="true"/>
    <ContractManager xmlns="35c1f8ce-e86a-4aaf-9bbe-d11f4ec00330" xsi:nil="true"/>
  </documentManagement>
</p:properties>
</file>

<file path=customXml/itemProps1.xml><?xml version="1.0" encoding="utf-8"?>
<ds:datastoreItem xmlns:ds="http://schemas.openxmlformats.org/officeDocument/2006/customXml" ds:itemID="{D075E92D-CFAD-4EF5-95A9-427A6A5622A4}">
  <ds:schemaRefs>
    <ds:schemaRef ds:uri="http://schemas.microsoft.com/office/2006/metadata/longProperties"/>
  </ds:schemaRefs>
</ds:datastoreItem>
</file>

<file path=customXml/itemProps2.xml><?xml version="1.0" encoding="utf-8"?>
<ds:datastoreItem xmlns:ds="http://schemas.openxmlformats.org/officeDocument/2006/customXml" ds:itemID="{CCFB7D3C-6255-441B-9E79-1F896F69F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c1f8ce-e86a-4aaf-9bbe-d11f4ec00330"/>
    <ds:schemaRef ds:uri="3bfc52d5-a888-40da-a6ba-e6f7c167d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F88A89-963C-4300-9924-945EA88D355F}">
  <ds:schemaRefs>
    <ds:schemaRef ds:uri="http://schemas.openxmlformats.org/officeDocument/2006/bibliography"/>
  </ds:schemaRefs>
</ds:datastoreItem>
</file>

<file path=customXml/itemProps4.xml><?xml version="1.0" encoding="utf-8"?>
<ds:datastoreItem xmlns:ds="http://schemas.openxmlformats.org/officeDocument/2006/customXml" ds:itemID="{E1E563EF-5158-43A6-931B-63090EA7AE3D}">
  <ds:schemaRefs>
    <ds:schemaRef ds:uri="http://schemas.microsoft.com/sharepoint/v3/contenttype/forms"/>
  </ds:schemaRefs>
</ds:datastoreItem>
</file>

<file path=customXml/itemProps5.xml><?xml version="1.0" encoding="utf-8"?>
<ds:datastoreItem xmlns:ds="http://schemas.openxmlformats.org/officeDocument/2006/customXml" ds:itemID="{55007A38-553B-47F6-8A19-50E32669167A}">
  <ds:schemaRefs>
    <ds:schemaRef ds:uri="http://schemas.microsoft.com/office/2006/metadata/properties"/>
    <ds:schemaRef ds:uri="http://schemas.microsoft.com/office/infopath/2007/PartnerControls"/>
    <ds:schemaRef ds:uri="35c1f8ce-e86a-4aaf-9bbe-d11f4ec00330"/>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6640</Words>
  <Characters>37853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C0 TSC3 Contract cover pages</vt:lpstr>
    </vt:vector>
  </TitlesOfParts>
  <Company>ECS</Company>
  <LinksUpToDate>false</LinksUpToDate>
  <CharactersWithSpaces>44405</CharactersWithSpaces>
  <SharedDoc>false</SharedDoc>
  <HLinks>
    <vt:vector size="60" baseType="variant">
      <vt:variant>
        <vt:i4>4915239</vt:i4>
      </vt:variant>
      <vt:variant>
        <vt:i4>27</vt:i4>
      </vt:variant>
      <vt:variant>
        <vt:i4>0</vt:i4>
      </vt:variant>
      <vt:variant>
        <vt:i4>5</vt:i4>
      </vt:variant>
      <vt:variant>
        <vt:lpwstr>mailto:thurlow@mweb.co.za</vt:lpwstr>
      </vt:variant>
      <vt:variant>
        <vt:lpwstr/>
      </vt:variant>
      <vt:variant>
        <vt:i4>2555916</vt:i4>
      </vt:variant>
      <vt:variant>
        <vt:i4>24</vt:i4>
      </vt:variant>
      <vt:variant>
        <vt:i4>0</vt:i4>
      </vt:variant>
      <vt:variant>
        <vt:i4>5</vt:i4>
      </vt:variant>
      <vt:variant>
        <vt:lpwstr>mailto:info@thurlowassoc.com</vt:lpwstr>
      </vt:variant>
      <vt:variant>
        <vt:lpwstr/>
      </vt:variant>
      <vt:variant>
        <vt:i4>4980790</vt:i4>
      </vt:variant>
      <vt:variant>
        <vt:i4>21</vt:i4>
      </vt:variant>
      <vt:variant>
        <vt:i4>0</vt:i4>
      </vt:variant>
      <vt:variant>
        <vt:i4>5</vt:i4>
      </vt:variant>
      <vt:variant>
        <vt:lpwstr>mailto:cdb@bca.co.za</vt:lpwstr>
      </vt:variant>
      <vt:variant>
        <vt:lpwstr/>
      </vt:variant>
      <vt:variant>
        <vt:i4>3145808</vt:i4>
      </vt:variant>
      <vt:variant>
        <vt:i4>18</vt:i4>
      </vt:variant>
      <vt:variant>
        <vt:i4>0</vt:i4>
      </vt:variant>
      <vt:variant>
        <vt:i4>5</vt:i4>
      </vt:variant>
      <vt:variant>
        <vt:lpwstr>mailto:andrewbaird@ecsconsult.co.za</vt:lpwstr>
      </vt:variant>
      <vt:variant>
        <vt:lpwstr/>
      </vt:variant>
      <vt:variant>
        <vt:i4>1704050</vt:i4>
      </vt:variant>
      <vt:variant>
        <vt:i4>15</vt:i4>
      </vt:variant>
      <vt:variant>
        <vt:i4>0</vt:i4>
      </vt:variant>
      <vt:variant>
        <vt:i4>5</vt:i4>
      </vt:variant>
      <vt:variant>
        <vt:lpwstr>http://www.eskom.co.za/live/content.php?Item_ID=9248</vt:lpwstr>
      </vt:variant>
      <vt:variant>
        <vt:lpwstr/>
      </vt:variant>
      <vt:variant>
        <vt:i4>196627</vt:i4>
      </vt:variant>
      <vt:variant>
        <vt:i4>12</vt:i4>
      </vt:variant>
      <vt:variant>
        <vt:i4>0</vt:i4>
      </vt:variant>
      <vt:variant>
        <vt:i4>5</vt:i4>
      </vt:variant>
      <vt:variant>
        <vt:lpwstr>http://www.jointcivils.co.za/</vt:lpwstr>
      </vt:variant>
      <vt:variant>
        <vt:lpwstr/>
      </vt:variant>
      <vt:variant>
        <vt:i4>1704050</vt:i4>
      </vt:variant>
      <vt:variant>
        <vt:i4>9</vt:i4>
      </vt:variant>
      <vt:variant>
        <vt:i4>0</vt:i4>
      </vt:variant>
      <vt:variant>
        <vt:i4>5</vt:i4>
      </vt:variant>
      <vt:variant>
        <vt:lpwstr>http://www.eskom.co.za/live/content.php?Item_ID=9248</vt:lpwstr>
      </vt:variant>
      <vt:variant>
        <vt:lpwstr/>
      </vt:variant>
      <vt:variant>
        <vt:i4>1704050</vt:i4>
      </vt:variant>
      <vt:variant>
        <vt:i4>6</vt:i4>
      </vt:variant>
      <vt:variant>
        <vt:i4>0</vt:i4>
      </vt:variant>
      <vt:variant>
        <vt:i4>5</vt:i4>
      </vt:variant>
      <vt:variant>
        <vt:lpwstr>http://www.eskom.co.za/live/content.php?Item_ID=9248</vt:lpwstr>
      </vt:variant>
      <vt:variant>
        <vt:lpwstr/>
      </vt:variant>
      <vt:variant>
        <vt:i4>1704050</vt:i4>
      </vt:variant>
      <vt:variant>
        <vt:i4>3</vt:i4>
      </vt:variant>
      <vt:variant>
        <vt:i4>0</vt:i4>
      </vt:variant>
      <vt:variant>
        <vt:i4>5</vt:i4>
      </vt:variant>
      <vt:variant>
        <vt:lpwstr>http://www.eskom.co.za/live/content.php?Item_ID=9248</vt:lpwstr>
      </vt:variant>
      <vt:variant>
        <vt:lpwstr/>
      </vt:variant>
      <vt:variant>
        <vt:i4>1704050</vt:i4>
      </vt:variant>
      <vt:variant>
        <vt:i4>0</vt:i4>
      </vt:variant>
      <vt:variant>
        <vt:i4>0</vt:i4>
      </vt:variant>
      <vt:variant>
        <vt:i4>5</vt:i4>
      </vt:variant>
      <vt:variant>
        <vt:lpwstr>http://www.eskom.co.za/live/content.php?Item_ID=9248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C0 TSC3 Contract cover pages</dc:title>
  <dc:subject/>
  <dc:creator>AB</dc:creator>
  <cp:keywords/>
  <cp:lastModifiedBy>Njabulo  Masango</cp:lastModifiedBy>
  <cp:revision>2</cp:revision>
  <cp:lastPrinted>2006-01-18T13:29:00Z</cp:lastPrinted>
  <dcterms:created xsi:type="dcterms:W3CDTF">2025-06-10T19:24:00Z</dcterms:created>
  <dcterms:modified xsi:type="dcterms:W3CDTF">2025-06-10T19:24:00Z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0x0101009B7751E28ABBF94385B6541CC1CFC3F9</vt:lpwstr>
  </property>
  <property fmtid="{D5CDD505-2E9C-101B-9397-08002B2CF9AE}" pid="3" name="display_urn:schemas-microsoft-com:office:office#SharedWithUsers">
    <vt:lpwstr>Kateko Mathe;Zanele Khuzwayo</vt:lpwstr>
  </property>
  <property fmtid="{D5CDD505-2E9C-101B-9397-08002B2CF9AE}" pid="4" name="SharedWithUsers">
    <vt:lpwstr>28;#Kateko Mathe;#45;#Zanele Khuzwayo</vt:lpwstr>
  </property>
</Properties>
</file>